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B383" w14:textId="199E4BB6" w:rsidR="00F223CE" w:rsidRPr="00E12AF7" w:rsidRDefault="00F223CE" w:rsidP="00E12AF7">
      <w:pPr>
        <w:pStyle w:val="Antrat1"/>
        <w:ind w:right="0"/>
        <w:rPr>
          <w:b/>
          <w:bCs/>
          <w:sz w:val="28"/>
          <w:szCs w:val="28"/>
        </w:rPr>
      </w:pPr>
      <w:r w:rsidRPr="00E12AF7">
        <w:rPr>
          <w:b/>
          <w:bCs/>
          <w:sz w:val="28"/>
          <w:szCs w:val="28"/>
          <w:lang w:eastAsia="lt-LT"/>
        </w:rPr>
        <w:drawing>
          <wp:anchor distT="0" distB="0" distL="114300" distR="114300" simplePos="0" relativeHeight="251659264" behindDoc="0" locked="0" layoutInCell="1" allowOverlap="1" wp14:anchorId="7F02D54B" wp14:editId="2ABD8E6A">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2AF7">
        <w:rPr>
          <w:b/>
          <w:bCs/>
          <w:sz w:val="28"/>
          <w:szCs w:val="28"/>
        </w:rPr>
        <w:t>NERINGOS SAVIVALDYBĖS MERAS</w:t>
      </w:r>
    </w:p>
    <w:p w14:paraId="7D178114" w14:textId="77777777" w:rsidR="00F223CE" w:rsidRPr="00E12AF7" w:rsidRDefault="00F223CE" w:rsidP="005131F9">
      <w:pPr>
        <w:tabs>
          <w:tab w:val="center" w:pos="4253"/>
        </w:tabs>
        <w:jc w:val="center"/>
        <w:rPr>
          <w:sz w:val="24"/>
          <w:szCs w:val="24"/>
        </w:rPr>
      </w:pPr>
    </w:p>
    <w:p w14:paraId="09BFC9F7" w14:textId="77777777" w:rsidR="00F223CE" w:rsidRPr="00E12AF7" w:rsidRDefault="00F223CE" w:rsidP="005131F9">
      <w:pPr>
        <w:pStyle w:val="Antrat5"/>
        <w:tabs>
          <w:tab w:val="center" w:pos="4395"/>
        </w:tabs>
        <w:rPr>
          <w:szCs w:val="24"/>
        </w:rPr>
      </w:pPr>
      <w:r w:rsidRPr="00E12AF7">
        <w:rPr>
          <w:szCs w:val="24"/>
        </w:rPr>
        <w:t>POTVARKIS</w:t>
      </w:r>
    </w:p>
    <w:p w14:paraId="1DB3B936" w14:textId="77777777" w:rsidR="00BC1CD0" w:rsidRPr="00E12AF7" w:rsidRDefault="00BC1CD0" w:rsidP="00BC1CD0">
      <w:pPr>
        <w:pStyle w:val="Antrats"/>
        <w:tabs>
          <w:tab w:val="clear" w:pos="4153"/>
          <w:tab w:val="clear" w:pos="8306"/>
        </w:tabs>
        <w:jc w:val="center"/>
        <w:rPr>
          <w:b/>
          <w:bCs/>
          <w:sz w:val="24"/>
          <w:szCs w:val="24"/>
        </w:rPr>
      </w:pPr>
      <w:r w:rsidRPr="00E12AF7">
        <w:rPr>
          <w:b/>
          <w:bCs/>
          <w:sz w:val="24"/>
          <w:szCs w:val="24"/>
        </w:rPr>
        <w:t>DĖL LEIDIMO BIUDŽETINEI ĮSTAIGAI „PASLAUGOS NERINGAI“</w:t>
      </w:r>
    </w:p>
    <w:p w14:paraId="12D5141A" w14:textId="3CD2455D" w:rsidR="00BC1CD0" w:rsidRPr="00E12AF7" w:rsidRDefault="008B7915" w:rsidP="00BC1CD0">
      <w:pPr>
        <w:jc w:val="center"/>
        <w:rPr>
          <w:b/>
          <w:bCs/>
          <w:sz w:val="24"/>
          <w:szCs w:val="24"/>
        </w:rPr>
      </w:pPr>
      <w:r w:rsidRPr="00E12AF7">
        <w:rPr>
          <w:b/>
          <w:bCs/>
          <w:sz w:val="24"/>
          <w:szCs w:val="24"/>
        </w:rPr>
        <w:t xml:space="preserve">INTENSYVIAI GENĖTI IR </w:t>
      </w:r>
      <w:r w:rsidR="00BC1CD0" w:rsidRPr="00E12AF7">
        <w:rPr>
          <w:b/>
          <w:bCs/>
          <w:sz w:val="24"/>
          <w:szCs w:val="24"/>
        </w:rPr>
        <w:t>ŠALINTI MED</w:t>
      </w:r>
      <w:r w:rsidR="00BD6AC5" w:rsidRPr="00E12AF7">
        <w:rPr>
          <w:b/>
          <w:bCs/>
          <w:sz w:val="24"/>
          <w:szCs w:val="24"/>
        </w:rPr>
        <w:t>ŽIUS</w:t>
      </w:r>
    </w:p>
    <w:p w14:paraId="6D7BC886" w14:textId="77777777" w:rsidR="00F223CE" w:rsidRPr="00E12AF7" w:rsidRDefault="00F223CE" w:rsidP="00404703">
      <w:pPr>
        <w:pStyle w:val="Antrats"/>
        <w:tabs>
          <w:tab w:val="clear" w:pos="4153"/>
          <w:tab w:val="clear" w:pos="8306"/>
          <w:tab w:val="center" w:pos="4395"/>
        </w:tabs>
        <w:rPr>
          <w:sz w:val="24"/>
        </w:rPr>
      </w:pPr>
    </w:p>
    <w:p w14:paraId="40C8A235" w14:textId="48509A32" w:rsidR="00F223CE" w:rsidRPr="00E12AF7" w:rsidRDefault="00CB329E" w:rsidP="005131F9">
      <w:pPr>
        <w:pStyle w:val="Antrats"/>
        <w:tabs>
          <w:tab w:val="clear" w:pos="4153"/>
          <w:tab w:val="clear" w:pos="8306"/>
        </w:tabs>
        <w:jc w:val="center"/>
        <w:rPr>
          <w:sz w:val="24"/>
        </w:rPr>
      </w:pPr>
      <w:r w:rsidRPr="00E12AF7">
        <w:rPr>
          <w:sz w:val="24"/>
        </w:rPr>
        <w:t>202</w:t>
      </w:r>
      <w:r w:rsidR="00B36CC6" w:rsidRPr="00E12AF7">
        <w:rPr>
          <w:sz w:val="24"/>
        </w:rPr>
        <w:t>6</w:t>
      </w:r>
      <w:r w:rsidR="005131F9" w:rsidRPr="00E12AF7">
        <w:rPr>
          <w:sz w:val="24"/>
        </w:rPr>
        <w:t xml:space="preserve"> m. </w:t>
      </w:r>
      <w:r w:rsidR="00B36CC6" w:rsidRPr="00E12AF7">
        <w:rPr>
          <w:sz w:val="24"/>
        </w:rPr>
        <w:t>rugsėjo</w:t>
      </w:r>
      <w:r w:rsidR="00F223CE" w:rsidRPr="00E12AF7">
        <w:rPr>
          <w:sz w:val="24"/>
        </w:rPr>
        <w:t xml:space="preserve"> d. Nr. V10-</w:t>
      </w:r>
    </w:p>
    <w:p w14:paraId="6C03A9E3" w14:textId="77777777" w:rsidR="00F223CE" w:rsidRPr="00E12AF7" w:rsidRDefault="00F223CE" w:rsidP="005131F9">
      <w:pPr>
        <w:pStyle w:val="Antrats"/>
        <w:tabs>
          <w:tab w:val="clear" w:pos="4153"/>
          <w:tab w:val="clear" w:pos="8306"/>
          <w:tab w:val="center" w:pos="4395"/>
        </w:tabs>
        <w:jc w:val="center"/>
        <w:rPr>
          <w:sz w:val="24"/>
        </w:rPr>
      </w:pPr>
      <w:r w:rsidRPr="00E12AF7">
        <w:rPr>
          <w:sz w:val="24"/>
        </w:rPr>
        <w:t>Neringa</w:t>
      </w:r>
    </w:p>
    <w:p w14:paraId="0C165DE0" w14:textId="77777777" w:rsidR="00F223CE" w:rsidRPr="00E12AF7" w:rsidRDefault="00F223CE" w:rsidP="00F223CE">
      <w:pPr>
        <w:pStyle w:val="Antrats"/>
        <w:tabs>
          <w:tab w:val="clear" w:pos="4153"/>
          <w:tab w:val="clear" w:pos="8306"/>
          <w:tab w:val="center" w:pos="4395"/>
        </w:tabs>
        <w:jc w:val="center"/>
        <w:rPr>
          <w:sz w:val="24"/>
        </w:rPr>
      </w:pPr>
    </w:p>
    <w:p w14:paraId="511C01C9" w14:textId="0992874C" w:rsidR="00F223CE" w:rsidRPr="00E12AF7" w:rsidRDefault="00E23A7B" w:rsidP="0061107B">
      <w:pPr>
        <w:pStyle w:val="Antrats"/>
        <w:tabs>
          <w:tab w:val="clear" w:pos="4153"/>
          <w:tab w:val="clear" w:pos="8306"/>
          <w:tab w:val="left" w:pos="0"/>
          <w:tab w:val="left" w:pos="4253"/>
          <w:tab w:val="center" w:pos="4395"/>
        </w:tabs>
        <w:ind w:firstLine="709"/>
        <w:jc w:val="both"/>
        <w:rPr>
          <w:sz w:val="24"/>
          <w:lang w:eastAsia="lt-LT"/>
        </w:rPr>
      </w:pPr>
      <w:r w:rsidRPr="00E12AF7">
        <w:rPr>
          <w:sz w:val="24"/>
        </w:rPr>
        <w:t>Vadovaudamasis</w:t>
      </w:r>
      <w:r w:rsidR="00294383" w:rsidRPr="00E12AF7">
        <w:rPr>
          <w:sz w:val="24"/>
        </w:rPr>
        <w:t xml:space="preserve"> </w:t>
      </w:r>
      <w:r w:rsidR="008920B5" w:rsidRPr="00E12AF7">
        <w:rPr>
          <w:sz w:val="24"/>
        </w:rPr>
        <w:t>Lietuvos Respublikos vietos savivaldos įstatymo 25 straipsnio 5 dalimi,</w:t>
      </w:r>
      <w:r w:rsidR="00980091" w:rsidRPr="00E12AF7">
        <w:rPr>
          <w:sz w:val="24"/>
        </w:rPr>
        <w:t xml:space="preserve"> Lietuvos Respublikos želdynų įstatymo 13 straipsnio 4 dalimi,</w:t>
      </w:r>
      <w:r w:rsidR="008920B5" w:rsidRPr="00E12AF7">
        <w:rPr>
          <w:sz w:val="24"/>
        </w:rPr>
        <w:t xml:space="preserve"> </w:t>
      </w:r>
      <w:r w:rsidR="008920B5" w:rsidRPr="00E12AF7">
        <w:rPr>
          <w:sz w:val="24"/>
          <w:lang w:eastAsia="lt-LT"/>
        </w:rPr>
        <w:t>Neringos savivaldybės želdynų ir želdinių apsaugos taisyklių, patvirtintų Neringos savivaldybės tarybos 2021 m. gruodžio 23 d. sprendimu Nr. T1-237 „Dėl Neringos savivaldybės želdynų ir želdinių apsaugos taisyklių patvirtinimo“, 13.6.</w:t>
      </w:r>
      <w:r w:rsidR="004E4DEB" w:rsidRPr="00E12AF7">
        <w:rPr>
          <w:sz w:val="24"/>
          <w:lang w:eastAsia="lt-LT"/>
        </w:rPr>
        <w:t>1</w:t>
      </w:r>
      <w:r w:rsidR="008920B5" w:rsidRPr="00E12AF7">
        <w:rPr>
          <w:sz w:val="24"/>
          <w:lang w:eastAsia="lt-LT"/>
        </w:rPr>
        <w:t xml:space="preserve"> papunkčiu ir atsižvelgdamas į Neringos savivaldybės želdynų ir želdinių apsaugos, priežiūros ir tvarkymo komisijos 202</w:t>
      </w:r>
      <w:r w:rsidR="00B36CC6" w:rsidRPr="00E12AF7">
        <w:rPr>
          <w:sz w:val="24"/>
          <w:lang w:eastAsia="lt-LT"/>
        </w:rPr>
        <w:t>6</w:t>
      </w:r>
      <w:r w:rsidR="008920B5" w:rsidRPr="00E12AF7">
        <w:rPr>
          <w:sz w:val="24"/>
          <w:lang w:eastAsia="lt-LT"/>
        </w:rPr>
        <w:t xml:space="preserve"> m. </w:t>
      </w:r>
      <w:r w:rsidR="00B36CC6" w:rsidRPr="00E12AF7">
        <w:rPr>
          <w:sz w:val="24"/>
          <w:lang w:eastAsia="lt-LT"/>
        </w:rPr>
        <w:t>rugsėjo 10</w:t>
      </w:r>
      <w:r w:rsidR="008920B5" w:rsidRPr="00E12AF7">
        <w:rPr>
          <w:color w:val="FFFFFF" w:themeColor="background1"/>
          <w:sz w:val="24"/>
          <w:lang w:eastAsia="lt-LT"/>
        </w:rPr>
        <w:t>*</w:t>
      </w:r>
      <w:r w:rsidR="008920B5" w:rsidRPr="00E12AF7">
        <w:rPr>
          <w:sz w:val="24"/>
          <w:lang w:eastAsia="lt-LT"/>
        </w:rPr>
        <w:t>d. posėdžio  protokolą</w:t>
      </w:r>
      <w:r w:rsidR="00FF358D" w:rsidRPr="00E12AF7">
        <w:rPr>
          <w:sz w:val="24"/>
          <w:lang w:eastAsia="lt-LT"/>
        </w:rPr>
        <w:t xml:space="preserve"> </w:t>
      </w:r>
      <w:r w:rsidR="008920B5" w:rsidRPr="00E12AF7">
        <w:rPr>
          <w:sz w:val="24"/>
          <w:lang w:eastAsia="lt-LT"/>
        </w:rPr>
        <w:t>Nr.</w:t>
      </w:r>
      <w:r w:rsidR="0061107B" w:rsidRPr="00E12AF7">
        <w:rPr>
          <w:sz w:val="24"/>
          <w:lang w:eastAsia="lt-LT"/>
        </w:rPr>
        <w:t xml:space="preserve"> </w:t>
      </w:r>
      <w:r w:rsidR="008920B5" w:rsidRPr="00E12AF7">
        <w:rPr>
          <w:sz w:val="24"/>
          <w:lang w:eastAsia="lt-LT"/>
        </w:rPr>
        <w:t>V26-</w:t>
      </w:r>
      <w:r w:rsidR="00B36CC6" w:rsidRPr="00E12AF7">
        <w:rPr>
          <w:sz w:val="24"/>
          <w:lang w:eastAsia="lt-LT"/>
        </w:rPr>
        <w:t>76</w:t>
      </w:r>
      <w:r w:rsidR="00FF358D" w:rsidRPr="00E12AF7">
        <w:rPr>
          <w:sz w:val="24"/>
          <w:lang w:eastAsia="lt-LT"/>
        </w:rPr>
        <w:t>:</w:t>
      </w:r>
    </w:p>
    <w:p w14:paraId="37B4CDD6" w14:textId="553515A4" w:rsidR="004D7A03" w:rsidRPr="00E12AF7" w:rsidRDefault="00FF358D" w:rsidP="00943F45">
      <w:pPr>
        <w:ind w:firstLine="709"/>
        <w:jc w:val="both"/>
        <w:rPr>
          <w:sz w:val="24"/>
          <w:szCs w:val="24"/>
        </w:rPr>
      </w:pPr>
      <w:r w:rsidRPr="00E12AF7">
        <w:rPr>
          <w:sz w:val="24"/>
          <w:lang w:eastAsia="lt-LT"/>
        </w:rPr>
        <w:t>1</w:t>
      </w:r>
      <w:r w:rsidRPr="00E12AF7">
        <w:rPr>
          <w:spacing w:val="60"/>
          <w:sz w:val="24"/>
          <w:lang w:eastAsia="lt-LT"/>
        </w:rPr>
        <w:t>.L</w:t>
      </w:r>
      <w:r w:rsidR="00DA6F81" w:rsidRPr="00E12AF7">
        <w:rPr>
          <w:spacing w:val="60"/>
          <w:sz w:val="24"/>
          <w:lang w:eastAsia="lt-LT"/>
        </w:rPr>
        <w:t>eidžiu</w:t>
      </w:r>
      <w:r w:rsidR="00DA6F81" w:rsidRPr="00E12AF7">
        <w:rPr>
          <w:sz w:val="24"/>
          <w:lang w:eastAsia="lt-LT"/>
        </w:rPr>
        <w:t xml:space="preserve"> </w:t>
      </w:r>
      <w:r w:rsidR="00BC1CD0" w:rsidRPr="00E12AF7">
        <w:rPr>
          <w:sz w:val="24"/>
          <w:szCs w:val="24"/>
        </w:rPr>
        <w:t>Biudžetinei įstaigai „Paslaugos Neringai“</w:t>
      </w:r>
      <w:r w:rsidR="005D68EE" w:rsidRPr="00E12AF7">
        <w:rPr>
          <w:sz w:val="24"/>
          <w:szCs w:val="24"/>
        </w:rPr>
        <w:t xml:space="preserve"> neskaičiuojant želdinių atkuriamosios vertės kompensacijos:</w:t>
      </w:r>
    </w:p>
    <w:p w14:paraId="2F705131" w14:textId="38780ED3" w:rsidR="00BD6AC5" w:rsidRPr="00E12AF7" w:rsidRDefault="004D7A03" w:rsidP="00943F45">
      <w:pPr>
        <w:ind w:firstLine="709"/>
        <w:jc w:val="both"/>
        <w:rPr>
          <w:sz w:val="24"/>
          <w:lang w:eastAsia="lt-LT"/>
        </w:rPr>
      </w:pPr>
      <w:r w:rsidRPr="00E12AF7">
        <w:rPr>
          <w:sz w:val="24"/>
          <w:szCs w:val="24"/>
        </w:rPr>
        <w:t>1.1.</w:t>
      </w:r>
      <w:r w:rsidR="005D68EE" w:rsidRPr="00E12AF7">
        <w:rPr>
          <w:sz w:val="24"/>
          <w:szCs w:val="24"/>
        </w:rPr>
        <w:t xml:space="preserve"> </w:t>
      </w:r>
      <w:r w:rsidR="008E65FE" w:rsidRPr="00E12AF7">
        <w:rPr>
          <w:sz w:val="24"/>
          <w:lang w:eastAsia="lt-LT"/>
        </w:rPr>
        <w:t>šalinti aštuonias drebules, kurių kamienų skersmenys</w:t>
      </w:r>
      <w:r w:rsidR="00CF781E" w:rsidRPr="00E12AF7">
        <w:rPr>
          <w:sz w:val="24"/>
          <w:lang w:eastAsia="lt-LT"/>
        </w:rPr>
        <w:t xml:space="preserve"> 12, 15, 15, 17, 18, 24, 26 ir 26 cm</w:t>
      </w:r>
      <w:r w:rsidR="008E65FE" w:rsidRPr="00E12AF7">
        <w:rPr>
          <w:sz w:val="24"/>
          <w:lang w:eastAsia="lt-LT"/>
        </w:rPr>
        <w:t>, ir vieną juodalksnį, kurio kamieno skersmuo 33 cm,  šalia E. A. Jonušo g. 3, Neringa;</w:t>
      </w:r>
    </w:p>
    <w:p w14:paraId="41F1AD8D" w14:textId="251C5BFB" w:rsidR="007A6A8C" w:rsidRPr="00E12AF7" w:rsidRDefault="007A6A8C" w:rsidP="00943F45">
      <w:pPr>
        <w:ind w:firstLine="709"/>
        <w:jc w:val="both"/>
        <w:rPr>
          <w:sz w:val="24"/>
          <w:lang w:eastAsia="lt-LT"/>
        </w:rPr>
      </w:pPr>
      <w:r w:rsidRPr="00E12AF7">
        <w:rPr>
          <w:sz w:val="24"/>
          <w:lang w:eastAsia="lt-LT"/>
        </w:rPr>
        <w:t xml:space="preserve">1.2. </w:t>
      </w:r>
      <w:r w:rsidR="00801ABC" w:rsidRPr="00E12AF7">
        <w:rPr>
          <w:sz w:val="24"/>
          <w:lang w:eastAsia="lt-LT"/>
        </w:rPr>
        <w:t xml:space="preserve">šalinti pušį, kurios kamieno skersmuo </w:t>
      </w:r>
      <w:r w:rsidR="008E65FE" w:rsidRPr="00E12AF7">
        <w:rPr>
          <w:sz w:val="24"/>
          <w:lang w:eastAsia="lt-LT"/>
        </w:rPr>
        <w:t>32</w:t>
      </w:r>
      <w:r w:rsidR="00801ABC" w:rsidRPr="00E12AF7">
        <w:rPr>
          <w:sz w:val="24"/>
          <w:lang w:eastAsia="lt-LT"/>
        </w:rPr>
        <w:t xml:space="preserve"> cm, šalia </w:t>
      </w:r>
      <w:r w:rsidR="008E65FE" w:rsidRPr="00E12AF7">
        <w:rPr>
          <w:sz w:val="24"/>
          <w:lang w:eastAsia="lt-LT"/>
        </w:rPr>
        <w:t>Kopų g. 17</w:t>
      </w:r>
      <w:r w:rsidR="00801ABC" w:rsidRPr="00E12AF7">
        <w:rPr>
          <w:sz w:val="24"/>
          <w:lang w:eastAsia="lt-LT"/>
        </w:rPr>
        <w:t>, Neringa</w:t>
      </w:r>
      <w:r w:rsidRPr="00E12AF7">
        <w:rPr>
          <w:sz w:val="24"/>
          <w:lang w:eastAsia="lt-LT"/>
        </w:rPr>
        <w:t>;</w:t>
      </w:r>
    </w:p>
    <w:p w14:paraId="6F7E2FE3" w14:textId="6B0DDB96" w:rsidR="008E65FE" w:rsidRPr="00E12AF7" w:rsidRDefault="007A6A8C" w:rsidP="005611B0">
      <w:pPr>
        <w:ind w:firstLine="709"/>
        <w:jc w:val="both"/>
        <w:rPr>
          <w:sz w:val="24"/>
          <w:lang w:eastAsia="lt-LT"/>
        </w:rPr>
      </w:pPr>
      <w:r w:rsidRPr="00E12AF7">
        <w:rPr>
          <w:sz w:val="24"/>
          <w:lang w:eastAsia="lt-LT"/>
        </w:rPr>
        <w:t>1.3.</w:t>
      </w:r>
      <w:r w:rsidR="008E65FE" w:rsidRPr="00E12AF7">
        <w:rPr>
          <w:sz w:val="24"/>
          <w:lang w:eastAsia="lt-LT"/>
        </w:rPr>
        <w:t xml:space="preserve"> </w:t>
      </w:r>
      <w:r w:rsidR="008E65FE" w:rsidRPr="00E12AF7">
        <w:rPr>
          <w:sz w:val="24"/>
          <w:szCs w:val="24"/>
        </w:rPr>
        <w:t>intensyviai genėti klevą, kurio kamieno skersmuo 71 cm, šalia Naglių g. 14A, Neringa</w:t>
      </w:r>
      <w:r w:rsidR="008E65FE" w:rsidRPr="00E12AF7">
        <w:rPr>
          <w:sz w:val="24"/>
          <w:lang w:eastAsia="lt-LT"/>
        </w:rPr>
        <w:t>;</w:t>
      </w:r>
    </w:p>
    <w:p w14:paraId="04DF315F" w14:textId="798B463D" w:rsidR="005611B0" w:rsidRPr="00E12AF7" w:rsidRDefault="00801ABC" w:rsidP="005611B0">
      <w:pPr>
        <w:ind w:firstLine="709"/>
        <w:jc w:val="both"/>
        <w:rPr>
          <w:sz w:val="24"/>
          <w:lang w:eastAsia="lt-LT"/>
        </w:rPr>
      </w:pPr>
      <w:r w:rsidRPr="00E12AF7">
        <w:rPr>
          <w:sz w:val="24"/>
          <w:lang w:eastAsia="lt-LT"/>
        </w:rPr>
        <w:t xml:space="preserve">1.4. šalinti </w:t>
      </w:r>
      <w:r w:rsidR="005611B0" w:rsidRPr="00E12AF7">
        <w:rPr>
          <w:sz w:val="24"/>
          <w:lang w:eastAsia="lt-LT"/>
        </w:rPr>
        <w:t>pušį</w:t>
      </w:r>
      <w:r w:rsidRPr="00E12AF7">
        <w:rPr>
          <w:sz w:val="24"/>
          <w:lang w:eastAsia="lt-LT"/>
        </w:rPr>
        <w:t>, kuri</w:t>
      </w:r>
      <w:r w:rsidR="005611B0" w:rsidRPr="00E12AF7">
        <w:rPr>
          <w:sz w:val="24"/>
          <w:lang w:eastAsia="lt-LT"/>
        </w:rPr>
        <w:t>os</w:t>
      </w:r>
      <w:r w:rsidRPr="00E12AF7">
        <w:rPr>
          <w:sz w:val="24"/>
          <w:lang w:eastAsia="lt-LT"/>
        </w:rPr>
        <w:t xml:space="preserve"> kamien</w:t>
      </w:r>
      <w:r w:rsidR="005611B0" w:rsidRPr="00E12AF7">
        <w:rPr>
          <w:sz w:val="24"/>
          <w:lang w:eastAsia="lt-LT"/>
        </w:rPr>
        <w:t>o</w:t>
      </w:r>
      <w:r w:rsidRPr="00E12AF7">
        <w:rPr>
          <w:sz w:val="24"/>
          <w:lang w:eastAsia="lt-LT"/>
        </w:rPr>
        <w:t xml:space="preserve"> skersm</w:t>
      </w:r>
      <w:r w:rsidR="005611B0" w:rsidRPr="00E12AF7">
        <w:rPr>
          <w:sz w:val="24"/>
          <w:lang w:eastAsia="lt-LT"/>
        </w:rPr>
        <w:t>uo</w:t>
      </w:r>
      <w:r w:rsidRPr="00E12AF7">
        <w:rPr>
          <w:sz w:val="24"/>
          <w:lang w:eastAsia="lt-LT"/>
        </w:rPr>
        <w:t xml:space="preserve"> </w:t>
      </w:r>
      <w:r w:rsidR="005611B0" w:rsidRPr="00E12AF7">
        <w:rPr>
          <w:sz w:val="24"/>
          <w:lang w:eastAsia="lt-LT"/>
        </w:rPr>
        <w:t>31</w:t>
      </w:r>
      <w:r w:rsidRPr="00E12AF7">
        <w:rPr>
          <w:sz w:val="24"/>
          <w:lang w:eastAsia="lt-LT"/>
        </w:rPr>
        <w:t xml:space="preserve"> cm, </w:t>
      </w:r>
      <w:r w:rsidR="005611B0" w:rsidRPr="00E12AF7">
        <w:rPr>
          <w:sz w:val="24"/>
          <w:lang w:eastAsia="lt-LT"/>
        </w:rPr>
        <w:t>šalia Skruzdynės g. 9A</w:t>
      </w:r>
      <w:r w:rsidRPr="00E12AF7">
        <w:rPr>
          <w:sz w:val="24"/>
          <w:lang w:eastAsia="lt-LT"/>
        </w:rPr>
        <w:t>, Neringa;</w:t>
      </w:r>
    </w:p>
    <w:p w14:paraId="176851A8" w14:textId="63758C23" w:rsidR="005611B0" w:rsidRPr="00E12AF7" w:rsidRDefault="00801ABC" w:rsidP="005611B0">
      <w:pPr>
        <w:ind w:firstLine="709"/>
        <w:jc w:val="both"/>
        <w:rPr>
          <w:sz w:val="24"/>
          <w:lang w:eastAsia="lt-LT"/>
        </w:rPr>
      </w:pPr>
      <w:r w:rsidRPr="00E12AF7">
        <w:rPr>
          <w:sz w:val="24"/>
          <w:lang w:eastAsia="lt-LT"/>
        </w:rPr>
        <w:t xml:space="preserve">1.5. šalinti </w:t>
      </w:r>
      <w:r w:rsidR="005611B0" w:rsidRPr="00E12AF7">
        <w:rPr>
          <w:sz w:val="24"/>
          <w:lang w:eastAsia="lt-LT"/>
        </w:rPr>
        <w:t>beržą</w:t>
      </w:r>
      <w:r w:rsidRPr="00E12AF7">
        <w:rPr>
          <w:sz w:val="24"/>
          <w:lang w:eastAsia="lt-LT"/>
        </w:rPr>
        <w:t>, kuri</w:t>
      </w:r>
      <w:r w:rsidR="005611B0" w:rsidRPr="00E12AF7">
        <w:rPr>
          <w:sz w:val="24"/>
          <w:lang w:eastAsia="lt-LT"/>
        </w:rPr>
        <w:t>o</w:t>
      </w:r>
      <w:r w:rsidRPr="00E12AF7">
        <w:rPr>
          <w:sz w:val="24"/>
          <w:lang w:eastAsia="lt-LT"/>
        </w:rPr>
        <w:t xml:space="preserve"> kamien</w:t>
      </w:r>
      <w:r w:rsidR="005611B0" w:rsidRPr="00E12AF7">
        <w:rPr>
          <w:sz w:val="24"/>
          <w:lang w:eastAsia="lt-LT"/>
        </w:rPr>
        <w:t>o</w:t>
      </w:r>
      <w:r w:rsidRPr="00E12AF7">
        <w:rPr>
          <w:sz w:val="24"/>
          <w:lang w:eastAsia="lt-LT"/>
        </w:rPr>
        <w:t xml:space="preserve"> skersm</w:t>
      </w:r>
      <w:r w:rsidR="005611B0" w:rsidRPr="00E12AF7">
        <w:rPr>
          <w:sz w:val="24"/>
          <w:lang w:eastAsia="lt-LT"/>
        </w:rPr>
        <w:t>uo</w:t>
      </w:r>
      <w:r w:rsidRPr="00E12AF7">
        <w:rPr>
          <w:sz w:val="24"/>
          <w:lang w:eastAsia="lt-LT"/>
        </w:rPr>
        <w:t xml:space="preserve"> </w:t>
      </w:r>
      <w:r w:rsidR="005611B0" w:rsidRPr="00E12AF7">
        <w:rPr>
          <w:sz w:val="24"/>
          <w:lang w:eastAsia="lt-LT"/>
        </w:rPr>
        <w:t>23</w:t>
      </w:r>
      <w:r w:rsidRPr="00E12AF7">
        <w:rPr>
          <w:sz w:val="24"/>
          <w:lang w:eastAsia="lt-LT"/>
        </w:rPr>
        <w:t xml:space="preserve"> cm, šalia </w:t>
      </w:r>
      <w:r w:rsidR="005611B0" w:rsidRPr="00E12AF7">
        <w:rPr>
          <w:sz w:val="24"/>
          <w:lang w:eastAsia="lt-LT"/>
        </w:rPr>
        <w:t>Lotmiškio g. 2</w:t>
      </w:r>
      <w:r w:rsidRPr="00E12AF7">
        <w:rPr>
          <w:sz w:val="24"/>
          <w:lang w:eastAsia="lt-LT"/>
        </w:rPr>
        <w:t>, Neringa;</w:t>
      </w:r>
    </w:p>
    <w:p w14:paraId="310CB74E" w14:textId="3F8E1D84" w:rsidR="00801ABC" w:rsidRPr="00E12AF7" w:rsidRDefault="00801ABC" w:rsidP="00801ABC">
      <w:pPr>
        <w:ind w:firstLine="709"/>
        <w:jc w:val="both"/>
        <w:rPr>
          <w:sz w:val="24"/>
          <w:lang w:eastAsia="lt-LT"/>
        </w:rPr>
      </w:pPr>
      <w:r w:rsidRPr="00E12AF7">
        <w:rPr>
          <w:sz w:val="24"/>
          <w:lang w:eastAsia="lt-LT"/>
        </w:rPr>
        <w:t xml:space="preserve">1.6. šalinti </w:t>
      </w:r>
      <w:r w:rsidR="005611B0" w:rsidRPr="00E12AF7">
        <w:rPr>
          <w:sz w:val="24"/>
          <w:lang w:eastAsia="lt-LT"/>
        </w:rPr>
        <w:t>tris juodalksnius</w:t>
      </w:r>
      <w:r w:rsidRPr="00E12AF7">
        <w:rPr>
          <w:sz w:val="24"/>
          <w:lang w:eastAsia="lt-LT"/>
        </w:rPr>
        <w:t>, kuri</w:t>
      </w:r>
      <w:r w:rsidR="005611B0" w:rsidRPr="00E12AF7">
        <w:rPr>
          <w:sz w:val="24"/>
          <w:lang w:eastAsia="lt-LT"/>
        </w:rPr>
        <w:t>ų</w:t>
      </w:r>
      <w:r w:rsidRPr="00E12AF7">
        <w:rPr>
          <w:sz w:val="24"/>
          <w:lang w:eastAsia="lt-LT"/>
        </w:rPr>
        <w:t xml:space="preserve"> kamienų skersmenys</w:t>
      </w:r>
      <w:r w:rsidR="00CF781E" w:rsidRPr="00E12AF7">
        <w:rPr>
          <w:sz w:val="24"/>
          <w:lang w:eastAsia="lt-LT"/>
        </w:rPr>
        <w:t xml:space="preserve"> 26, 31 ir 34 cm</w:t>
      </w:r>
      <w:r w:rsidR="00F603BC" w:rsidRPr="00E12AF7">
        <w:rPr>
          <w:sz w:val="24"/>
          <w:lang w:eastAsia="lt-LT"/>
        </w:rPr>
        <w:t xml:space="preserve">, </w:t>
      </w:r>
      <w:r w:rsidR="005611B0" w:rsidRPr="00E12AF7">
        <w:rPr>
          <w:sz w:val="24"/>
          <w:lang w:eastAsia="lt-LT"/>
        </w:rPr>
        <w:t>šalia Preilos autobusų stotelės</w:t>
      </w:r>
      <w:r w:rsidR="00F603BC" w:rsidRPr="00E12AF7">
        <w:rPr>
          <w:sz w:val="24"/>
          <w:lang w:eastAsia="lt-LT"/>
        </w:rPr>
        <w:t xml:space="preserve"> Nering</w:t>
      </w:r>
      <w:r w:rsidR="005611B0" w:rsidRPr="00E12AF7">
        <w:rPr>
          <w:sz w:val="24"/>
          <w:lang w:eastAsia="lt-LT"/>
        </w:rPr>
        <w:t>oje;</w:t>
      </w:r>
    </w:p>
    <w:p w14:paraId="3349E327" w14:textId="3C31C53E" w:rsidR="005611B0" w:rsidRPr="00E12AF7" w:rsidRDefault="005611B0" w:rsidP="00801ABC">
      <w:pPr>
        <w:ind w:firstLine="709"/>
        <w:jc w:val="both"/>
        <w:rPr>
          <w:sz w:val="24"/>
          <w:lang w:eastAsia="lt-LT"/>
        </w:rPr>
      </w:pPr>
      <w:r w:rsidRPr="00E12AF7">
        <w:rPr>
          <w:sz w:val="24"/>
          <w:lang w:eastAsia="lt-LT"/>
        </w:rPr>
        <w:t>1.7. šalinti gluosnį, kurio kamieno skersmuo 89 cm, šalia Preilos g. 31A, Neringa;</w:t>
      </w:r>
    </w:p>
    <w:p w14:paraId="36DA6FC7" w14:textId="42984CA9" w:rsidR="005611B0" w:rsidRPr="00E12AF7" w:rsidRDefault="005611B0" w:rsidP="00801ABC">
      <w:pPr>
        <w:ind w:firstLine="709"/>
        <w:jc w:val="both"/>
        <w:rPr>
          <w:sz w:val="24"/>
          <w:lang w:eastAsia="lt-LT"/>
        </w:rPr>
      </w:pPr>
      <w:r w:rsidRPr="00E12AF7">
        <w:rPr>
          <w:sz w:val="24"/>
          <w:lang w:eastAsia="lt-LT"/>
        </w:rPr>
        <w:t xml:space="preserve">1.8. </w:t>
      </w:r>
      <w:r w:rsidR="00CF781E" w:rsidRPr="00E12AF7">
        <w:rPr>
          <w:sz w:val="24"/>
          <w:lang w:eastAsia="lt-LT"/>
        </w:rPr>
        <w:t>šalinti klevą, kurio kamieno skersmuo 40 cm, šalia Vilų g. 36, Neringa;</w:t>
      </w:r>
    </w:p>
    <w:p w14:paraId="1179E727" w14:textId="151FE20E" w:rsidR="00CF781E" w:rsidRPr="00E12AF7" w:rsidRDefault="00CF781E" w:rsidP="00801ABC">
      <w:pPr>
        <w:ind w:firstLine="709"/>
        <w:jc w:val="both"/>
        <w:rPr>
          <w:sz w:val="24"/>
          <w:lang w:eastAsia="lt-LT"/>
        </w:rPr>
      </w:pPr>
      <w:r w:rsidRPr="00E12AF7">
        <w:rPr>
          <w:sz w:val="24"/>
          <w:lang w:eastAsia="lt-LT"/>
        </w:rPr>
        <w:t xml:space="preserve">1.9. šalinti </w:t>
      </w:r>
      <w:proofErr w:type="spellStart"/>
      <w:r w:rsidRPr="00E12AF7">
        <w:rPr>
          <w:sz w:val="24"/>
          <w:lang w:eastAsia="lt-LT"/>
        </w:rPr>
        <w:t>mažalapę</w:t>
      </w:r>
      <w:proofErr w:type="spellEnd"/>
      <w:r w:rsidRPr="00E12AF7">
        <w:rPr>
          <w:sz w:val="24"/>
          <w:lang w:eastAsia="lt-LT"/>
        </w:rPr>
        <w:t xml:space="preserve"> liepą, kurios kamieno skersmuo 97 cm, šalia Miško g. 2, Neringa;</w:t>
      </w:r>
    </w:p>
    <w:p w14:paraId="1FEC98F9" w14:textId="33021AFD" w:rsidR="005611B0" w:rsidRPr="00E12AF7" w:rsidRDefault="00CF781E" w:rsidP="00CF781E">
      <w:pPr>
        <w:ind w:firstLine="709"/>
        <w:jc w:val="both"/>
        <w:rPr>
          <w:sz w:val="24"/>
          <w:lang w:eastAsia="lt-LT"/>
        </w:rPr>
      </w:pPr>
      <w:r w:rsidRPr="00E12AF7">
        <w:rPr>
          <w:sz w:val="24"/>
          <w:lang w:eastAsia="lt-LT"/>
        </w:rPr>
        <w:t>1.10. šalinti tris paprastuosius uosiu</w:t>
      </w:r>
      <w:r w:rsidR="00E12AF7">
        <w:rPr>
          <w:sz w:val="24"/>
          <w:lang w:eastAsia="lt-LT"/>
        </w:rPr>
        <w:t>s</w:t>
      </w:r>
      <w:r w:rsidRPr="00E12AF7">
        <w:rPr>
          <w:sz w:val="24"/>
          <w:lang w:eastAsia="lt-LT"/>
        </w:rPr>
        <w:t>, kurių kamienų skersmenys 58, 67 ir 72 cm, ir paprastąjį kaštoną, kurio kamieno skersmuo 72 cm, šalia Vilų g. 2, Neringa.</w:t>
      </w:r>
    </w:p>
    <w:p w14:paraId="7872C6A3" w14:textId="77777777" w:rsidR="00DA6F81" w:rsidRPr="00E12AF7" w:rsidRDefault="00BC1CD0" w:rsidP="00417A48">
      <w:pPr>
        <w:ind w:firstLine="709"/>
        <w:jc w:val="both"/>
        <w:rPr>
          <w:rFonts w:eastAsia="Calibri"/>
          <w:sz w:val="24"/>
          <w:szCs w:val="24"/>
          <w:lang w:eastAsia="lt-LT"/>
        </w:rPr>
      </w:pPr>
      <w:r w:rsidRPr="00E12AF7">
        <w:rPr>
          <w:sz w:val="24"/>
          <w:szCs w:val="24"/>
        </w:rPr>
        <w:t>2</w:t>
      </w:r>
      <w:r w:rsidR="00DA6F81" w:rsidRPr="00E12AF7">
        <w:rPr>
          <w:sz w:val="24"/>
          <w:szCs w:val="24"/>
        </w:rPr>
        <w:t xml:space="preserve">. </w:t>
      </w:r>
      <w:r w:rsidR="00DA6F81" w:rsidRPr="00E12AF7">
        <w:rPr>
          <w:rFonts w:eastAsia="Calibri"/>
          <w:spacing w:val="60"/>
          <w:sz w:val="24"/>
          <w:szCs w:val="24"/>
          <w:lang w:eastAsia="lt-LT"/>
        </w:rPr>
        <w:t>Įpareigoju</w:t>
      </w:r>
      <w:r w:rsidR="00DA6F81" w:rsidRPr="00E12AF7">
        <w:rPr>
          <w:rFonts w:eastAsia="Calibri"/>
          <w:sz w:val="24"/>
          <w:szCs w:val="24"/>
          <w:lang w:eastAsia="lt-LT"/>
        </w:rPr>
        <w:t xml:space="preserve"> Miesto tvarkymo ir statybos skyriaus vyriausiąjį specialistą (ekologą) paskelbti šį potvarkį Neringos savivaldybės interneto svetainėje.</w:t>
      </w:r>
    </w:p>
    <w:p w14:paraId="663B6036" w14:textId="7BDC14DA" w:rsidR="00DA6F81" w:rsidRPr="00E12AF7" w:rsidRDefault="00BC1CD0" w:rsidP="00417A48">
      <w:pPr>
        <w:ind w:firstLine="680"/>
        <w:jc w:val="both"/>
        <w:rPr>
          <w:rFonts w:eastAsia="Calibri"/>
          <w:sz w:val="24"/>
          <w:szCs w:val="24"/>
          <w:lang w:eastAsia="lt-LT"/>
        </w:rPr>
      </w:pPr>
      <w:r w:rsidRPr="00E12AF7">
        <w:rPr>
          <w:rFonts w:eastAsia="Calibri"/>
          <w:sz w:val="24"/>
          <w:szCs w:val="24"/>
          <w:lang w:eastAsia="lt-LT"/>
        </w:rPr>
        <w:t>3</w:t>
      </w:r>
      <w:r w:rsidR="00DA6F81" w:rsidRPr="00E12AF7">
        <w:rPr>
          <w:rFonts w:eastAsia="Calibri"/>
          <w:sz w:val="24"/>
          <w:szCs w:val="24"/>
          <w:lang w:eastAsia="lt-LT"/>
        </w:rPr>
        <w:t xml:space="preserve">. </w:t>
      </w:r>
      <w:r w:rsidR="00DA6F81" w:rsidRPr="00E12AF7">
        <w:rPr>
          <w:spacing w:val="60"/>
          <w:sz w:val="24"/>
          <w:szCs w:val="24"/>
        </w:rPr>
        <w:t>Nustatau</w:t>
      </w:r>
      <w:r w:rsidR="00DA6F81" w:rsidRPr="00E12AF7">
        <w:rPr>
          <w:sz w:val="24"/>
          <w:szCs w:val="24"/>
        </w:rPr>
        <w:t xml:space="preserve">, kad šis potvarkis įsigalioja po </w:t>
      </w:r>
      <w:r w:rsidR="00D818B8" w:rsidRPr="00E12AF7">
        <w:rPr>
          <w:sz w:val="24"/>
          <w:szCs w:val="24"/>
        </w:rPr>
        <w:t>2</w:t>
      </w:r>
      <w:r w:rsidR="00DA6F81" w:rsidRPr="00E12AF7">
        <w:rPr>
          <w:sz w:val="24"/>
          <w:szCs w:val="24"/>
        </w:rPr>
        <w:t>0 d. d. nuo priėmimo dienos.</w:t>
      </w:r>
    </w:p>
    <w:p w14:paraId="6EB13ADB" w14:textId="03FAA8B9" w:rsidR="00D818B8" w:rsidRPr="00E12AF7" w:rsidRDefault="00D818B8" w:rsidP="00D818B8">
      <w:pPr>
        <w:ind w:firstLine="680"/>
        <w:jc w:val="both"/>
        <w:rPr>
          <w:sz w:val="24"/>
          <w:szCs w:val="24"/>
          <w:lang w:eastAsia="ar-SA"/>
        </w:rPr>
      </w:pPr>
      <w:r w:rsidRPr="00E12AF7">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E12AF7">
        <w:rPr>
          <w:sz w:val="24"/>
          <w:szCs w:val="24"/>
        </w:rPr>
        <w:t> </w:t>
      </w:r>
      <w:r w:rsidRPr="00E12AF7">
        <w:rPr>
          <w:sz w:val="24"/>
          <w:szCs w:val="24"/>
        </w:rPr>
        <w:t>g. 80, 76298 Šiauliai, Žygimantų g. 2, 01102 Vilnius), Lietuvos Respublikos administracinių bylų teisenos įstatymo nustatyta tvarka per vieną mėnesį nuo jo paskelbimo arba įteikimo suinteresuotai šaliai dienos.</w:t>
      </w:r>
    </w:p>
    <w:p w14:paraId="6EAC262C" w14:textId="77777777" w:rsidR="00417A48" w:rsidRPr="00E12AF7" w:rsidRDefault="00417A48" w:rsidP="00AE45D9">
      <w:pPr>
        <w:tabs>
          <w:tab w:val="left" w:pos="7371"/>
        </w:tabs>
        <w:rPr>
          <w:sz w:val="24"/>
        </w:rPr>
      </w:pPr>
    </w:p>
    <w:p w14:paraId="22317DFD" w14:textId="77777777" w:rsidR="00CF781E" w:rsidRDefault="00CF781E" w:rsidP="00B23C9D">
      <w:pPr>
        <w:tabs>
          <w:tab w:val="left" w:pos="7371"/>
        </w:tabs>
        <w:rPr>
          <w:sz w:val="24"/>
        </w:rPr>
      </w:pPr>
    </w:p>
    <w:p w14:paraId="7BF6CECC" w14:textId="77777777" w:rsidR="00E12AF7" w:rsidRPr="00E12AF7" w:rsidRDefault="00E12AF7" w:rsidP="00B23C9D">
      <w:pPr>
        <w:tabs>
          <w:tab w:val="left" w:pos="7371"/>
        </w:tabs>
        <w:rPr>
          <w:sz w:val="24"/>
        </w:rPr>
      </w:pPr>
    </w:p>
    <w:p w14:paraId="378A8426" w14:textId="36F2F86F" w:rsidR="00F223CE" w:rsidRPr="00E12AF7" w:rsidRDefault="000D61E3" w:rsidP="00B23C9D">
      <w:pPr>
        <w:tabs>
          <w:tab w:val="left" w:pos="7371"/>
        </w:tabs>
        <w:rPr>
          <w:sz w:val="24"/>
        </w:rPr>
      </w:pPr>
      <w:r w:rsidRPr="00E12AF7">
        <w:rPr>
          <w:sz w:val="24"/>
        </w:rPr>
        <w:t>S</w:t>
      </w:r>
      <w:r w:rsidR="00AE45D9" w:rsidRPr="00E12AF7">
        <w:rPr>
          <w:sz w:val="24"/>
        </w:rPr>
        <w:t>avivaldybės meras</w:t>
      </w:r>
      <w:r w:rsidR="00AE45D9" w:rsidRPr="00E12AF7">
        <w:rPr>
          <w:sz w:val="24"/>
        </w:rPr>
        <w:tab/>
      </w:r>
      <w:r w:rsidR="00132D43" w:rsidRPr="00E12AF7">
        <w:rPr>
          <w:sz w:val="24"/>
        </w:rPr>
        <w:t xml:space="preserve">             Darius Jasaitis</w:t>
      </w:r>
    </w:p>
    <w:p w14:paraId="0921D800" w14:textId="77777777" w:rsidR="00F223CE" w:rsidRPr="00E12AF7" w:rsidRDefault="00F223CE" w:rsidP="00F223CE">
      <w:pPr>
        <w:rPr>
          <w:sz w:val="24"/>
        </w:rPr>
      </w:pPr>
    </w:p>
    <w:p w14:paraId="51AA30CC" w14:textId="77777777" w:rsidR="00F223CE" w:rsidRPr="00E12AF7" w:rsidRDefault="00132D43" w:rsidP="00F223CE">
      <w:pPr>
        <w:rPr>
          <w:sz w:val="24"/>
        </w:rPr>
      </w:pPr>
      <w:r w:rsidRPr="00E12AF7">
        <w:rPr>
          <w:sz w:val="24"/>
        </w:rPr>
        <w:t>Renata Jakienė</w:t>
      </w:r>
    </w:p>
    <w:p w14:paraId="091ED5F5" w14:textId="06DEFE97" w:rsidR="00F223CE" w:rsidRPr="00F223CE" w:rsidRDefault="00F223CE" w:rsidP="00F223CE">
      <w:pPr>
        <w:rPr>
          <w:sz w:val="24"/>
        </w:rPr>
      </w:pPr>
      <w:r w:rsidRPr="00E12AF7">
        <w:rPr>
          <w:sz w:val="24"/>
        </w:rPr>
        <w:t>202</w:t>
      </w:r>
      <w:r w:rsidR="00CF781E" w:rsidRPr="00E12AF7">
        <w:rPr>
          <w:sz w:val="24"/>
        </w:rPr>
        <w:t>6-09-16</w:t>
      </w:r>
    </w:p>
    <w:sectPr w:rsidR="00F223CE" w:rsidRPr="00F223CE" w:rsidSect="007D5D41">
      <w:footerReference w:type="default" r:id="rId8"/>
      <w:pgSz w:w="11906" w:h="16838"/>
      <w:pgMar w:top="1134" w:right="567" w:bottom="1134" w:left="1701" w:header="1134" w:footer="308"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0A6A" w14:textId="77777777" w:rsidR="00E20221" w:rsidRPr="00E12AF7" w:rsidRDefault="00E20221">
      <w:r w:rsidRPr="00E12AF7">
        <w:separator/>
      </w:r>
    </w:p>
  </w:endnote>
  <w:endnote w:type="continuationSeparator" w:id="0">
    <w:p w14:paraId="2D169479" w14:textId="77777777" w:rsidR="00E20221" w:rsidRPr="00E12AF7" w:rsidRDefault="00E20221">
      <w:r w:rsidRPr="00E12A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4819"/>
    </w:tblGrid>
    <w:tr w:rsidR="00B23C9D" w:rsidRPr="00E12AF7" w14:paraId="340647BC" w14:textId="77777777" w:rsidTr="00F223CE">
      <w:trPr>
        <w:trHeight w:val="80"/>
      </w:trPr>
      <w:tc>
        <w:tcPr>
          <w:tcW w:w="4927" w:type="dxa"/>
          <w:tcBorders>
            <w:top w:val="nil"/>
            <w:left w:val="nil"/>
            <w:bottom w:val="nil"/>
            <w:right w:val="nil"/>
          </w:tcBorders>
        </w:tcPr>
        <w:p w14:paraId="1AD45BFB" w14:textId="77777777" w:rsidR="00B23C9D" w:rsidRPr="00E12AF7" w:rsidRDefault="00B23C9D" w:rsidP="00205ACD">
          <w:pPr>
            <w:pStyle w:val="Porat"/>
            <w:rPr>
              <w:sz w:val="24"/>
              <w:szCs w:val="24"/>
            </w:rPr>
          </w:pPr>
        </w:p>
      </w:tc>
      <w:tc>
        <w:tcPr>
          <w:tcW w:w="4928" w:type="dxa"/>
          <w:tcBorders>
            <w:top w:val="nil"/>
            <w:left w:val="nil"/>
            <w:bottom w:val="nil"/>
            <w:right w:val="nil"/>
          </w:tcBorders>
        </w:tcPr>
        <w:p w14:paraId="5FD97264" w14:textId="77777777" w:rsidR="00B23C9D" w:rsidRPr="00E12AF7" w:rsidRDefault="00B23C9D" w:rsidP="006918F1">
          <w:pPr>
            <w:pStyle w:val="Porat"/>
            <w:rPr>
              <w:sz w:val="24"/>
              <w:szCs w:val="24"/>
            </w:rPr>
          </w:pPr>
        </w:p>
      </w:tc>
    </w:tr>
  </w:tbl>
  <w:p w14:paraId="6FFAD63A" w14:textId="77777777" w:rsidR="00A60577" w:rsidRPr="00E12AF7"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AC4B0" w14:textId="77777777" w:rsidR="00E20221" w:rsidRPr="00E12AF7" w:rsidRDefault="00E20221">
      <w:r w:rsidRPr="00E12AF7">
        <w:separator/>
      </w:r>
    </w:p>
  </w:footnote>
  <w:footnote w:type="continuationSeparator" w:id="0">
    <w:p w14:paraId="4C690642" w14:textId="77777777" w:rsidR="00E20221" w:rsidRPr="00E12AF7" w:rsidRDefault="00E20221">
      <w:r w:rsidRPr="00E12AF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5B3A13CE"/>
    <w:multiLevelType w:val="hybridMultilevel"/>
    <w:tmpl w:val="3FC029B6"/>
    <w:lvl w:ilvl="0" w:tplc="CE4A91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 w:numId="4" w16cid:durableId="1982735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3125C"/>
    <w:rsid w:val="00055DFE"/>
    <w:rsid w:val="0005744E"/>
    <w:rsid w:val="00057806"/>
    <w:rsid w:val="00064FC8"/>
    <w:rsid w:val="00070364"/>
    <w:rsid w:val="00073E6F"/>
    <w:rsid w:val="00076335"/>
    <w:rsid w:val="000911A8"/>
    <w:rsid w:val="000D61E3"/>
    <w:rsid w:val="000E6C5A"/>
    <w:rsid w:val="000F7DB7"/>
    <w:rsid w:val="0013104C"/>
    <w:rsid w:val="00132D43"/>
    <w:rsid w:val="00150085"/>
    <w:rsid w:val="001A1D8F"/>
    <w:rsid w:val="001D391F"/>
    <w:rsid w:val="001F1263"/>
    <w:rsid w:val="001F23DD"/>
    <w:rsid w:val="00205ACD"/>
    <w:rsid w:val="00232EE2"/>
    <w:rsid w:val="0024249A"/>
    <w:rsid w:val="0024674B"/>
    <w:rsid w:val="0029393A"/>
    <w:rsid w:val="00294383"/>
    <w:rsid w:val="002A2537"/>
    <w:rsid w:val="002A5D6B"/>
    <w:rsid w:val="00341558"/>
    <w:rsid w:val="00343E50"/>
    <w:rsid w:val="003653F2"/>
    <w:rsid w:val="003752C9"/>
    <w:rsid w:val="003776B9"/>
    <w:rsid w:val="00386A23"/>
    <w:rsid w:val="00404703"/>
    <w:rsid w:val="00417A48"/>
    <w:rsid w:val="0045772B"/>
    <w:rsid w:val="004676D0"/>
    <w:rsid w:val="004B0138"/>
    <w:rsid w:val="004D7A03"/>
    <w:rsid w:val="004E4DEB"/>
    <w:rsid w:val="004E5C28"/>
    <w:rsid w:val="005131F9"/>
    <w:rsid w:val="0051533C"/>
    <w:rsid w:val="005421C4"/>
    <w:rsid w:val="00546835"/>
    <w:rsid w:val="00547CA8"/>
    <w:rsid w:val="005611B0"/>
    <w:rsid w:val="0058542C"/>
    <w:rsid w:val="00597E2E"/>
    <w:rsid w:val="005A3166"/>
    <w:rsid w:val="005A4354"/>
    <w:rsid w:val="005D68EE"/>
    <w:rsid w:val="005E5DFA"/>
    <w:rsid w:val="0061107B"/>
    <w:rsid w:val="006918F1"/>
    <w:rsid w:val="00692DC8"/>
    <w:rsid w:val="006B4213"/>
    <w:rsid w:val="006E618D"/>
    <w:rsid w:val="00722052"/>
    <w:rsid w:val="007334BB"/>
    <w:rsid w:val="00765289"/>
    <w:rsid w:val="0076667C"/>
    <w:rsid w:val="00785F47"/>
    <w:rsid w:val="00791363"/>
    <w:rsid w:val="007A6A8C"/>
    <w:rsid w:val="007D5D41"/>
    <w:rsid w:val="007E3925"/>
    <w:rsid w:val="007F69FA"/>
    <w:rsid w:val="00801184"/>
    <w:rsid w:val="00801ABC"/>
    <w:rsid w:val="008537E3"/>
    <w:rsid w:val="0087634A"/>
    <w:rsid w:val="008920B5"/>
    <w:rsid w:val="008A4BB6"/>
    <w:rsid w:val="008B7915"/>
    <w:rsid w:val="008E65FE"/>
    <w:rsid w:val="008F3686"/>
    <w:rsid w:val="008F3DE5"/>
    <w:rsid w:val="009145CC"/>
    <w:rsid w:val="00943F45"/>
    <w:rsid w:val="00956DB8"/>
    <w:rsid w:val="00980091"/>
    <w:rsid w:val="009A2FFC"/>
    <w:rsid w:val="009C00F8"/>
    <w:rsid w:val="009D3963"/>
    <w:rsid w:val="009E00D8"/>
    <w:rsid w:val="009E5827"/>
    <w:rsid w:val="00A60577"/>
    <w:rsid w:val="00A672DD"/>
    <w:rsid w:val="00AC0C70"/>
    <w:rsid w:val="00AD2BF0"/>
    <w:rsid w:val="00AE45D9"/>
    <w:rsid w:val="00B23C9D"/>
    <w:rsid w:val="00B36CC6"/>
    <w:rsid w:val="00B37A29"/>
    <w:rsid w:val="00B445E1"/>
    <w:rsid w:val="00B55838"/>
    <w:rsid w:val="00BC1CD0"/>
    <w:rsid w:val="00BC74AE"/>
    <w:rsid w:val="00BD6AC5"/>
    <w:rsid w:val="00C2066F"/>
    <w:rsid w:val="00C721BA"/>
    <w:rsid w:val="00CB329E"/>
    <w:rsid w:val="00CF781E"/>
    <w:rsid w:val="00D21520"/>
    <w:rsid w:val="00D73549"/>
    <w:rsid w:val="00D75CF2"/>
    <w:rsid w:val="00D818B8"/>
    <w:rsid w:val="00DA4AD7"/>
    <w:rsid w:val="00DA6F81"/>
    <w:rsid w:val="00E12AF7"/>
    <w:rsid w:val="00E20221"/>
    <w:rsid w:val="00E23A7B"/>
    <w:rsid w:val="00E73375"/>
    <w:rsid w:val="00E952FD"/>
    <w:rsid w:val="00EA79C1"/>
    <w:rsid w:val="00F06588"/>
    <w:rsid w:val="00F11F5C"/>
    <w:rsid w:val="00F223CE"/>
    <w:rsid w:val="00F603BC"/>
    <w:rsid w:val="00F61683"/>
    <w:rsid w:val="00F9613B"/>
    <w:rsid w:val="00FA6684"/>
    <w:rsid w:val="00FB2F63"/>
    <w:rsid w:val="00FF35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42A4C"/>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417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2</TotalTime>
  <Pages>1</Pages>
  <Words>426</Words>
  <Characters>2431</Characters>
  <Application>Microsoft Office Word</Application>
  <DocSecurity>0</DocSecurity>
  <Lines>20</Lines>
  <Paragraphs>5</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Renata Jakienė</dc:creator>
  <cp:keywords/>
  <dc:description/>
  <cp:lastModifiedBy>Asta Merkevičienė</cp:lastModifiedBy>
  <cp:revision>2</cp:revision>
  <dcterms:created xsi:type="dcterms:W3CDTF">2026-09-17T14:10:00Z</dcterms:created>
  <dcterms:modified xsi:type="dcterms:W3CDTF">2026-09-17T14:10:00Z</dcterms:modified>
</cp:coreProperties>
</file>