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815544" w14:paraId="1B5E7EBF" w14:textId="77777777" w:rsidTr="00815544">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815544" w14:paraId="5A3BBCBA" w14:textId="77777777" w:rsidTr="00815544">
              <w:trPr>
                <w:trHeight w:val="260"/>
              </w:trPr>
              <w:tc>
                <w:tcPr>
                  <w:tcW w:w="5091" w:type="dxa"/>
                  <w:tcMar>
                    <w:top w:w="40" w:type="dxa"/>
                    <w:left w:w="40" w:type="dxa"/>
                    <w:bottom w:w="40" w:type="dxa"/>
                    <w:right w:w="40" w:type="dxa"/>
                  </w:tcMar>
                </w:tcPr>
                <w:p w14:paraId="47A51A22" w14:textId="77777777" w:rsidR="00AE18ED" w:rsidRDefault="00AE18ED"/>
              </w:tc>
              <w:tc>
                <w:tcPr>
                  <w:tcW w:w="3978" w:type="dxa"/>
                  <w:tcMar>
                    <w:top w:w="40" w:type="dxa"/>
                    <w:left w:w="40" w:type="dxa"/>
                    <w:bottom w:w="40" w:type="dxa"/>
                    <w:right w:w="40" w:type="dxa"/>
                  </w:tcMar>
                </w:tcPr>
                <w:p w14:paraId="23E87461" w14:textId="77777777" w:rsidR="00AE18ED" w:rsidRDefault="00460805">
                  <w:r>
                    <w:rPr>
                      <w:color w:val="000000"/>
                      <w:sz w:val="24"/>
                    </w:rPr>
                    <w:t>PATVIRTINTA</w:t>
                  </w:r>
                </w:p>
              </w:tc>
            </w:tr>
            <w:tr w:rsidR="00B21CA0" w14:paraId="71E3C264" w14:textId="77777777" w:rsidTr="00815544">
              <w:trPr>
                <w:trHeight w:val="260"/>
              </w:trPr>
              <w:tc>
                <w:tcPr>
                  <w:tcW w:w="5091" w:type="dxa"/>
                  <w:tcMar>
                    <w:top w:w="40" w:type="dxa"/>
                    <w:left w:w="40" w:type="dxa"/>
                    <w:bottom w:w="40" w:type="dxa"/>
                    <w:right w:w="40" w:type="dxa"/>
                  </w:tcMar>
                </w:tcPr>
                <w:p w14:paraId="40C4245B" w14:textId="77777777" w:rsidR="00B21CA0" w:rsidRDefault="00B21CA0" w:rsidP="00B21CA0"/>
              </w:tc>
              <w:tc>
                <w:tcPr>
                  <w:tcW w:w="3978" w:type="dxa"/>
                  <w:tcMar>
                    <w:top w:w="40" w:type="dxa"/>
                    <w:left w:w="40" w:type="dxa"/>
                    <w:bottom w:w="40" w:type="dxa"/>
                    <w:right w:w="40" w:type="dxa"/>
                  </w:tcMar>
                </w:tcPr>
                <w:p w14:paraId="3FB38968" w14:textId="35370D50" w:rsidR="00B21CA0" w:rsidRDefault="00B21CA0" w:rsidP="00B21CA0">
                  <w:r w:rsidRPr="009C1480">
                    <w:rPr>
                      <w:color w:val="000000"/>
                      <w:sz w:val="24"/>
                      <w:szCs w:val="24"/>
                      <w:lang w:val="lt-LT"/>
                    </w:rPr>
                    <w:t>Neringos savivaldybės administracijos</w:t>
                  </w:r>
                </w:p>
              </w:tc>
            </w:tr>
            <w:tr w:rsidR="00B21CA0" w14:paraId="4579FF43" w14:textId="77777777" w:rsidTr="00815544">
              <w:trPr>
                <w:trHeight w:val="260"/>
              </w:trPr>
              <w:tc>
                <w:tcPr>
                  <w:tcW w:w="5091" w:type="dxa"/>
                  <w:tcMar>
                    <w:top w:w="40" w:type="dxa"/>
                    <w:left w:w="40" w:type="dxa"/>
                    <w:bottom w:w="40" w:type="dxa"/>
                    <w:right w:w="40" w:type="dxa"/>
                  </w:tcMar>
                </w:tcPr>
                <w:p w14:paraId="49A56BD1" w14:textId="77777777" w:rsidR="00B21CA0" w:rsidRDefault="00B21CA0" w:rsidP="00B21CA0"/>
              </w:tc>
              <w:tc>
                <w:tcPr>
                  <w:tcW w:w="3978" w:type="dxa"/>
                  <w:tcMar>
                    <w:top w:w="40" w:type="dxa"/>
                    <w:left w:w="40" w:type="dxa"/>
                    <w:bottom w:w="40" w:type="dxa"/>
                    <w:right w:w="40" w:type="dxa"/>
                  </w:tcMar>
                </w:tcPr>
                <w:p w14:paraId="6A260392" w14:textId="481D18F2" w:rsidR="00B21CA0" w:rsidRDefault="00B21CA0" w:rsidP="00B21CA0">
                  <w:r>
                    <w:rPr>
                      <w:sz w:val="24"/>
                      <w:szCs w:val="24"/>
                      <w:lang w:val="lt-LT"/>
                    </w:rPr>
                    <w:t>d</w:t>
                  </w:r>
                  <w:r w:rsidRPr="009C1480">
                    <w:rPr>
                      <w:sz w:val="24"/>
                      <w:szCs w:val="24"/>
                      <w:lang w:val="lt-LT"/>
                    </w:rPr>
                    <w:t>irektoriaus 2021</w:t>
                  </w:r>
                  <w:r>
                    <w:rPr>
                      <w:sz w:val="24"/>
                      <w:szCs w:val="24"/>
                      <w:lang w:val="lt-LT"/>
                    </w:rPr>
                    <w:t xml:space="preserve"> </w:t>
                  </w:r>
                  <w:r w:rsidRPr="009C1480">
                    <w:rPr>
                      <w:sz w:val="24"/>
                      <w:szCs w:val="24"/>
                      <w:lang w:val="lt-LT"/>
                    </w:rPr>
                    <w:t xml:space="preserve">m. rugsėjo </w:t>
                  </w:r>
                  <w:r w:rsidR="008247AC">
                    <w:rPr>
                      <w:sz w:val="24"/>
                      <w:szCs w:val="24"/>
                      <w:lang w:val="lt-LT"/>
                    </w:rPr>
                    <w:t>16</w:t>
                  </w:r>
                  <w:r w:rsidRPr="009C1480">
                    <w:rPr>
                      <w:sz w:val="24"/>
                      <w:szCs w:val="24"/>
                      <w:lang w:val="lt-LT"/>
                    </w:rPr>
                    <w:t xml:space="preserve"> d. įsakymu</w:t>
                  </w:r>
                  <w:r w:rsidRPr="009C1480">
                    <w:rPr>
                      <w:color w:val="000000"/>
                      <w:sz w:val="24"/>
                      <w:szCs w:val="24"/>
                      <w:lang w:val="lt-LT"/>
                    </w:rPr>
                    <w:t xml:space="preserve"> Nr. V13-</w:t>
                  </w:r>
                  <w:r w:rsidR="008247AC">
                    <w:rPr>
                      <w:color w:val="000000"/>
                      <w:sz w:val="24"/>
                      <w:szCs w:val="24"/>
                      <w:lang w:val="lt-LT"/>
                    </w:rPr>
                    <w:t>545</w:t>
                  </w:r>
                </w:p>
              </w:tc>
            </w:tr>
            <w:tr w:rsidR="00815544" w14:paraId="3731B1D4" w14:textId="77777777" w:rsidTr="00815544">
              <w:trPr>
                <w:trHeight w:val="260"/>
              </w:trPr>
              <w:tc>
                <w:tcPr>
                  <w:tcW w:w="9069" w:type="dxa"/>
                  <w:gridSpan w:val="2"/>
                  <w:tcMar>
                    <w:top w:w="40" w:type="dxa"/>
                    <w:left w:w="40" w:type="dxa"/>
                    <w:bottom w:w="40" w:type="dxa"/>
                    <w:right w:w="40" w:type="dxa"/>
                  </w:tcMar>
                </w:tcPr>
                <w:p w14:paraId="5AC71CC2" w14:textId="77777777" w:rsidR="00AE18ED" w:rsidRDefault="00AE18ED"/>
              </w:tc>
            </w:tr>
            <w:tr w:rsidR="00815544" w14:paraId="14CEF7B6" w14:textId="77777777" w:rsidTr="00815544">
              <w:trPr>
                <w:trHeight w:val="260"/>
              </w:trPr>
              <w:tc>
                <w:tcPr>
                  <w:tcW w:w="9069" w:type="dxa"/>
                  <w:gridSpan w:val="2"/>
                  <w:tcMar>
                    <w:top w:w="40" w:type="dxa"/>
                    <w:left w:w="40" w:type="dxa"/>
                    <w:bottom w:w="40" w:type="dxa"/>
                    <w:right w:w="40" w:type="dxa"/>
                  </w:tcMar>
                </w:tcPr>
                <w:p w14:paraId="087FD18F" w14:textId="77777777" w:rsidR="00AE18ED" w:rsidRDefault="00460805">
                  <w:pPr>
                    <w:jc w:val="center"/>
                  </w:pPr>
                  <w:r>
                    <w:rPr>
                      <w:b/>
                      <w:color w:val="000000"/>
                      <w:sz w:val="24"/>
                    </w:rPr>
                    <w:t>NERINGOS SAVIVALDYBĖS ADMINISTRACIJOS</w:t>
                  </w:r>
                </w:p>
              </w:tc>
            </w:tr>
            <w:tr w:rsidR="00815544" w14:paraId="35778BDD" w14:textId="77777777" w:rsidTr="00815544">
              <w:trPr>
                <w:trHeight w:val="260"/>
              </w:trPr>
              <w:tc>
                <w:tcPr>
                  <w:tcW w:w="9069" w:type="dxa"/>
                  <w:gridSpan w:val="2"/>
                  <w:tcMar>
                    <w:top w:w="40" w:type="dxa"/>
                    <w:left w:w="40" w:type="dxa"/>
                    <w:bottom w:w="40" w:type="dxa"/>
                    <w:right w:w="40" w:type="dxa"/>
                  </w:tcMar>
                </w:tcPr>
                <w:p w14:paraId="6301AEF9" w14:textId="77777777" w:rsidR="00AE18ED" w:rsidRDefault="00460805">
                  <w:pPr>
                    <w:jc w:val="center"/>
                  </w:pPr>
                  <w:r>
                    <w:rPr>
                      <w:b/>
                      <w:color w:val="000000"/>
                      <w:sz w:val="24"/>
                    </w:rPr>
                    <w:t>ŠVIETIMO SKYRIAUS</w:t>
                  </w:r>
                </w:p>
              </w:tc>
            </w:tr>
            <w:tr w:rsidR="00815544" w14:paraId="291BBAFD" w14:textId="77777777" w:rsidTr="00815544">
              <w:trPr>
                <w:trHeight w:val="260"/>
              </w:trPr>
              <w:tc>
                <w:tcPr>
                  <w:tcW w:w="9069" w:type="dxa"/>
                  <w:gridSpan w:val="2"/>
                  <w:tcMar>
                    <w:top w:w="40" w:type="dxa"/>
                    <w:left w:w="40" w:type="dxa"/>
                    <w:bottom w:w="40" w:type="dxa"/>
                    <w:right w:w="40" w:type="dxa"/>
                  </w:tcMar>
                </w:tcPr>
                <w:p w14:paraId="463D7B78" w14:textId="77777777" w:rsidR="00AE18ED" w:rsidRDefault="00460805">
                  <w:pPr>
                    <w:jc w:val="center"/>
                  </w:pPr>
                  <w:r>
                    <w:rPr>
                      <w:b/>
                      <w:color w:val="000000"/>
                      <w:sz w:val="24"/>
                    </w:rPr>
                    <w:t>VYRIAUSIOJO SPECIALISTO (KALBOS TVARKYTOJO)</w:t>
                  </w:r>
                </w:p>
              </w:tc>
            </w:tr>
            <w:tr w:rsidR="00815544" w14:paraId="464B0092" w14:textId="77777777" w:rsidTr="00815544">
              <w:trPr>
                <w:trHeight w:val="260"/>
              </w:trPr>
              <w:tc>
                <w:tcPr>
                  <w:tcW w:w="9069" w:type="dxa"/>
                  <w:gridSpan w:val="2"/>
                  <w:tcMar>
                    <w:top w:w="40" w:type="dxa"/>
                    <w:left w:w="40" w:type="dxa"/>
                    <w:bottom w:w="40" w:type="dxa"/>
                    <w:right w:w="40" w:type="dxa"/>
                  </w:tcMar>
                </w:tcPr>
                <w:p w14:paraId="27E13B3A" w14:textId="77777777" w:rsidR="00AE18ED" w:rsidRDefault="00460805">
                  <w:pPr>
                    <w:jc w:val="center"/>
                  </w:pPr>
                  <w:r>
                    <w:rPr>
                      <w:b/>
                      <w:color w:val="000000"/>
                      <w:sz w:val="24"/>
                    </w:rPr>
                    <w:t>PAREIGYBĖS APRAŠYMAS</w:t>
                  </w:r>
                </w:p>
              </w:tc>
            </w:tr>
          </w:tbl>
          <w:p w14:paraId="4661BFD3" w14:textId="77777777" w:rsidR="00AE18ED" w:rsidRDefault="00AE18ED"/>
        </w:tc>
        <w:tc>
          <w:tcPr>
            <w:tcW w:w="13" w:type="dxa"/>
          </w:tcPr>
          <w:p w14:paraId="0265EDC0" w14:textId="77777777" w:rsidR="00AE18ED" w:rsidRDefault="00AE18ED">
            <w:pPr>
              <w:pStyle w:val="EmptyLayoutCell"/>
            </w:pPr>
          </w:p>
        </w:tc>
      </w:tr>
      <w:tr w:rsidR="00AE18ED" w14:paraId="50CF8E08" w14:textId="77777777">
        <w:trPr>
          <w:trHeight w:val="349"/>
        </w:trPr>
        <w:tc>
          <w:tcPr>
            <w:tcW w:w="13" w:type="dxa"/>
          </w:tcPr>
          <w:p w14:paraId="13312E5F" w14:textId="77777777" w:rsidR="00AE18ED" w:rsidRDefault="00AE18ED">
            <w:pPr>
              <w:pStyle w:val="EmptyLayoutCell"/>
            </w:pPr>
          </w:p>
        </w:tc>
        <w:tc>
          <w:tcPr>
            <w:tcW w:w="1" w:type="dxa"/>
          </w:tcPr>
          <w:p w14:paraId="60CCB9D7" w14:textId="77777777" w:rsidR="00AE18ED" w:rsidRDefault="00AE18ED">
            <w:pPr>
              <w:pStyle w:val="EmptyLayoutCell"/>
            </w:pPr>
          </w:p>
        </w:tc>
        <w:tc>
          <w:tcPr>
            <w:tcW w:w="1" w:type="dxa"/>
          </w:tcPr>
          <w:p w14:paraId="29026A50" w14:textId="77777777" w:rsidR="00AE18ED" w:rsidRDefault="00AE18ED">
            <w:pPr>
              <w:pStyle w:val="EmptyLayoutCell"/>
            </w:pPr>
          </w:p>
        </w:tc>
        <w:tc>
          <w:tcPr>
            <w:tcW w:w="9055" w:type="dxa"/>
          </w:tcPr>
          <w:p w14:paraId="5CB5468B" w14:textId="77777777" w:rsidR="00AE18ED" w:rsidRDefault="00AE18ED">
            <w:pPr>
              <w:pStyle w:val="EmptyLayoutCell"/>
            </w:pPr>
          </w:p>
        </w:tc>
        <w:tc>
          <w:tcPr>
            <w:tcW w:w="13" w:type="dxa"/>
          </w:tcPr>
          <w:p w14:paraId="31602747" w14:textId="77777777" w:rsidR="00AE18ED" w:rsidRDefault="00AE18ED">
            <w:pPr>
              <w:pStyle w:val="EmptyLayoutCell"/>
            </w:pPr>
          </w:p>
        </w:tc>
      </w:tr>
      <w:tr w:rsidR="00815544" w:rsidRPr="00B21CA0" w14:paraId="7FD20BC7" w14:textId="77777777" w:rsidTr="00815544">
        <w:tc>
          <w:tcPr>
            <w:tcW w:w="13" w:type="dxa"/>
          </w:tcPr>
          <w:p w14:paraId="4588AE6F"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0AEB80F7" w14:textId="77777777">
              <w:trPr>
                <w:trHeight w:val="720"/>
              </w:trPr>
              <w:tc>
                <w:tcPr>
                  <w:tcW w:w="9070" w:type="dxa"/>
                  <w:tcMar>
                    <w:top w:w="40" w:type="dxa"/>
                    <w:left w:w="40" w:type="dxa"/>
                    <w:bottom w:w="40" w:type="dxa"/>
                    <w:right w:w="40" w:type="dxa"/>
                  </w:tcMar>
                </w:tcPr>
                <w:p w14:paraId="2798B6E3" w14:textId="77777777" w:rsidR="00AE18ED" w:rsidRPr="00B21CA0" w:rsidRDefault="00460805">
                  <w:pPr>
                    <w:jc w:val="center"/>
                    <w:rPr>
                      <w:lang w:val="lt-LT"/>
                    </w:rPr>
                  </w:pPr>
                  <w:r w:rsidRPr="00B21CA0">
                    <w:rPr>
                      <w:b/>
                      <w:color w:val="000000"/>
                      <w:sz w:val="24"/>
                      <w:lang w:val="lt-LT"/>
                    </w:rPr>
                    <w:t>I SKYRIUS</w:t>
                  </w:r>
                </w:p>
                <w:p w14:paraId="28ACDEC9" w14:textId="77777777" w:rsidR="00AE18ED" w:rsidRPr="00B21CA0" w:rsidRDefault="00460805">
                  <w:pPr>
                    <w:jc w:val="center"/>
                    <w:rPr>
                      <w:lang w:val="lt-LT"/>
                    </w:rPr>
                  </w:pPr>
                  <w:r w:rsidRPr="00B21CA0">
                    <w:rPr>
                      <w:b/>
                      <w:color w:val="000000"/>
                      <w:sz w:val="24"/>
                      <w:lang w:val="lt-LT"/>
                    </w:rPr>
                    <w:t>PAREIGYBĖS CHARAKTERISTIKA</w:t>
                  </w:r>
                </w:p>
              </w:tc>
            </w:tr>
            <w:tr w:rsidR="00AE18ED" w:rsidRPr="00B21CA0" w14:paraId="4F81A93C" w14:textId="77777777">
              <w:trPr>
                <w:trHeight w:val="260"/>
              </w:trPr>
              <w:tc>
                <w:tcPr>
                  <w:tcW w:w="9070" w:type="dxa"/>
                  <w:tcMar>
                    <w:top w:w="40" w:type="dxa"/>
                    <w:left w:w="40" w:type="dxa"/>
                    <w:bottom w:w="40" w:type="dxa"/>
                    <w:right w:w="40" w:type="dxa"/>
                  </w:tcMar>
                </w:tcPr>
                <w:p w14:paraId="07BF4333" w14:textId="77777777" w:rsidR="00AE18ED" w:rsidRPr="00B21CA0" w:rsidRDefault="00460805">
                  <w:pPr>
                    <w:rPr>
                      <w:lang w:val="lt-LT"/>
                    </w:rPr>
                  </w:pPr>
                  <w:r w:rsidRPr="00B21CA0">
                    <w:rPr>
                      <w:color w:val="000000"/>
                      <w:sz w:val="24"/>
                      <w:lang w:val="lt-LT"/>
                    </w:rPr>
                    <w:t>1. Pareigybės lygmuo – IX pareigybės lygmuo.</w:t>
                  </w:r>
                </w:p>
              </w:tc>
            </w:tr>
            <w:tr w:rsidR="00AE18ED" w:rsidRPr="00B21CA0" w14:paraId="6C6BD813" w14:textId="77777777">
              <w:trPr>
                <w:trHeight w:val="260"/>
              </w:trPr>
              <w:tc>
                <w:tcPr>
                  <w:tcW w:w="9070" w:type="dxa"/>
                  <w:tcMar>
                    <w:top w:w="40" w:type="dxa"/>
                    <w:left w:w="40" w:type="dxa"/>
                    <w:bottom w:w="40" w:type="dxa"/>
                    <w:right w:w="40" w:type="dxa"/>
                  </w:tcMar>
                </w:tcPr>
                <w:p w14:paraId="3C4634FE" w14:textId="77777777" w:rsidR="00AE18ED" w:rsidRPr="00B21CA0" w:rsidRDefault="00460805">
                  <w:pPr>
                    <w:rPr>
                      <w:lang w:val="lt-LT"/>
                    </w:rPr>
                  </w:pPr>
                  <w:r w:rsidRPr="00B21CA0">
                    <w:rPr>
                      <w:color w:val="000000"/>
                      <w:sz w:val="24"/>
                      <w:lang w:val="lt-LT"/>
                    </w:rPr>
                    <w:t>2. Šias pareigas einantis valstybės tarnautojas tiesiogiai pavaldus skyriaus vedėjui.</w:t>
                  </w:r>
                </w:p>
              </w:tc>
            </w:tr>
          </w:tbl>
          <w:p w14:paraId="004D4F03" w14:textId="77777777" w:rsidR="00AE18ED" w:rsidRPr="00B21CA0" w:rsidRDefault="00AE18ED">
            <w:pPr>
              <w:rPr>
                <w:lang w:val="lt-LT"/>
              </w:rPr>
            </w:pPr>
          </w:p>
        </w:tc>
      </w:tr>
      <w:tr w:rsidR="00AE18ED" w:rsidRPr="00B21CA0" w14:paraId="5E8B9C99" w14:textId="77777777">
        <w:trPr>
          <w:trHeight w:val="120"/>
        </w:trPr>
        <w:tc>
          <w:tcPr>
            <w:tcW w:w="13" w:type="dxa"/>
          </w:tcPr>
          <w:p w14:paraId="381ACFFF" w14:textId="77777777" w:rsidR="00AE18ED" w:rsidRPr="00B21CA0" w:rsidRDefault="00AE18ED">
            <w:pPr>
              <w:pStyle w:val="EmptyLayoutCell"/>
              <w:rPr>
                <w:lang w:val="lt-LT"/>
              </w:rPr>
            </w:pPr>
          </w:p>
        </w:tc>
        <w:tc>
          <w:tcPr>
            <w:tcW w:w="1" w:type="dxa"/>
          </w:tcPr>
          <w:p w14:paraId="77AA4978" w14:textId="77777777" w:rsidR="00AE18ED" w:rsidRPr="00B21CA0" w:rsidRDefault="00AE18ED">
            <w:pPr>
              <w:pStyle w:val="EmptyLayoutCell"/>
              <w:rPr>
                <w:lang w:val="lt-LT"/>
              </w:rPr>
            </w:pPr>
          </w:p>
        </w:tc>
        <w:tc>
          <w:tcPr>
            <w:tcW w:w="1" w:type="dxa"/>
          </w:tcPr>
          <w:p w14:paraId="5AD166A5" w14:textId="77777777" w:rsidR="00AE18ED" w:rsidRPr="00B21CA0" w:rsidRDefault="00AE18ED">
            <w:pPr>
              <w:pStyle w:val="EmptyLayoutCell"/>
              <w:rPr>
                <w:lang w:val="lt-LT"/>
              </w:rPr>
            </w:pPr>
          </w:p>
        </w:tc>
        <w:tc>
          <w:tcPr>
            <w:tcW w:w="9055" w:type="dxa"/>
          </w:tcPr>
          <w:p w14:paraId="2E5BB111" w14:textId="77777777" w:rsidR="00AE18ED" w:rsidRPr="00B21CA0" w:rsidRDefault="00AE18ED">
            <w:pPr>
              <w:pStyle w:val="EmptyLayoutCell"/>
              <w:rPr>
                <w:lang w:val="lt-LT"/>
              </w:rPr>
            </w:pPr>
          </w:p>
        </w:tc>
        <w:tc>
          <w:tcPr>
            <w:tcW w:w="13" w:type="dxa"/>
          </w:tcPr>
          <w:p w14:paraId="0EA4ACF3" w14:textId="77777777" w:rsidR="00AE18ED" w:rsidRPr="00B21CA0" w:rsidRDefault="00AE18ED">
            <w:pPr>
              <w:pStyle w:val="EmptyLayoutCell"/>
              <w:rPr>
                <w:lang w:val="lt-LT"/>
              </w:rPr>
            </w:pPr>
          </w:p>
        </w:tc>
      </w:tr>
      <w:tr w:rsidR="00815544" w:rsidRPr="00B21CA0" w14:paraId="38D83133" w14:textId="77777777" w:rsidTr="00815544">
        <w:tc>
          <w:tcPr>
            <w:tcW w:w="13" w:type="dxa"/>
          </w:tcPr>
          <w:p w14:paraId="2D038DDF"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27A97470" w14:textId="77777777">
              <w:trPr>
                <w:trHeight w:val="600"/>
              </w:trPr>
              <w:tc>
                <w:tcPr>
                  <w:tcW w:w="9070" w:type="dxa"/>
                  <w:tcMar>
                    <w:top w:w="40" w:type="dxa"/>
                    <w:left w:w="40" w:type="dxa"/>
                    <w:bottom w:w="40" w:type="dxa"/>
                    <w:right w:w="40" w:type="dxa"/>
                  </w:tcMar>
                </w:tcPr>
                <w:p w14:paraId="7C667A40" w14:textId="77777777" w:rsidR="00AE18ED" w:rsidRPr="00B21CA0" w:rsidRDefault="00460805">
                  <w:pPr>
                    <w:jc w:val="center"/>
                    <w:rPr>
                      <w:lang w:val="lt-LT"/>
                    </w:rPr>
                  </w:pPr>
                  <w:r w:rsidRPr="00B21CA0">
                    <w:rPr>
                      <w:b/>
                      <w:color w:val="000000"/>
                      <w:sz w:val="24"/>
                      <w:lang w:val="lt-LT"/>
                    </w:rPr>
                    <w:t>II SKYRIUS</w:t>
                  </w:r>
                </w:p>
                <w:p w14:paraId="026CEC14" w14:textId="77777777" w:rsidR="00AE18ED" w:rsidRPr="00B21CA0" w:rsidRDefault="00460805">
                  <w:pPr>
                    <w:jc w:val="center"/>
                    <w:rPr>
                      <w:lang w:val="lt-LT"/>
                    </w:rPr>
                  </w:pPr>
                  <w:r w:rsidRPr="00B21CA0">
                    <w:rPr>
                      <w:b/>
                      <w:color w:val="000000"/>
                      <w:sz w:val="24"/>
                      <w:lang w:val="lt-LT"/>
                    </w:rPr>
                    <w:t>VEIKLOS SRITIS</w:t>
                  </w:r>
                  <w:r w:rsidRPr="00B21CA0">
                    <w:rPr>
                      <w:color w:val="FFFFFF"/>
                      <w:sz w:val="24"/>
                      <w:lang w:val="lt-LT"/>
                    </w:rPr>
                    <w:t>0</w:t>
                  </w:r>
                </w:p>
              </w:tc>
            </w:tr>
            <w:tr w:rsidR="00AE18ED" w:rsidRPr="00B21CA0" w14:paraId="23484CC0" w14:textId="77777777">
              <w:trPr>
                <w:trHeight w:val="260"/>
              </w:trPr>
              <w:tc>
                <w:tcPr>
                  <w:tcW w:w="9070" w:type="dxa"/>
                  <w:tcMar>
                    <w:top w:w="40" w:type="dxa"/>
                    <w:left w:w="40" w:type="dxa"/>
                    <w:bottom w:w="40" w:type="dxa"/>
                    <w:right w:w="40" w:type="dxa"/>
                  </w:tcMar>
                </w:tcPr>
                <w:p w14:paraId="2AE4B6DF" w14:textId="77777777" w:rsidR="00AE18ED" w:rsidRPr="00B21CA0" w:rsidRDefault="00460805">
                  <w:pPr>
                    <w:rPr>
                      <w:lang w:val="lt-LT"/>
                    </w:rPr>
                  </w:pPr>
                  <w:r w:rsidRPr="00B21CA0">
                    <w:rPr>
                      <w:color w:val="000000"/>
                      <w:sz w:val="24"/>
                      <w:lang w:val="lt-LT"/>
                    </w:rPr>
                    <w:t>3. Pagrindinė veiklos sritis:</w:t>
                  </w:r>
                  <w:r w:rsidRPr="00B21CA0">
                    <w:rPr>
                      <w:color w:val="FFFFFF"/>
                      <w:sz w:val="24"/>
                      <w:lang w:val="lt-LT"/>
                    </w:rPr>
                    <w:t>0</w:t>
                  </w:r>
                </w:p>
              </w:tc>
            </w:tr>
            <w:tr w:rsidR="00AE18ED" w:rsidRPr="00B21CA0" w14:paraId="231A8AD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E18ED" w:rsidRPr="00B21CA0" w14:paraId="6A27164A" w14:textId="77777777">
                    <w:trPr>
                      <w:trHeight w:val="260"/>
                    </w:trPr>
                    <w:tc>
                      <w:tcPr>
                        <w:tcW w:w="9070" w:type="dxa"/>
                        <w:tcMar>
                          <w:top w:w="40" w:type="dxa"/>
                          <w:left w:w="40" w:type="dxa"/>
                          <w:bottom w:w="40" w:type="dxa"/>
                          <w:right w:w="40" w:type="dxa"/>
                        </w:tcMar>
                      </w:tcPr>
                      <w:p w14:paraId="27B51D05" w14:textId="77777777" w:rsidR="00AE18ED" w:rsidRPr="00B21CA0" w:rsidRDefault="00460805">
                        <w:pPr>
                          <w:rPr>
                            <w:lang w:val="lt-LT"/>
                          </w:rPr>
                        </w:pPr>
                        <w:r w:rsidRPr="00B21CA0">
                          <w:rPr>
                            <w:color w:val="000000"/>
                            <w:sz w:val="24"/>
                            <w:lang w:val="lt-LT"/>
                          </w:rPr>
                          <w:t>3.1. priežiūra ir kontrolė.</w:t>
                        </w:r>
                      </w:p>
                    </w:tc>
                  </w:tr>
                </w:tbl>
                <w:p w14:paraId="788F0E0A" w14:textId="77777777" w:rsidR="00AE18ED" w:rsidRPr="00B21CA0" w:rsidRDefault="00AE18ED">
                  <w:pPr>
                    <w:rPr>
                      <w:lang w:val="lt-LT"/>
                    </w:rPr>
                  </w:pPr>
                </w:p>
              </w:tc>
            </w:tr>
            <w:tr w:rsidR="00AE18ED" w:rsidRPr="00B21CA0" w14:paraId="2C8E61F9" w14:textId="77777777">
              <w:trPr>
                <w:trHeight w:val="260"/>
              </w:trPr>
              <w:tc>
                <w:tcPr>
                  <w:tcW w:w="9070" w:type="dxa"/>
                  <w:tcMar>
                    <w:top w:w="40" w:type="dxa"/>
                    <w:left w:w="40" w:type="dxa"/>
                    <w:bottom w:w="40" w:type="dxa"/>
                    <w:right w:w="40" w:type="dxa"/>
                  </w:tcMar>
                </w:tcPr>
                <w:p w14:paraId="4C4C776D" w14:textId="77777777" w:rsidR="00AE18ED" w:rsidRPr="00B21CA0" w:rsidRDefault="00460805">
                  <w:pPr>
                    <w:rPr>
                      <w:lang w:val="lt-LT"/>
                    </w:rPr>
                  </w:pPr>
                  <w:r w:rsidRPr="00B21CA0">
                    <w:rPr>
                      <w:color w:val="000000"/>
                      <w:sz w:val="24"/>
                      <w:lang w:val="lt-LT"/>
                    </w:rPr>
                    <w:t>4. Papildoma (-</w:t>
                  </w:r>
                  <w:proofErr w:type="spellStart"/>
                  <w:r w:rsidRPr="00B21CA0">
                    <w:rPr>
                      <w:color w:val="000000"/>
                      <w:sz w:val="24"/>
                      <w:lang w:val="lt-LT"/>
                    </w:rPr>
                    <w:t>os</w:t>
                  </w:r>
                  <w:proofErr w:type="spellEnd"/>
                  <w:r w:rsidRPr="00B21CA0">
                    <w:rPr>
                      <w:color w:val="000000"/>
                      <w:sz w:val="24"/>
                      <w:lang w:val="lt-LT"/>
                    </w:rPr>
                    <w:t>) veiklos sritis (-</w:t>
                  </w:r>
                  <w:proofErr w:type="spellStart"/>
                  <w:r w:rsidRPr="00B21CA0">
                    <w:rPr>
                      <w:color w:val="000000"/>
                      <w:sz w:val="24"/>
                      <w:lang w:val="lt-LT"/>
                    </w:rPr>
                    <w:t>ys</w:t>
                  </w:r>
                  <w:proofErr w:type="spellEnd"/>
                  <w:r w:rsidRPr="00B21CA0">
                    <w:rPr>
                      <w:color w:val="000000"/>
                      <w:sz w:val="24"/>
                      <w:lang w:val="lt-LT"/>
                    </w:rPr>
                    <w:t>):</w:t>
                  </w:r>
                  <w:r w:rsidRPr="00B21CA0">
                    <w:rPr>
                      <w:color w:val="FFFFFF"/>
                      <w:sz w:val="24"/>
                      <w:lang w:val="lt-LT"/>
                    </w:rPr>
                    <w:t>0</w:t>
                  </w:r>
                </w:p>
              </w:tc>
            </w:tr>
            <w:tr w:rsidR="00AE18ED" w:rsidRPr="00B21CA0" w14:paraId="74435B78"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E18ED" w:rsidRPr="00B21CA0" w14:paraId="62B6112A" w14:textId="77777777">
                    <w:trPr>
                      <w:trHeight w:val="260"/>
                    </w:trPr>
                    <w:tc>
                      <w:tcPr>
                        <w:tcW w:w="9070" w:type="dxa"/>
                        <w:tcMar>
                          <w:top w:w="40" w:type="dxa"/>
                          <w:left w:w="40" w:type="dxa"/>
                          <w:bottom w:w="40" w:type="dxa"/>
                          <w:right w:w="40" w:type="dxa"/>
                        </w:tcMar>
                      </w:tcPr>
                      <w:p w14:paraId="6D514AF9" w14:textId="77777777" w:rsidR="00AE18ED" w:rsidRPr="00B21CA0" w:rsidRDefault="00460805">
                        <w:pPr>
                          <w:rPr>
                            <w:lang w:val="lt-LT"/>
                          </w:rPr>
                        </w:pPr>
                        <w:r w:rsidRPr="00B21CA0">
                          <w:rPr>
                            <w:color w:val="000000"/>
                            <w:sz w:val="24"/>
                            <w:lang w:val="lt-LT"/>
                          </w:rPr>
                          <w:t>4.1. dokumentų valdymas;</w:t>
                        </w:r>
                      </w:p>
                    </w:tc>
                  </w:tr>
                  <w:tr w:rsidR="00AE18ED" w:rsidRPr="00B21CA0" w14:paraId="666D3370" w14:textId="77777777">
                    <w:trPr>
                      <w:trHeight w:val="260"/>
                    </w:trPr>
                    <w:tc>
                      <w:tcPr>
                        <w:tcW w:w="9070" w:type="dxa"/>
                        <w:tcMar>
                          <w:top w:w="40" w:type="dxa"/>
                          <w:left w:w="40" w:type="dxa"/>
                          <w:bottom w:w="40" w:type="dxa"/>
                          <w:right w:w="40" w:type="dxa"/>
                        </w:tcMar>
                      </w:tcPr>
                      <w:p w14:paraId="7DBD68DF" w14:textId="77777777" w:rsidR="00AE18ED" w:rsidRPr="00B21CA0" w:rsidRDefault="00460805">
                        <w:pPr>
                          <w:rPr>
                            <w:lang w:val="lt-LT"/>
                          </w:rPr>
                        </w:pPr>
                        <w:r w:rsidRPr="00B21CA0">
                          <w:rPr>
                            <w:color w:val="000000"/>
                            <w:sz w:val="24"/>
                            <w:lang w:val="lt-LT"/>
                          </w:rPr>
                          <w:t>4.2. administracinių paslaugų teikimas.</w:t>
                        </w:r>
                      </w:p>
                    </w:tc>
                  </w:tr>
                </w:tbl>
                <w:p w14:paraId="065B366B" w14:textId="77777777" w:rsidR="00AE18ED" w:rsidRPr="00B21CA0" w:rsidRDefault="00AE18ED">
                  <w:pPr>
                    <w:rPr>
                      <w:lang w:val="lt-LT"/>
                    </w:rPr>
                  </w:pPr>
                </w:p>
              </w:tc>
            </w:tr>
          </w:tbl>
          <w:p w14:paraId="5718F810" w14:textId="77777777" w:rsidR="00AE18ED" w:rsidRPr="00B21CA0" w:rsidRDefault="00AE18ED">
            <w:pPr>
              <w:rPr>
                <w:lang w:val="lt-LT"/>
              </w:rPr>
            </w:pPr>
          </w:p>
        </w:tc>
      </w:tr>
      <w:tr w:rsidR="00AE18ED" w:rsidRPr="00B21CA0" w14:paraId="7404FD30" w14:textId="77777777">
        <w:trPr>
          <w:trHeight w:val="126"/>
        </w:trPr>
        <w:tc>
          <w:tcPr>
            <w:tcW w:w="13" w:type="dxa"/>
          </w:tcPr>
          <w:p w14:paraId="58E4449F" w14:textId="77777777" w:rsidR="00AE18ED" w:rsidRPr="00B21CA0" w:rsidRDefault="00AE18ED">
            <w:pPr>
              <w:pStyle w:val="EmptyLayoutCell"/>
              <w:rPr>
                <w:lang w:val="lt-LT"/>
              </w:rPr>
            </w:pPr>
          </w:p>
        </w:tc>
        <w:tc>
          <w:tcPr>
            <w:tcW w:w="1" w:type="dxa"/>
          </w:tcPr>
          <w:p w14:paraId="48297276" w14:textId="77777777" w:rsidR="00AE18ED" w:rsidRPr="00B21CA0" w:rsidRDefault="00AE18ED">
            <w:pPr>
              <w:pStyle w:val="EmptyLayoutCell"/>
              <w:rPr>
                <w:lang w:val="lt-LT"/>
              </w:rPr>
            </w:pPr>
          </w:p>
        </w:tc>
        <w:tc>
          <w:tcPr>
            <w:tcW w:w="1" w:type="dxa"/>
          </w:tcPr>
          <w:p w14:paraId="7918E584" w14:textId="77777777" w:rsidR="00AE18ED" w:rsidRPr="00B21CA0" w:rsidRDefault="00AE18ED">
            <w:pPr>
              <w:pStyle w:val="EmptyLayoutCell"/>
              <w:rPr>
                <w:lang w:val="lt-LT"/>
              </w:rPr>
            </w:pPr>
          </w:p>
        </w:tc>
        <w:tc>
          <w:tcPr>
            <w:tcW w:w="9055" w:type="dxa"/>
          </w:tcPr>
          <w:p w14:paraId="4B29F230" w14:textId="77777777" w:rsidR="00AE18ED" w:rsidRPr="00B21CA0" w:rsidRDefault="00AE18ED">
            <w:pPr>
              <w:pStyle w:val="EmptyLayoutCell"/>
              <w:rPr>
                <w:lang w:val="lt-LT"/>
              </w:rPr>
            </w:pPr>
          </w:p>
        </w:tc>
        <w:tc>
          <w:tcPr>
            <w:tcW w:w="13" w:type="dxa"/>
          </w:tcPr>
          <w:p w14:paraId="233CF162" w14:textId="77777777" w:rsidR="00AE18ED" w:rsidRPr="00B21CA0" w:rsidRDefault="00AE18ED">
            <w:pPr>
              <w:pStyle w:val="EmptyLayoutCell"/>
              <w:rPr>
                <w:lang w:val="lt-LT"/>
              </w:rPr>
            </w:pPr>
          </w:p>
        </w:tc>
      </w:tr>
      <w:tr w:rsidR="00815544" w:rsidRPr="00B21CA0" w14:paraId="23BBAECF" w14:textId="77777777" w:rsidTr="00815544">
        <w:tc>
          <w:tcPr>
            <w:tcW w:w="13" w:type="dxa"/>
          </w:tcPr>
          <w:p w14:paraId="7E720A4D"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37B0DE70" w14:textId="77777777">
              <w:trPr>
                <w:trHeight w:val="600"/>
              </w:trPr>
              <w:tc>
                <w:tcPr>
                  <w:tcW w:w="9070" w:type="dxa"/>
                  <w:tcMar>
                    <w:top w:w="40" w:type="dxa"/>
                    <w:left w:w="40" w:type="dxa"/>
                    <w:bottom w:w="40" w:type="dxa"/>
                    <w:right w:w="40" w:type="dxa"/>
                  </w:tcMar>
                </w:tcPr>
                <w:p w14:paraId="78023384" w14:textId="77777777" w:rsidR="00AE18ED" w:rsidRPr="00B21CA0" w:rsidRDefault="00460805">
                  <w:pPr>
                    <w:jc w:val="center"/>
                    <w:rPr>
                      <w:lang w:val="lt-LT"/>
                    </w:rPr>
                  </w:pPr>
                  <w:r w:rsidRPr="00B21CA0">
                    <w:rPr>
                      <w:b/>
                      <w:color w:val="000000"/>
                      <w:sz w:val="24"/>
                      <w:lang w:val="lt-LT"/>
                    </w:rPr>
                    <w:t>III SKYRIUS</w:t>
                  </w:r>
                </w:p>
                <w:p w14:paraId="077F3F6D" w14:textId="77777777" w:rsidR="00AE18ED" w:rsidRPr="00B21CA0" w:rsidRDefault="00460805">
                  <w:pPr>
                    <w:jc w:val="center"/>
                    <w:rPr>
                      <w:lang w:val="lt-LT"/>
                    </w:rPr>
                  </w:pPr>
                  <w:r w:rsidRPr="00B21CA0">
                    <w:rPr>
                      <w:b/>
                      <w:color w:val="000000"/>
                      <w:sz w:val="24"/>
                      <w:lang w:val="lt-LT"/>
                    </w:rPr>
                    <w:t>PAREIGYBĖS SPECIALIZACIJA</w:t>
                  </w:r>
                  <w:r w:rsidRPr="00B21CA0">
                    <w:rPr>
                      <w:color w:val="FFFFFF"/>
                      <w:sz w:val="24"/>
                      <w:lang w:val="lt-LT"/>
                    </w:rPr>
                    <w:t>0</w:t>
                  </w:r>
                </w:p>
              </w:tc>
            </w:tr>
            <w:tr w:rsidR="00AE18ED" w:rsidRPr="00B21CA0" w14:paraId="4925A6B1" w14:textId="77777777">
              <w:trPr>
                <w:trHeight w:val="260"/>
              </w:trPr>
              <w:tc>
                <w:tcPr>
                  <w:tcW w:w="9070" w:type="dxa"/>
                  <w:tcMar>
                    <w:top w:w="40" w:type="dxa"/>
                    <w:left w:w="40" w:type="dxa"/>
                    <w:bottom w:w="40" w:type="dxa"/>
                    <w:right w:w="40" w:type="dxa"/>
                  </w:tcMar>
                </w:tcPr>
                <w:p w14:paraId="17523E1D" w14:textId="77777777" w:rsidR="00AE18ED" w:rsidRPr="00B21CA0" w:rsidRDefault="00460805" w:rsidP="00117F1F">
                  <w:pPr>
                    <w:jc w:val="both"/>
                    <w:rPr>
                      <w:lang w:val="lt-LT"/>
                    </w:rPr>
                  </w:pPr>
                  <w:r w:rsidRPr="00B21CA0">
                    <w:rPr>
                      <w:color w:val="000000"/>
                      <w:sz w:val="24"/>
                      <w:lang w:val="lt-LT"/>
                    </w:rPr>
                    <w:t>5. Pagrindinės veiklos srities specializacija:</w:t>
                  </w:r>
                  <w:r w:rsidRPr="00B21CA0">
                    <w:rPr>
                      <w:color w:val="FFFFFF"/>
                      <w:sz w:val="24"/>
                      <w:lang w:val="lt-LT"/>
                    </w:rPr>
                    <w:t>0</w:t>
                  </w:r>
                </w:p>
              </w:tc>
            </w:tr>
            <w:tr w:rsidR="00AE18ED" w:rsidRPr="00B21CA0" w14:paraId="2507E9F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E18ED" w:rsidRPr="00B21CA0" w14:paraId="6447920D" w14:textId="77777777">
                    <w:trPr>
                      <w:trHeight w:val="260"/>
                    </w:trPr>
                    <w:tc>
                      <w:tcPr>
                        <w:tcW w:w="9070" w:type="dxa"/>
                        <w:tcMar>
                          <w:top w:w="40" w:type="dxa"/>
                          <w:left w:w="40" w:type="dxa"/>
                          <w:bottom w:w="40" w:type="dxa"/>
                          <w:right w:w="40" w:type="dxa"/>
                        </w:tcMar>
                      </w:tcPr>
                      <w:p w14:paraId="4478AB11" w14:textId="0649EF8B" w:rsidR="00AE18ED" w:rsidRPr="00B21CA0" w:rsidRDefault="00460805" w:rsidP="00117F1F">
                        <w:pPr>
                          <w:jc w:val="both"/>
                          <w:rPr>
                            <w:lang w:val="lt-LT"/>
                          </w:rPr>
                        </w:pPr>
                        <w:r w:rsidRPr="00B21CA0">
                          <w:rPr>
                            <w:color w:val="000000"/>
                            <w:sz w:val="24"/>
                            <w:lang w:val="lt-LT"/>
                          </w:rPr>
                          <w:t>5.1. valstybinės (valstybės perduotos savivaldybėms) funkcijos – valstybinės kalbos vartojimo ir taisyklingumo kontrolės savivaldybėje užtikrinimas, teisės aktų kalbos klausimais vykdymas.</w:t>
                        </w:r>
                      </w:p>
                    </w:tc>
                  </w:tr>
                </w:tbl>
                <w:p w14:paraId="28BAE5A0" w14:textId="77777777" w:rsidR="00AE18ED" w:rsidRPr="00B21CA0" w:rsidRDefault="00AE18ED" w:rsidP="00117F1F">
                  <w:pPr>
                    <w:jc w:val="both"/>
                    <w:rPr>
                      <w:lang w:val="lt-LT"/>
                    </w:rPr>
                  </w:pPr>
                </w:p>
              </w:tc>
            </w:tr>
            <w:tr w:rsidR="00AE18ED" w:rsidRPr="00B21CA0" w14:paraId="490EE52B" w14:textId="77777777">
              <w:trPr>
                <w:trHeight w:val="260"/>
              </w:trPr>
              <w:tc>
                <w:tcPr>
                  <w:tcW w:w="9070" w:type="dxa"/>
                  <w:tcMar>
                    <w:top w:w="40" w:type="dxa"/>
                    <w:left w:w="40" w:type="dxa"/>
                    <w:bottom w:w="40" w:type="dxa"/>
                    <w:right w:w="40" w:type="dxa"/>
                  </w:tcMar>
                </w:tcPr>
                <w:p w14:paraId="3BA877F6" w14:textId="77777777" w:rsidR="00AE18ED" w:rsidRPr="00B21CA0" w:rsidRDefault="00460805" w:rsidP="00117F1F">
                  <w:pPr>
                    <w:jc w:val="both"/>
                    <w:rPr>
                      <w:lang w:val="lt-LT"/>
                    </w:rPr>
                  </w:pPr>
                  <w:r w:rsidRPr="00B21CA0">
                    <w:rPr>
                      <w:color w:val="000000"/>
                      <w:sz w:val="24"/>
                      <w:lang w:val="lt-LT"/>
                    </w:rPr>
                    <w:t>6. Papildomos (-ų) veiklos srities (-</w:t>
                  </w:r>
                  <w:proofErr w:type="spellStart"/>
                  <w:r w:rsidRPr="00B21CA0">
                    <w:rPr>
                      <w:color w:val="000000"/>
                      <w:sz w:val="24"/>
                      <w:lang w:val="lt-LT"/>
                    </w:rPr>
                    <w:t>čių</w:t>
                  </w:r>
                  <w:proofErr w:type="spellEnd"/>
                  <w:r w:rsidRPr="00B21CA0">
                    <w:rPr>
                      <w:color w:val="000000"/>
                      <w:sz w:val="24"/>
                      <w:lang w:val="lt-LT"/>
                    </w:rPr>
                    <w:t>) specializacija:</w:t>
                  </w:r>
                  <w:r w:rsidRPr="00B21CA0">
                    <w:rPr>
                      <w:color w:val="FFFFFF"/>
                      <w:sz w:val="24"/>
                      <w:lang w:val="lt-LT"/>
                    </w:rPr>
                    <w:t>0</w:t>
                  </w:r>
                </w:p>
              </w:tc>
            </w:tr>
            <w:tr w:rsidR="00AE18ED" w:rsidRPr="00B21CA0" w14:paraId="5C82248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E18ED" w:rsidRPr="00B21CA0" w14:paraId="0610E084" w14:textId="77777777">
                    <w:trPr>
                      <w:trHeight w:val="260"/>
                    </w:trPr>
                    <w:tc>
                      <w:tcPr>
                        <w:tcW w:w="9070" w:type="dxa"/>
                        <w:tcMar>
                          <w:top w:w="40" w:type="dxa"/>
                          <w:left w:w="40" w:type="dxa"/>
                          <w:bottom w:w="40" w:type="dxa"/>
                          <w:right w:w="40" w:type="dxa"/>
                        </w:tcMar>
                      </w:tcPr>
                      <w:p w14:paraId="5B7A836D" w14:textId="77777777" w:rsidR="00AE18ED" w:rsidRPr="00B21CA0" w:rsidRDefault="00460805" w:rsidP="00117F1F">
                        <w:pPr>
                          <w:jc w:val="both"/>
                          <w:rPr>
                            <w:lang w:val="lt-LT"/>
                          </w:rPr>
                        </w:pPr>
                        <w:r w:rsidRPr="00B21CA0">
                          <w:rPr>
                            <w:color w:val="000000"/>
                            <w:sz w:val="24"/>
                            <w:lang w:val="lt-LT"/>
                          </w:rPr>
                          <w:t>6.1. dokumentų redagavimas ir derinimas;</w:t>
                        </w:r>
                      </w:p>
                    </w:tc>
                  </w:tr>
                  <w:tr w:rsidR="00AE18ED" w:rsidRPr="00B21CA0" w14:paraId="20C8FCC4" w14:textId="77777777">
                    <w:trPr>
                      <w:trHeight w:val="260"/>
                    </w:trPr>
                    <w:tc>
                      <w:tcPr>
                        <w:tcW w:w="9070" w:type="dxa"/>
                        <w:tcMar>
                          <w:top w:w="40" w:type="dxa"/>
                          <w:left w:w="40" w:type="dxa"/>
                          <w:bottom w:w="40" w:type="dxa"/>
                          <w:right w:w="40" w:type="dxa"/>
                        </w:tcMar>
                      </w:tcPr>
                      <w:p w14:paraId="5081DB5A" w14:textId="5D7758A6" w:rsidR="00AE18ED" w:rsidRPr="00B21CA0" w:rsidRDefault="00460805" w:rsidP="00117F1F">
                        <w:pPr>
                          <w:jc w:val="both"/>
                          <w:rPr>
                            <w:lang w:val="lt-LT"/>
                          </w:rPr>
                        </w:pPr>
                        <w:r w:rsidRPr="00B21CA0">
                          <w:rPr>
                            <w:color w:val="000000"/>
                            <w:sz w:val="24"/>
                            <w:lang w:val="lt-LT"/>
                          </w:rPr>
                          <w:t>6.2. valstybinės kalbos vartojimo ir taisyklingumo informacinės ir šviečiamosios veiklos vykdymas.</w:t>
                        </w:r>
                      </w:p>
                    </w:tc>
                  </w:tr>
                </w:tbl>
                <w:p w14:paraId="5995A259" w14:textId="77777777" w:rsidR="00AE18ED" w:rsidRPr="00B21CA0" w:rsidRDefault="00AE18ED" w:rsidP="00117F1F">
                  <w:pPr>
                    <w:jc w:val="both"/>
                    <w:rPr>
                      <w:lang w:val="lt-LT"/>
                    </w:rPr>
                  </w:pPr>
                </w:p>
              </w:tc>
            </w:tr>
          </w:tbl>
          <w:p w14:paraId="07C0DE23" w14:textId="77777777" w:rsidR="00AE18ED" w:rsidRPr="00B21CA0" w:rsidRDefault="00AE18ED">
            <w:pPr>
              <w:rPr>
                <w:lang w:val="lt-LT"/>
              </w:rPr>
            </w:pPr>
          </w:p>
        </w:tc>
      </w:tr>
      <w:tr w:rsidR="00AE18ED" w:rsidRPr="00B21CA0" w14:paraId="2FA49F64" w14:textId="77777777">
        <w:trPr>
          <w:trHeight w:val="99"/>
        </w:trPr>
        <w:tc>
          <w:tcPr>
            <w:tcW w:w="13" w:type="dxa"/>
          </w:tcPr>
          <w:p w14:paraId="722DFCE9" w14:textId="77777777" w:rsidR="00AE18ED" w:rsidRPr="00B21CA0" w:rsidRDefault="00AE18ED">
            <w:pPr>
              <w:pStyle w:val="EmptyLayoutCell"/>
              <w:rPr>
                <w:lang w:val="lt-LT"/>
              </w:rPr>
            </w:pPr>
          </w:p>
        </w:tc>
        <w:tc>
          <w:tcPr>
            <w:tcW w:w="1" w:type="dxa"/>
          </w:tcPr>
          <w:p w14:paraId="694C5BF2" w14:textId="77777777" w:rsidR="00AE18ED" w:rsidRPr="00B21CA0" w:rsidRDefault="00AE18ED">
            <w:pPr>
              <w:pStyle w:val="EmptyLayoutCell"/>
              <w:rPr>
                <w:lang w:val="lt-LT"/>
              </w:rPr>
            </w:pPr>
          </w:p>
        </w:tc>
        <w:tc>
          <w:tcPr>
            <w:tcW w:w="1" w:type="dxa"/>
          </w:tcPr>
          <w:p w14:paraId="317042EF" w14:textId="77777777" w:rsidR="00AE18ED" w:rsidRPr="00B21CA0" w:rsidRDefault="00AE18ED">
            <w:pPr>
              <w:pStyle w:val="EmptyLayoutCell"/>
              <w:rPr>
                <w:lang w:val="lt-LT"/>
              </w:rPr>
            </w:pPr>
          </w:p>
        </w:tc>
        <w:tc>
          <w:tcPr>
            <w:tcW w:w="9055" w:type="dxa"/>
          </w:tcPr>
          <w:p w14:paraId="3AC49381" w14:textId="77777777" w:rsidR="00AE18ED" w:rsidRPr="00B21CA0" w:rsidRDefault="00AE18ED">
            <w:pPr>
              <w:pStyle w:val="EmptyLayoutCell"/>
              <w:rPr>
                <w:lang w:val="lt-LT"/>
              </w:rPr>
            </w:pPr>
          </w:p>
        </w:tc>
        <w:tc>
          <w:tcPr>
            <w:tcW w:w="13" w:type="dxa"/>
          </w:tcPr>
          <w:p w14:paraId="225B9D0C" w14:textId="77777777" w:rsidR="00AE18ED" w:rsidRPr="00B21CA0" w:rsidRDefault="00AE18ED">
            <w:pPr>
              <w:pStyle w:val="EmptyLayoutCell"/>
              <w:rPr>
                <w:lang w:val="lt-LT"/>
              </w:rPr>
            </w:pPr>
          </w:p>
        </w:tc>
      </w:tr>
      <w:tr w:rsidR="00815544" w:rsidRPr="00B21CA0" w14:paraId="67D04DB1" w14:textId="77777777" w:rsidTr="00815544">
        <w:tc>
          <w:tcPr>
            <w:tcW w:w="13" w:type="dxa"/>
          </w:tcPr>
          <w:p w14:paraId="5983847C" w14:textId="77777777" w:rsidR="00AE18ED" w:rsidRPr="00B21CA0" w:rsidRDefault="00AE18ED">
            <w:pPr>
              <w:pStyle w:val="EmptyLayoutCell"/>
              <w:rPr>
                <w:lang w:val="lt-LT"/>
              </w:rPr>
            </w:pPr>
          </w:p>
        </w:tc>
        <w:tc>
          <w:tcPr>
            <w:tcW w:w="1" w:type="dxa"/>
          </w:tcPr>
          <w:p w14:paraId="257E7BFD" w14:textId="77777777" w:rsidR="00AE18ED" w:rsidRPr="00B21CA0" w:rsidRDefault="00AE18ED">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AE18ED" w:rsidRPr="00B21CA0" w14:paraId="44DC75F6" w14:textId="77777777">
              <w:trPr>
                <w:trHeight w:val="600"/>
              </w:trPr>
              <w:tc>
                <w:tcPr>
                  <w:tcW w:w="9070" w:type="dxa"/>
                  <w:tcMar>
                    <w:top w:w="40" w:type="dxa"/>
                    <w:left w:w="40" w:type="dxa"/>
                    <w:bottom w:w="40" w:type="dxa"/>
                    <w:right w:w="40" w:type="dxa"/>
                  </w:tcMar>
                </w:tcPr>
                <w:p w14:paraId="006764D1" w14:textId="77777777" w:rsidR="00AE18ED" w:rsidRPr="00B21CA0" w:rsidRDefault="00460805">
                  <w:pPr>
                    <w:jc w:val="center"/>
                    <w:rPr>
                      <w:lang w:val="lt-LT"/>
                    </w:rPr>
                  </w:pPr>
                  <w:r w:rsidRPr="00B21CA0">
                    <w:rPr>
                      <w:b/>
                      <w:color w:val="000000"/>
                      <w:sz w:val="24"/>
                      <w:lang w:val="lt-LT"/>
                    </w:rPr>
                    <w:t>IV SKYRIUS</w:t>
                  </w:r>
                </w:p>
                <w:p w14:paraId="1993597B" w14:textId="77777777" w:rsidR="00AE18ED" w:rsidRPr="00B21CA0" w:rsidRDefault="00460805">
                  <w:pPr>
                    <w:jc w:val="center"/>
                    <w:rPr>
                      <w:lang w:val="lt-LT"/>
                    </w:rPr>
                  </w:pPr>
                  <w:r w:rsidRPr="00B21CA0">
                    <w:rPr>
                      <w:b/>
                      <w:color w:val="000000"/>
                      <w:sz w:val="24"/>
                      <w:lang w:val="lt-LT"/>
                    </w:rPr>
                    <w:t>FUNKCIJOS</w:t>
                  </w:r>
                </w:p>
              </w:tc>
            </w:tr>
          </w:tbl>
          <w:p w14:paraId="58A64200" w14:textId="77777777" w:rsidR="00AE18ED" w:rsidRPr="00B21CA0" w:rsidRDefault="00AE18ED">
            <w:pPr>
              <w:rPr>
                <w:lang w:val="lt-LT"/>
              </w:rPr>
            </w:pPr>
          </w:p>
        </w:tc>
      </w:tr>
      <w:tr w:rsidR="00AE18ED" w:rsidRPr="00B21CA0" w14:paraId="01C8E9F8" w14:textId="77777777">
        <w:trPr>
          <w:trHeight w:val="39"/>
        </w:trPr>
        <w:tc>
          <w:tcPr>
            <w:tcW w:w="13" w:type="dxa"/>
          </w:tcPr>
          <w:p w14:paraId="3D417876" w14:textId="77777777" w:rsidR="00AE18ED" w:rsidRPr="00B21CA0" w:rsidRDefault="00AE18ED">
            <w:pPr>
              <w:pStyle w:val="EmptyLayoutCell"/>
              <w:rPr>
                <w:lang w:val="lt-LT"/>
              </w:rPr>
            </w:pPr>
          </w:p>
        </w:tc>
        <w:tc>
          <w:tcPr>
            <w:tcW w:w="1" w:type="dxa"/>
          </w:tcPr>
          <w:p w14:paraId="13B715B2" w14:textId="77777777" w:rsidR="00AE18ED" w:rsidRPr="00B21CA0" w:rsidRDefault="00AE18ED">
            <w:pPr>
              <w:pStyle w:val="EmptyLayoutCell"/>
              <w:rPr>
                <w:lang w:val="lt-LT"/>
              </w:rPr>
            </w:pPr>
          </w:p>
        </w:tc>
        <w:tc>
          <w:tcPr>
            <w:tcW w:w="1" w:type="dxa"/>
          </w:tcPr>
          <w:p w14:paraId="71C8046F" w14:textId="77777777" w:rsidR="00AE18ED" w:rsidRPr="00B21CA0" w:rsidRDefault="00AE18ED">
            <w:pPr>
              <w:pStyle w:val="EmptyLayoutCell"/>
              <w:rPr>
                <w:lang w:val="lt-LT"/>
              </w:rPr>
            </w:pPr>
          </w:p>
        </w:tc>
        <w:tc>
          <w:tcPr>
            <w:tcW w:w="9055" w:type="dxa"/>
          </w:tcPr>
          <w:p w14:paraId="215F0E10" w14:textId="77777777" w:rsidR="00AE18ED" w:rsidRPr="00B21CA0" w:rsidRDefault="00AE18ED">
            <w:pPr>
              <w:pStyle w:val="EmptyLayoutCell"/>
              <w:rPr>
                <w:lang w:val="lt-LT"/>
              </w:rPr>
            </w:pPr>
          </w:p>
        </w:tc>
        <w:tc>
          <w:tcPr>
            <w:tcW w:w="13" w:type="dxa"/>
          </w:tcPr>
          <w:p w14:paraId="56AB397A" w14:textId="77777777" w:rsidR="00AE18ED" w:rsidRPr="00B21CA0" w:rsidRDefault="00AE18ED">
            <w:pPr>
              <w:pStyle w:val="EmptyLayoutCell"/>
              <w:rPr>
                <w:lang w:val="lt-LT"/>
              </w:rPr>
            </w:pPr>
          </w:p>
        </w:tc>
      </w:tr>
      <w:tr w:rsidR="00815544" w:rsidRPr="00B21CA0" w14:paraId="6FD3878F" w14:textId="77777777" w:rsidTr="00815544">
        <w:tc>
          <w:tcPr>
            <w:tcW w:w="13" w:type="dxa"/>
          </w:tcPr>
          <w:p w14:paraId="13C4911C"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45CF314C" w14:textId="77777777">
              <w:trPr>
                <w:trHeight w:val="260"/>
              </w:trPr>
              <w:tc>
                <w:tcPr>
                  <w:tcW w:w="9070" w:type="dxa"/>
                  <w:tcMar>
                    <w:top w:w="40" w:type="dxa"/>
                    <w:left w:w="40" w:type="dxa"/>
                    <w:bottom w:w="40" w:type="dxa"/>
                    <w:right w:w="40" w:type="dxa"/>
                  </w:tcMar>
                </w:tcPr>
                <w:p w14:paraId="76FF939F" w14:textId="77777777" w:rsidR="00AE18ED" w:rsidRPr="00B21CA0" w:rsidRDefault="00460805" w:rsidP="00117F1F">
                  <w:pPr>
                    <w:jc w:val="both"/>
                    <w:rPr>
                      <w:lang w:val="lt-LT"/>
                    </w:rPr>
                  </w:pPr>
                  <w:r w:rsidRPr="00B21CA0">
                    <w:rPr>
                      <w:color w:val="000000"/>
                      <w:sz w:val="24"/>
                      <w:lang w:val="lt-LT"/>
                    </w:rPr>
                    <w:t>7. Apdoroja su priežiūra ir (ar) kontrole susijusią informaciją arba prireikus koordinuoja susijusios informacijos apdorojimą.</w:t>
                  </w:r>
                </w:p>
              </w:tc>
            </w:tr>
            <w:tr w:rsidR="00AE18ED" w:rsidRPr="00B21CA0" w14:paraId="63E597A7" w14:textId="77777777">
              <w:trPr>
                <w:trHeight w:val="260"/>
              </w:trPr>
              <w:tc>
                <w:tcPr>
                  <w:tcW w:w="9070" w:type="dxa"/>
                  <w:tcMar>
                    <w:top w:w="40" w:type="dxa"/>
                    <w:left w:w="40" w:type="dxa"/>
                    <w:bottom w:w="40" w:type="dxa"/>
                    <w:right w:w="40" w:type="dxa"/>
                  </w:tcMar>
                </w:tcPr>
                <w:p w14:paraId="38A3183C" w14:textId="77777777" w:rsidR="00AE18ED" w:rsidRPr="00B21CA0" w:rsidRDefault="00460805" w:rsidP="00117F1F">
                  <w:pPr>
                    <w:jc w:val="both"/>
                    <w:rPr>
                      <w:lang w:val="lt-LT"/>
                    </w:rPr>
                  </w:pPr>
                  <w:r w:rsidRPr="00B21CA0">
                    <w:rPr>
                      <w:color w:val="000000"/>
                      <w:sz w:val="24"/>
                      <w:lang w:val="lt-LT"/>
                    </w:rPr>
                    <w:t>8. Konsultuoja priskirtos srities klausimais.</w:t>
                  </w:r>
                </w:p>
              </w:tc>
            </w:tr>
            <w:tr w:rsidR="00AE18ED" w:rsidRPr="00B21CA0" w14:paraId="3128ED28" w14:textId="77777777">
              <w:trPr>
                <w:trHeight w:val="260"/>
              </w:trPr>
              <w:tc>
                <w:tcPr>
                  <w:tcW w:w="9070" w:type="dxa"/>
                  <w:tcMar>
                    <w:top w:w="40" w:type="dxa"/>
                    <w:left w:w="40" w:type="dxa"/>
                    <w:bottom w:w="40" w:type="dxa"/>
                    <w:right w:w="40" w:type="dxa"/>
                  </w:tcMar>
                </w:tcPr>
                <w:p w14:paraId="79F7C40C" w14:textId="77777777" w:rsidR="00AE18ED" w:rsidRPr="00B21CA0" w:rsidRDefault="00460805" w:rsidP="00117F1F">
                  <w:pPr>
                    <w:jc w:val="both"/>
                    <w:rPr>
                      <w:lang w:val="lt-LT"/>
                    </w:rPr>
                  </w:pPr>
                  <w:r w:rsidRPr="00B21CA0">
                    <w:rPr>
                      <w:color w:val="000000"/>
                      <w:sz w:val="24"/>
                      <w:lang w:val="lt-LT"/>
                    </w:rPr>
                    <w:t>9.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tc>
            </w:tr>
            <w:tr w:rsidR="00AE18ED" w:rsidRPr="00B21CA0" w14:paraId="5EA32C41" w14:textId="77777777">
              <w:trPr>
                <w:trHeight w:val="260"/>
              </w:trPr>
              <w:tc>
                <w:tcPr>
                  <w:tcW w:w="9070" w:type="dxa"/>
                  <w:tcMar>
                    <w:top w:w="40" w:type="dxa"/>
                    <w:left w:w="40" w:type="dxa"/>
                    <w:bottom w:w="40" w:type="dxa"/>
                    <w:right w:w="40" w:type="dxa"/>
                  </w:tcMar>
                </w:tcPr>
                <w:p w14:paraId="0A1EE77C" w14:textId="77777777" w:rsidR="00AE18ED" w:rsidRPr="00B21CA0" w:rsidRDefault="00460805" w:rsidP="00117F1F">
                  <w:pPr>
                    <w:jc w:val="both"/>
                    <w:rPr>
                      <w:lang w:val="lt-LT"/>
                    </w:rPr>
                  </w:pPr>
                  <w:r w:rsidRPr="00B21CA0">
                    <w:rPr>
                      <w:color w:val="000000"/>
                      <w:sz w:val="24"/>
                      <w:lang w:val="lt-LT"/>
                    </w:rPr>
                    <w:lastRenderedPageBreak/>
                    <w:t>10. Planuoja priežiūros ir (ar) kontrolės veiklas arba prireikus koordinuoja priežiūros ir (ar) kontrolės veiklų planavimą.</w:t>
                  </w:r>
                </w:p>
              </w:tc>
            </w:tr>
            <w:tr w:rsidR="00AE18ED" w:rsidRPr="00B21CA0" w14:paraId="674DCFB0" w14:textId="77777777">
              <w:trPr>
                <w:trHeight w:val="260"/>
              </w:trPr>
              <w:tc>
                <w:tcPr>
                  <w:tcW w:w="9070" w:type="dxa"/>
                  <w:tcMar>
                    <w:top w:w="40" w:type="dxa"/>
                    <w:left w:w="40" w:type="dxa"/>
                    <w:bottom w:w="40" w:type="dxa"/>
                    <w:right w:w="40" w:type="dxa"/>
                  </w:tcMar>
                </w:tcPr>
                <w:p w14:paraId="34E599E6" w14:textId="77777777" w:rsidR="00AE18ED" w:rsidRPr="00B21CA0" w:rsidRDefault="00460805" w:rsidP="00117F1F">
                  <w:pPr>
                    <w:jc w:val="both"/>
                    <w:rPr>
                      <w:lang w:val="lt-LT"/>
                    </w:rPr>
                  </w:pPr>
                  <w:r w:rsidRPr="00B21CA0">
                    <w:rPr>
                      <w:color w:val="000000"/>
                      <w:sz w:val="24"/>
                      <w:lang w:val="lt-LT"/>
                    </w:rPr>
                    <w:t>11. Prižiūri su priežiūros ir (ar) kontrolės veiklomis susijusių sprendimų, rekomendacijų, nurodymų vykdymą arba prireikus koordinuoja su priežiūros ir (ar) kontrolės veiklomis susijusių sprendimų, rekomendacijų, nurodymų vykdymo priežiūrą.</w:t>
                  </w:r>
                </w:p>
              </w:tc>
            </w:tr>
            <w:tr w:rsidR="00AE18ED" w:rsidRPr="00B21CA0" w14:paraId="4E1AAE4E" w14:textId="77777777">
              <w:trPr>
                <w:trHeight w:val="260"/>
              </w:trPr>
              <w:tc>
                <w:tcPr>
                  <w:tcW w:w="9070" w:type="dxa"/>
                  <w:tcMar>
                    <w:top w:w="40" w:type="dxa"/>
                    <w:left w:w="40" w:type="dxa"/>
                    <w:bottom w:w="40" w:type="dxa"/>
                    <w:right w:w="40" w:type="dxa"/>
                  </w:tcMar>
                </w:tcPr>
                <w:p w14:paraId="2F25898D" w14:textId="77777777" w:rsidR="00AE18ED" w:rsidRPr="00B21CA0" w:rsidRDefault="00460805" w:rsidP="00117F1F">
                  <w:pPr>
                    <w:jc w:val="both"/>
                    <w:rPr>
                      <w:lang w:val="lt-LT"/>
                    </w:rPr>
                  </w:pPr>
                  <w:r w:rsidRPr="00B21CA0">
                    <w:rPr>
                      <w:color w:val="000000"/>
                      <w:sz w:val="24"/>
                      <w:lang w:val="lt-LT"/>
                    </w:rPr>
                    <w:t>12. Rengia ir teikia informaciją su priežiūra ir (ar) kontrole susijusiais sudėtingais klausimais arba prireikus koordinuoja informacijos su priežiūra ir (ar) kontrole susijusiais sudėtingais klausimais rengimą ir teikimą.</w:t>
                  </w:r>
                </w:p>
              </w:tc>
            </w:tr>
            <w:tr w:rsidR="00AE18ED" w:rsidRPr="00B21CA0" w14:paraId="6D612159" w14:textId="77777777">
              <w:trPr>
                <w:trHeight w:val="260"/>
              </w:trPr>
              <w:tc>
                <w:tcPr>
                  <w:tcW w:w="9070" w:type="dxa"/>
                  <w:tcMar>
                    <w:top w:w="40" w:type="dxa"/>
                    <w:left w:w="40" w:type="dxa"/>
                    <w:bottom w:w="40" w:type="dxa"/>
                    <w:right w:w="40" w:type="dxa"/>
                  </w:tcMar>
                </w:tcPr>
                <w:p w14:paraId="709DB622" w14:textId="77777777" w:rsidR="00AE18ED" w:rsidRPr="00B21CA0" w:rsidRDefault="00460805" w:rsidP="00117F1F">
                  <w:pPr>
                    <w:jc w:val="both"/>
                    <w:rPr>
                      <w:lang w:val="lt-LT"/>
                    </w:rPr>
                  </w:pPr>
                  <w:r w:rsidRPr="00B21CA0">
                    <w:rPr>
                      <w:color w:val="000000"/>
                      <w:sz w:val="24"/>
                      <w:lang w:val="lt-LT"/>
                    </w:rPr>
                    <w:t>13. Rengia ir teikia pasiūlymus su priežiūra ir (ar) kontrole susijusiais klausimais.</w:t>
                  </w:r>
                </w:p>
              </w:tc>
            </w:tr>
            <w:tr w:rsidR="00AE18ED" w:rsidRPr="00B21CA0" w14:paraId="0E8A2963" w14:textId="77777777">
              <w:trPr>
                <w:trHeight w:val="260"/>
              </w:trPr>
              <w:tc>
                <w:tcPr>
                  <w:tcW w:w="9070" w:type="dxa"/>
                  <w:tcMar>
                    <w:top w:w="40" w:type="dxa"/>
                    <w:left w:w="40" w:type="dxa"/>
                    <w:bottom w:w="40" w:type="dxa"/>
                    <w:right w:w="40" w:type="dxa"/>
                  </w:tcMar>
                </w:tcPr>
                <w:p w14:paraId="42493BDB" w14:textId="77777777" w:rsidR="00AE18ED" w:rsidRPr="00B21CA0" w:rsidRDefault="00460805" w:rsidP="00117F1F">
                  <w:pPr>
                    <w:jc w:val="both"/>
                    <w:rPr>
                      <w:lang w:val="lt-LT"/>
                    </w:rPr>
                  </w:pPr>
                  <w:r w:rsidRPr="00B21CA0">
                    <w:rPr>
                      <w:color w:val="000000"/>
                      <w:sz w:val="24"/>
                      <w:lang w:val="lt-LT"/>
                    </w:rPr>
                    <w:t>14. Rengia teisės aktų projektus ir kitus susijusius dokumentus dėl priežiūros ir (ar) kontrolės arba prireikus koordinuoja teisės aktų projektų ir kitų susijusių dokumentų dėl priežiūros ir (ar) kontrolės rengimą.</w:t>
                  </w:r>
                </w:p>
              </w:tc>
            </w:tr>
            <w:tr w:rsidR="00AE18ED" w:rsidRPr="00B21CA0" w14:paraId="0CDD4F19" w14:textId="77777777">
              <w:trPr>
                <w:trHeight w:val="260"/>
              </w:trPr>
              <w:tc>
                <w:tcPr>
                  <w:tcW w:w="9070" w:type="dxa"/>
                  <w:tcMar>
                    <w:top w:w="40" w:type="dxa"/>
                    <w:left w:w="40" w:type="dxa"/>
                    <w:bottom w:w="40" w:type="dxa"/>
                    <w:right w:w="40" w:type="dxa"/>
                  </w:tcMar>
                </w:tcPr>
                <w:p w14:paraId="656272DC" w14:textId="77777777" w:rsidR="00AE18ED" w:rsidRPr="00B21CA0" w:rsidRDefault="00460805" w:rsidP="00117F1F">
                  <w:pPr>
                    <w:jc w:val="both"/>
                    <w:rPr>
                      <w:lang w:val="lt-LT"/>
                    </w:rPr>
                  </w:pPr>
                  <w:r w:rsidRPr="00B21CA0">
                    <w:rPr>
                      <w:color w:val="000000"/>
                      <w:sz w:val="24"/>
                      <w:lang w:val="lt-LT"/>
                    </w:rPr>
                    <w:t>15. Prižiūri teisės aktų ir kitų susijusių dokumentų dėl dokumentų valdymo nuostatų vykdymą arba prireikus koordinuoja teisės aktų ir kitų susijusių dokumentų dėl dokumentų valdymo nuostatų vykdymo priežiūrą.</w:t>
                  </w:r>
                </w:p>
              </w:tc>
            </w:tr>
            <w:tr w:rsidR="00AE18ED" w:rsidRPr="00B21CA0" w14:paraId="4D1B27C5" w14:textId="77777777">
              <w:trPr>
                <w:trHeight w:val="260"/>
              </w:trPr>
              <w:tc>
                <w:tcPr>
                  <w:tcW w:w="9070" w:type="dxa"/>
                  <w:tcMar>
                    <w:top w:w="40" w:type="dxa"/>
                    <w:left w:w="40" w:type="dxa"/>
                    <w:bottom w:w="40" w:type="dxa"/>
                    <w:right w:w="40" w:type="dxa"/>
                  </w:tcMar>
                </w:tcPr>
                <w:p w14:paraId="21301826" w14:textId="77777777" w:rsidR="00AE18ED" w:rsidRPr="00B21CA0" w:rsidRDefault="00460805" w:rsidP="00117F1F">
                  <w:pPr>
                    <w:jc w:val="both"/>
                    <w:rPr>
                      <w:lang w:val="lt-LT"/>
                    </w:rPr>
                  </w:pPr>
                  <w:r w:rsidRPr="00B21CA0">
                    <w:rPr>
                      <w:color w:val="000000"/>
                      <w:sz w:val="24"/>
                      <w:lang w:val="lt-LT"/>
                    </w:rPr>
                    <w:t>16. Organizuoja administracinių paslaugų teikimą arba prireikus koordinuoja paslaugų teikimo organizavimą.</w:t>
                  </w:r>
                </w:p>
              </w:tc>
            </w:tr>
          </w:tbl>
          <w:p w14:paraId="25D192B9" w14:textId="77777777" w:rsidR="00AE18ED" w:rsidRPr="00B21CA0" w:rsidRDefault="00AE18ED" w:rsidP="00117F1F">
            <w:pPr>
              <w:jc w:val="both"/>
              <w:rPr>
                <w:lang w:val="lt-LT"/>
              </w:rPr>
            </w:pPr>
          </w:p>
        </w:tc>
      </w:tr>
      <w:tr w:rsidR="00AE18ED" w:rsidRPr="00B21CA0" w14:paraId="519A368B" w14:textId="77777777">
        <w:trPr>
          <w:trHeight w:val="20"/>
        </w:trPr>
        <w:tc>
          <w:tcPr>
            <w:tcW w:w="13" w:type="dxa"/>
          </w:tcPr>
          <w:p w14:paraId="210479E7" w14:textId="77777777" w:rsidR="00AE18ED" w:rsidRPr="00B21CA0" w:rsidRDefault="00AE18ED">
            <w:pPr>
              <w:pStyle w:val="EmptyLayoutCell"/>
              <w:rPr>
                <w:lang w:val="lt-LT"/>
              </w:rPr>
            </w:pPr>
          </w:p>
        </w:tc>
        <w:tc>
          <w:tcPr>
            <w:tcW w:w="1" w:type="dxa"/>
          </w:tcPr>
          <w:p w14:paraId="43C55D9F" w14:textId="77777777" w:rsidR="00AE18ED" w:rsidRPr="00B21CA0" w:rsidRDefault="00AE18ED" w:rsidP="00117F1F">
            <w:pPr>
              <w:pStyle w:val="EmptyLayoutCell"/>
              <w:jc w:val="both"/>
              <w:rPr>
                <w:lang w:val="lt-LT"/>
              </w:rPr>
            </w:pPr>
          </w:p>
        </w:tc>
        <w:tc>
          <w:tcPr>
            <w:tcW w:w="1" w:type="dxa"/>
          </w:tcPr>
          <w:p w14:paraId="05A57A47" w14:textId="77777777" w:rsidR="00AE18ED" w:rsidRPr="00B21CA0" w:rsidRDefault="00AE18ED" w:rsidP="00117F1F">
            <w:pPr>
              <w:pStyle w:val="EmptyLayoutCell"/>
              <w:jc w:val="both"/>
              <w:rPr>
                <w:lang w:val="lt-LT"/>
              </w:rPr>
            </w:pPr>
          </w:p>
        </w:tc>
        <w:tc>
          <w:tcPr>
            <w:tcW w:w="9055" w:type="dxa"/>
          </w:tcPr>
          <w:p w14:paraId="38509D48" w14:textId="77777777" w:rsidR="00AE18ED" w:rsidRPr="00B21CA0" w:rsidRDefault="00AE18ED" w:rsidP="00117F1F">
            <w:pPr>
              <w:pStyle w:val="EmptyLayoutCell"/>
              <w:jc w:val="both"/>
              <w:rPr>
                <w:lang w:val="lt-LT"/>
              </w:rPr>
            </w:pPr>
          </w:p>
        </w:tc>
        <w:tc>
          <w:tcPr>
            <w:tcW w:w="13" w:type="dxa"/>
          </w:tcPr>
          <w:p w14:paraId="07AEA26F" w14:textId="77777777" w:rsidR="00AE18ED" w:rsidRPr="00B21CA0" w:rsidRDefault="00AE18ED" w:rsidP="00117F1F">
            <w:pPr>
              <w:pStyle w:val="EmptyLayoutCell"/>
              <w:jc w:val="both"/>
              <w:rPr>
                <w:lang w:val="lt-LT"/>
              </w:rPr>
            </w:pPr>
          </w:p>
        </w:tc>
      </w:tr>
      <w:tr w:rsidR="00815544" w:rsidRPr="00B21CA0" w14:paraId="655E11A9" w14:textId="77777777" w:rsidTr="00815544">
        <w:tc>
          <w:tcPr>
            <w:tcW w:w="13" w:type="dxa"/>
          </w:tcPr>
          <w:p w14:paraId="242B5182"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0E5384DB" w14:textId="77777777">
              <w:trPr>
                <w:trHeight w:val="260"/>
              </w:trPr>
              <w:tc>
                <w:tcPr>
                  <w:tcW w:w="9070" w:type="dxa"/>
                  <w:tcMar>
                    <w:top w:w="40" w:type="dxa"/>
                    <w:left w:w="40" w:type="dxa"/>
                    <w:bottom w:w="40" w:type="dxa"/>
                    <w:right w:w="40" w:type="dxa"/>
                  </w:tcMar>
                </w:tcPr>
                <w:p w14:paraId="2CE2A7FE" w14:textId="77777777" w:rsidR="00AE18ED" w:rsidRPr="00B21CA0" w:rsidRDefault="00460805" w:rsidP="00117F1F">
                  <w:pPr>
                    <w:jc w:val="both"/>
                    <w:rPr>
                      <w:lang w:val="lt-LT"/>
                    </w:rPr>
                  </w:pPr>
                  <w:r w:rsidRPr="00B21CA0">
                    <w:rPr>
                      <w:color w:val="000000"/>
                      <w:sz w:val="24"/>
                      <w:lang w:val="lt-LT"/>
                    </w:rPr>
                    <w:t>17. Kontroliuoja, kaip savivaldybės teritorijoje laikomasi Valstybinės kalbos įstatymo, Valstybinės lietuvių kalbos komisijos nutarimų ir kitų teisės aktų, reglamentuojančių valstybinės kalbos vartojimą.</w:t>
                  </w:r>
                </w:p>
              </w:tc>
            </w:tr>
            <w:tr w:rsidR="00AE18ED" w:rsidRPr="00B21CA0" w14:paraId="227E475F" w14:textId="77777777">
              <w:trPr>
                <w:trHeight w:val="260"/>
              </w:trPr>
              <w:tc>
                <w:tcPr>
                  <w:tcW w:w="9070" w:type="dxa"/>
                  <w:tcMar>
                    <w:top w:w="40" w:type="dxa"/>
                    <w:left w:w="40" w:type="dxa"/>
                    <w:bottom w:w="40" w:type="dxa"/>
                    <w:right w:w="40" w:type="dxa"/>
                  </w:tcMar>
                </w:tcPr>
                <w:p w14:paraId="351C8746" w14:textId="77777777" w:rsidR="00AE18ED" w:rsidRPr="00B21CA0" w:rsidRDefault="00460805" w:rsidP="00117F1F">
                  <w:pPr>
                    <w:jc w:val="both"/>
                    <w:rPr>
                      <w:lang w:val="lt-LT"/>
                    </w:rPr>
                  </w:pPr>
                  <w:r w:rsidRPr="00B21CA0">
                    <w:rPr>
                      <w:color w:val="000000"/>
                      <w:sz w:val="24"/>
                      <w:lang w:val="lt-LT"/>
                    </w:rPr>
                    <w:t>18. Kontroliuoja, ar savivaldybės teritorijoje veikiančių įmonių, įstaigų ir organizacijų</w:t>
                  </w:r>
                  <w:r w:rsidRPr="00B21CA0">
                    <w:rPr>
                      <w:color w:val="000000"/>
                      <w:sz w:val="24"/>
                      <w:lang w:val="lt-LT"/>
                    </w:rPr>
                    <w:br/>
                    <w:t>pavadinimai atitinka lietuvių kalbos normas.</w:t>
                  </w:r>
                </w:p>
              </w:tc>
            </w:tr>
            <w:tr w:rsidR="00AE18ED" w:rsidRPr="00B21CA0" w14:paraId="3F59274D" w14:textId="77777777">
              <w:trPr>
                <w:trHeight w:val="260"/>
              </w:trPr>
              <w:tc>
                <w:tcPr>
                  <w:tcW w:w="9070" w:type="dxa"/>
                  <w:tcMar>
                    <w:top w:w="40" w:type="dxa"/>
                    <w:left w:w="40" w:type="dxa"/>
                    <w:bottom w:w="40" w:type="dxa"/>
                    <w:right w:w="40" w:type="dxa"/>
                  </w:tcMar>
                </w:tcPr>
                <w:p w14:paraId="6184D12A" w14:textId="77777777" w:rsidR="00AE18ED" w:rsidRPr="00B21CA0" w:rsidRDefault="00460805" w:rsidP="00117F1F">
                  <w:pPr>
                    <w:jc w:val="both"/>
                    <w:rPr>
                      <w:lang w:val="lt-LT"/>
                    </w:rPr>
                  </w:pPr>
                  <w:r w:rsidRPr="00B21CA0">
                    <w:rPr>
                      <w:color w:val="000000"/>
                      <w:sz w:val="24"/>
                      <w:lang w:val="lt-LT"/>
                    </w:rPr>
                    <w:t>19. Kontroliuoja, ar savivaldybės viešieji užrašai taisyklingi, derina šių užrašų bei</w:t>
                  </w:r>
                  <w:r w:rsidRPr="00B21CA0">
                    <w:rPr>
                      <w:color w:val="000000"/>
                      <w:sz w:val="24"/>
                      <w:lang w:val="lt-LT"/>
                    </w:rPr>
                    <w:br/>
                    <w:t>reklamos projektus.</w:t>
                  </w:r>
                </w:p>
              </w:tc>
            </w:tr>
            <w:tr w:rsidR="00AE18ED" w:rsidRPr="00B21CA0" w14:paraId="3A9E4690" w14:textId="77777777">
              <w:trPr>
                <w:trHeight w:val="260"/>
              </w:trPr>
              <w:tc>
                <w:tcPr>
                  <w:tcW w:w="9070" w:type="dxa"/>
                  <w:tcMar>
                    <w:top w:w="40" w:type="dxa"/>
                    <w:left w:w="40" w:type="dxa"/>
                    <w:bottom w:w="40" w:type="dxa"/>
                    <w:right w:w="40" w:type="dxa"/>
                  </w:tcMar>
                </w:tcPr>
                <w:p w14:paraId="5A459627" w14:textId="77777777" w:rsidR="00AE18ED" w:rsidRPr="00B21CA0" w:rsidRDefault="00460805" w:rsidP="00117F1F">
                  <w:pPr>
                    <w:jc w:val="both"/>
                    <w:rPr>
                      <w:lang w:val="lt-LT"/>
                    </w:rPr>
                  </w:pPr>
                  <w:r w:rsidRPr="00B21CA0">
                    <w:rPr>
                      <w:color w:val="000000"/>
                      <w:sz w:val="24"/>
                      <w:lang w:val="lt-LT"/>
                    </w:rPr>
                    <w:t>20. Kontroliuoja, ar savivaldybės įstaigose, įmonėse ir organizacijose visi dokumentai tvarkomi taisyklinga valstybine kalba.</w:t>
                  </w:r>
                </w:p>
              </w:tc>
            </w:tr>
            <w:tr w:rsidR="00AE18ED" w:rsidRPr="00B21CA0" w14:paraId="29C23989" w14:textId="77777777">
              <w:trPr>
                <w:trHeight w:val="260"/>
              </w:trPr>
              <w:tc>
                <w:tcPr>
                  <w:tcW w:w="9070" w:type="dxa"/>
                  <w:tcMar>
                    <w:top w:w="40" w:type="dxa"/>
                    <w:left w:w="40" w:type="dxa"/>
                    <w:bottom w:w="40" w:type="dxa"/>
                    <w:right w:w="40" w:type="dxa"/>
                  </w:tcMar>
                </w:tcPr>
                <w:p w14:paraId="6505C778" w14:textId="77777777" w:rsidR="00AE18ED" w:rsidRPr="00B21CA0" w:rsidRDefault="00460805" w:rsidP="00117F1F">
                  <w:pPr>
                    <w:jc w:val="both"/>
                    <w:rPr>
                      <w:lang w:val="lt-LT"/>
                    </w:rPr>
                  </w:pPr>
                  <w:r w:rsidRPr="00B21CA0">
                    <w:rPr>
                      <w:color w:val="000000"/>
                      <w:sz w:val="24"/>
                      <w:lang w:val="lt-LT"/>
                    </w:rPr>
                    <w:t>21. Kontroliuoja, ar valstybinė kalba vartojama savivaldybės įmonių, įstaigų, organizacijų viešuosiuose užrašuose, antspauduose, spauduose, dokumentų blankuose, iškabose, tarnybinių patalpų ir kituose užrašuose.</w:t>
                  </w:r>
                </w:p>
              </w:tc>
            </w:tr>
            <w:tr w:rsidR="00AE18ED" w:rsidRPr="00B21CA0" w14:paraId="1D278867" w14:textId="77777777">
              <w:trPr>
                <w:trHeight w:val="260"/>
              </w:trPr>
              <w:tc>
                <w:tcPr>
                  <w:tcW w:w="9070" w:type="dxa"/>
                  <w:tcMar>
                    <w:top w:w="40" w:type="dxa"/>
                    <w:left w:w="40" w:type="dxa"/>
                    <w:bottom w:w="40" w:type="dxa"/>
                    <w:right w:w="40" w:type="dxa"/>
                  </w:tcMar>
                </w:tcPr>
                <w:p w14:paraId="1B2608AD" w14:textId="77777777" w:rsidR="00AE18ED" w:rsidRPr="00B21CA0" w:rsidRDefault="00460805" w:rsidP="00117F1F">
                  <w:pPr>
                    <w:jc w:val="both"/>
                    <w:rPr>
                      <w:lang w:val="lt-LT"/>
                    </w:rPr>
                  </w:pPr>
                  <w:r w:rsidRPr="00B21CA0">
                    <w:rPr>
                      <w:color w:val="000000"/>
                      <w:sz w:val="24"/>
                      <w:lang w:val="lt-LT"/>
                    </w:rPr>
                    <w:t>22. Derina ir vizuoja savivaldybės teisės aktus, siunčiamus Lietuvos Respublikos Seimui, Vyriausybei, raštus, siunčiamus valstybės institucijoms, siekiant, kad dokumentų kalba būtų taisyklinga ir dokumentai būtų parengti pagal Dokumentų rengimo ir įforminimo taisykles.</w:t>
                  </w:r>
                </w:p>
              </w:tc>
            </w:tr>
            <w:tr w:rsidR="00AE18ED" w:rsidRPr="00B21CA0" w14:paraId="2CB746EF" w14:textId="77777777">
              <w:trPr>
                <w:trHeight w:val="260"/>
              </w:trPr>
              <w:tc>
                <w:tcPr>
                  <w:tcW w:w="9070" w:type="dxa"/>
                  <w:tcMar>
                    <w:top w:w="40" w:type="dxa"/>
                    <w:left w:w="40" w:type="dxa"/>
                    <w:bottom w:w="40" w:type="dxa"/>
                    <w:right w:w="40" w:type="dxa"/>
                  </w:tcMar>
                </w:tcPr>
                <w:p w14:paraId="10A889B3" w14:textId="77777777" w:rsidR="00AE18ED" w:rsidRPr="00B21CA0" w:rsidRDefault="00460805" w:rsidP="00117F1F">
                  <w:pPr>
                    <w:jc w:val="both"/>
                    <w:rPr>
                      <w:lang w:val="lt-LT"/>
                    </w:rPr>
                  </w:pPr>
                  <w:r w:rsidRPr="00B21CA0">
                    <w:rPr>
                      <w:color w:val="000000"/>
                      <w:sz w:val="24"/>
                      <w:lang w:val="lt-LT"/>
                    </w:rPr>
                    <w:t>23. Prižiūri savivaldybės interneto svetainės kalbos taisyklingumą.</w:t>
                  </w:r>
                </w:p>
              </w:tc>
            </w:tr>
            <w:tr w:rsidR="00AE18ED" w:rsidRPr="00B21CA0" w14:paraId="57F4D6D4" w14:textId="77777777">
              <w:trPr>
                <w:trHeight w:val="260"/>
              </w:trPr>
              <w:tc>
                <w:tcPr>
                  <w:tcW w:w="9070" w:type="dxa"/>
                  <w:tcMar>
                    <w:top w:w="40" w:type="dxa"/>
                    <w:left w:w="40" w:type="dxa"/>
                    <w:bottom w:w="40" w:type="dxa"/>
                    <w:right w:w="40" w:type="dxa"/>
                  </w:tcMar>
                </w:tcPr>
                <w:p w14:paraId="0E290D6D" w14:textId="77777777" w:rsidR="00AE18ED" w:rsidRPr="00B21CA0" w:rsidRDefault="00460805" w:rsidP="00117F1F">
                  <w:pPr>
                    <w:jc w:val="both"/>
                    <w:rPr>
                      <w:lang w:val="lt-LT"/>
                    </w:rPr>
                  </w:pPr>
                  <w:r w:rsidRPr="00B21CA0">
                    <w:rPr>
                      <w:color w:val="000000"/>
                      <w:sz w:val="24"/>
                      <w:lang w:val="lt-LT"/>
                    </w:rPr>
                    <w:t>24. Pagal savo kompetenciją nagrinėja administracinių teisės pažeidimų bylas ir skiria administracines nuobaudas.</w:t>
                  </w:r>
                </w:p>
              </w:tc>
            </w:tr>
            <w:tr w:rsidR="00AE18ED" w:rsidRPr="00B21CA0" w14:paraId="15A68882" w14:textId="77777777">
              <w:trPr>
                <w:trHeight w:val="260"/>
              </w:trPr>
              <w:tc>
                <w:tcPr>
                  <w:tcW w:w="9070" w:type="dxa"/>
                  <w:tcMar>
                    <w:top w:w="40" w:type="dxa"/>
                    <w:left w:w="40" w:type="dxa"/>
                    <w:bottom w:w="40" w:type="dxa"/>
                    <w:right w:w="40" w:type="dxa"/>
                  </w:tcMar>
                </w:tcPr>
                <w:p w14:paraId="66E260C0" w14:textId="77777777" w:rsidR="00AE18ED" w:rsidRPr="00B21CA0" w:rsidRDefault="00460805" w:rsidP="00117F1F">
                  <w:pPr>
                    <w:jc w:val="both"/>
                    <w:rPr>
                      <w:lang w:val="lt-LT"/>
                    </w:rPr>
                  </w:pPr>
                  <w:r w:rsidRPr="00B21CA0">
                    <w:rPr>
                      <w:color w:val="000000"/>
                      <w:sz w:val="24"/>
                      <w:lang w:val="lt-LT"/>
                    </w:rPr>
                    <w:t>25. Reikalauja iš atsakingų pareigūnų pašalinti nustatytus trūkumus, surašo pagal</w:t>
                  </w:r>
                  <w:r w:rsidRPr="00B21CA0">
                    <w:rPr>
                      <w:color w:val="000000"/>
                      <w:sz w:val="24"/>
                      <w:lang w:val="lt-LT"/>
                    </w:rPr>
                    <w:br/>
                    <w:t>patvirtintą Lietuvos Respublikos administracinių nusižengimų kodeksą protokolus įstatymų nustatytais atvejai.</w:t>
                  </w:r>
                </w:p>
              </w:tc>
            </w:tr>
          </w:tbl>
          <w:p w14:paraId="30CFA624" w14:textId="77777777" w:rsidR="00AE18ED" w:rsidRPr="00B21CA0" w:rsidRDefault="00AE18ED" w:rsidP="00117F1F">
            <w:pPr>
              <w:jc w:val="both"/>
              <w:rPr>
                <w:lang w:val="lt-LT"/>
              </w:rPr>
            </w:pPr>
          </w:p>
        </w:tc>
      </w:tr>
      <w:tr w:rsidR="00AE18ED" w:rsidRPr="00B21CA0" w14:paraId="200975CE" w14:textId="77777777">
        <w:trPr>
          <w:trHeight w:val="19"/>
        </w:trPr>
        <w:tc>
          <w:tcPr>
            <w:tcW w:w="13" w:type="dxa"/>
          </w:tcPr>
          <w:p w14:paraId="64D8805F" w14:textId="77777777" w:rsidR="00AE18ED" w:rsidRPr="00B21CA0" w:rsidRDefault="00AE18ED">
            <w:pPr>
              <w:pStyle w:val="EmptyLayoutCell"/>
              <w:rPr>
                <w:lang w:val="lt-LT"/>
              </w:rPr>
            </w:pPr>
          </w:p>
        </w:tc>
        <w:tc>
          <w:tcPr>
            <w:tcW w:w="1" w:type="dxa"/>
          </w:tcPr>
          <w:p w14:paraId="60C19FA4" w14:textId="77777777" w:rsidR="00AE18ED" w:rsidRPr="00B21CA0" w:rsidRDefault="00AE18ED" w:rsidP="00117F1F">
            <w:pPr>
              <w:pStyle w:val="EmptyLayoutCell"/>
              <w:jc w:val="both"/>
              <w:rPr>
                <w:lang w:val="lt-LT"/>
              </w:rPr>
            </w:pPr>
          </w:p>
        </w:tc>
        <w:tc>
          <w:tcPr>
            <w:tcW w:w="1" w:type="dxa"/>
          </w:tcPr>
          <w:p w14:paraId="7F163C54" w14:textId="77777777" w:rsidR="00AE18ED" w:rsidRPr="00B21CA0" w:rsidRDefault="00AE18ED" w:rsidP="00117F1F">
            <w:pPr>
              <w:pStyle w:val="EmptyLayoutCell"/>
              <w:jc w:val="both"/>
              <w:rPr>
                <w:lang w:val="lt-LT"/>
              </w:rPr>
            </w:pPr>
          </w:p>
        </w:tc>
        <w:tc>
          <w:tcPr>
            <w:tcW w:w="9055" w:type="dxa"/>
          </w:tcPr>
          <w:p w14:paraId="131555FC" w14:textId="77777777" w:rsidR="00AE18ED" w:rsidRPr="00B21CA0" w:rsidRDefault="00AE18ED" w:rsidP="00117F1F">
            <w:pPr>
              <w:pStyle w:val="EmptyLayoutCell"/>
              <w:jc w:val="both"/>
              <w:rPr>
                <w:lang w:val="lt-LT"/>
              </w:rPr>
            </w:pPr>
          </w:p>
        </w:tc>
        <w:tc>
          <w:tcPr>
            <w:tcW w:w="13" w:type="dxa"/>
          </w:tcPr>
          <w:p w14:paraId="34905494" w14:textId="77777777" w:rsidR="00AE18ED" w:rsidRPr="00B21CA0" w:rsidRDefault="00AE18ED" w:rsidP="00117F1F">
            <w:pPr>
              <w:pStyle w:val="EmptyLayoutCell"/>
              <w:jc w:val="both"/>
              <w:rPr>
                <w:lang w:val="lt-LT"/>
              </w:rPr>
            </w:pPr>
          </w:p>
        </w:tc>
      </w:tr>
      <w:tr w:rsidR="00815544" w:rsidRPr="00B21CA0" w14:paraId="26384AE1" w14:textId="77777777" w:rsidTr="00815544">
        <w:tc>
          <w:tcPr>
            <w:tcW w:w="13" w:type="dxa"/>
          </w:tcPr>
          <w:p w14:paraId="25F9109E" w14:textId="77777777" w:rsidR="00AE18ED" w:rsidRPr="00B21CA0" w:rsidRDefault="00AE18ED">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E18ED" w:rsidRPr="00B21CA0" w14:paraId="006FE2A0" w14:textId="77777777">
              <w:trPr>
                <w:trHeight w:val="260"/>
              </w:trPr>
              <w:tc>
                <w:tcPr>
                  <w:tcW w:w="9070" w:type="dxa"/>
                  <w:tcMar>
                    <w:top w:w="40" w:type="dxa"/>
                    <w:left w:w="40" w:type="dxa"/>
                    <w:bottom w:w="40" w:type="dxa"/>
                    <w:right w:w="40" w:type="dxa"/>
                  </w:tcMar>
                </w:tcPr>
                <w:p w14:paraId="5EFF3A63" w14:textId="77777777" w:rsidR="00AE18ED" w:rsidRPr="00B21CA0" w:rsidRDefault="00460805" w:rsidP="00117F1F">
                  <w:pPr>
                    <w:jc w:val="both"/>
                    <w:rPr>
                      <w:lang w:val="lt-LT"/>
                    </w:rPr>
                  </w:pPr>
                  <w:r w:rsidRPr="00B21CA0">
                    <w:rPr>
                      <w:color w:val="000000"/>
                      <w:sz w:val="24"/>
                      <w:lang w:val="lt-LT"/>
                    </w:rPr>
                    <w:t>26. Vykdo kitus nenuolatinio pobūdžio su struktūrinio padalinio veikla susijusius pavedimus.</w:t>
                  </w:r>
                </w:p>
              </w:tc>
            </w:tr>
          </w:tbl>
          <w:p w14:paraId="5F55D4DD" w14:textId="77777777" w:rsidR="00AE18ED" w:rsidRPr="00B21CA0" w:rsidRDefault="00AE18ED" w:rsidP="00117F1F">
            <w:pPr>
              <w:jc w:val="both"/>
              <w:rPr>
                <w:lang w:val="lt-LT"/>
              </w:rPr>
            </w:pPr>
          </w:p>
        </w:tc>
      </w:tr>
      <w:tr w:rsidR="00AE18ED" w:rsidRPr="00B21CA0" w14:paraId="71CEE527" w14:textId="77777777">
        <w:trPr>
          <w:trHeight w:val="139"/>
        </w:trPr>
        <w:tc>
          <w:tcPr>
            <w:tcW w:w="13" w:type="dxa"/>
          </w:tcPr>
          <w:p w14:paraId="589D71ED" w14:textId="77777777" w:rsidR="00AE18ED" w:rsidRPr="00B21CA0" w:rsidRDefault="00AE18ED">
            <w:pPr>
              <w:pStyle w:val="EmptyLayoutCell"/>
              <w:rPr>
                <w:lang w:val="lt-LT"/>
              </w:rPr>
            </w:pPr>
          </w:p>
        </w:tc>
        <w:tc>
          <w:tcPr>
            <w:tcW w:w="1" w:type="dxa"/>
          </w:tcPr>
          <w:p w14:paraId="2B288949" w14:textId="77777777" w:rsidR="00AE18ED" w:rsidRPr="00B21CA0" w:rsidRDefault="00AE18ED">
            <w:pPr>
              <w:pStyle w:val="EmptyLayoutCell"/>
              <w:rPr>
                <w:lang w:val="lt-LT"/>
              </w:rPr>
            </w:pPr>
          </w:p>
        </w:tc>
        <w:tc>
          <w:tcPr>
            <w:tcW w:w="1" w:type="dxa"/>
          </w:tcPr>
          <w:p w14:paraId="4D27767B" w14:textId="77777777" w:rsidR="00AE18ED" w:rsidRPr="00B21CA0" w:rsidRDefault="00AE18ED">
            <w:pPr>
              <w:pStyle w:val="EmptyLayoutCell"/>
              <w:rPr>
                <w:lang w:val="lt-LT"/>
              </w:rPr>
            </w:pPr>
          </w:p>
        </w:tc>
        <w:tc>
          <w:tcPr>
            <w:tcW w:w="9055" w:type="dxa"/>
          </w:tcPr>
          <w:p w14:paraId="7DF93907" w14:textId="77777777" w:rsidR="00AE18ED" w:rsidRPr="00B21CA0" w:rsidRDefault="00AE18ED">
            <w:pPr>
              <w:pStyle w:val="EmptyLayoutCell"/>
              <w:rPr>
                <w:lang w:val="lt-LT"/>
              </w:rPr>
            </w:pPr>
          </w:p>
        </w:tc>
        <w:tc>
          <w:tcPr>
            <w:tcW w:w="13" w:type="dxa"/>
          </w:tcPr>
          <w:p w14:paraId="5D0DB468" w14:textId="77777777" w:rsidR="00AE18ED" w:rsidRPr="00B21CA0" w:rsidRDefault="00AE18ED">
            <w:pPr>
              <w:pStyle w:val="EmptyLayoutCell"/>
              <w:rPr>
                <w:lang w:val="lt-LT"/>
              </w:rPr>
            </w:pPr>
          </w:p>
        </w:tc>
      </w:tr>
      <w:tr w:rsidR="00815544" w:rsidRPr="00B21CA0" w14:paraId="524B3203" w14:textId="77777777" w:rsidTr="00815544">
        <w:tc>
          <w:tcPr>
            <w:tcW w:w="13" w:type="dxa"/>
          </w:tcPr>
          <w:p w14:paraId="2939EE2C" w14:textId="77777777" w:rsidR="00AE18ED" w:rsidRPr="00B21CA0" w:rsidRDefault="00AE18ED">
            <w:pPr>
              <w:pStyle w:val="EmptyLayoutCell"/>
              <w:rPr>
                <w:lang w:val="lt-LT"/>
              </w:rPr>
            </w:pPr>
          </w:p>
        </w:tc>
        <w:tc>
          <w:tcPr>
            <w:tcW w:w="1" w:type="dxa"/>
          </w:tcPr>
          <w:p w14:paraId="2E72E221" w14:textId="77777777" w:rsidR="00AE18ED" w:rsidRPr="00B21CA0" w:rsidRDefault="00AE18ED">
            <w:pPr>
              <w:pStyle w:val="EmptyLayoutCell"/>
              <w:rPr>
                <w:lang w:val="lt-LT"/>
              </w:rPr>
            </w:pPr>
          </w:p>
        </w:tc>
        <w:tc>
          <w:tcPr>
            <w:tcW w:w="1" w:type="dxa"/>
          </w:tcPr>
          <w:p w14:paraId="0859E528" w14:textId="77777777" w:rsidR="00AE18ED" w:rsidRPr="00B21CA0" w:rsidRDefault="00AE18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E18ED" w:rsidRPr="00B21CA0" w14:paraId="7B8986EA" w14:textId="77777777">
              <w:trPr>
                <w:trHeight w:val="600"/>
              </w:trPr>
              <w:tc>
                <w:tcPr>
                  <w:tcW w:w="9070" w:type="dxa"/>
                  <w:tcMar>
                    <w:top w:w="40" w:type="dxa"/>
                    <w:left w:w="40" w:type="dxa"/>
                    <w:bottom w:w="40" w:type="dxa"/>
                    <w:right w:w="40" w:type="dxa"/>
                  </w:tcMar>
                </w:tcPr>
                <w:p w14:paraId="7BB8E8D9" w14:textId="77777777" w:rsidR="00AE18ED" w:rsidRPr="00B21CA0" w:rsidRDefault="00460805">
                  <w:pPr>
                    <w:jc w:val="center"/>
                    <w:rPr>
                      <w:lang w:val="lt-LT"/>
                    </w:rPr>
                  </w:pPr>
                  <w:r w:rsidRPr="00B21CA0">
                    <w:rPr>
                      <w:b/>
                      <w:color w:val="000000"/>
                      <w:sz w:val="24"/>
                      <w:lang w:val="lt-LT"/>
                    </w:rPr>
                    <w:t>V SKYRIUS</w:t>
                  </w:r>
                </w:p>
                <w:p w14:paraId="7FC9CB4F" w14:textId="77777777" w:rsidR="00AE18ED" w:rsidRPr="00B21CA0" w:rsidRDefault="00460805">
                  <w:pPr>
                    <w:jc w:val="center"/>
                    <w:rPr>
                      <w:lang w:val="lt-LT"/>
                    </w:rPr>
                  </w:pPr>
                  <w:r w:rsidRPr="00B21CA0">
                    <w:rPr>
                      <w:b/>
                      <w:color w:val="000000"/>
                      <w:sz w:val="24"/>
                      <w:lang w:val="lt-LT"/>
                    </w:rPr>
                    <w:t>SPECIALIEJI REIKALAVIMAI</w:t>
                  </w:r>
                </w:p>
              </w:tc>
            </w:tr>
            <w:tr w:rsidR="00AE18ED" w:rsidRPr="00B21CA0" w14:paraId="1BDFF00F" w14:textId="77777777">
              <w:trPr>
                <w:trHeight w:val="260"/>
              </w:trPr>
              <w:tc>
                <w:tcPr>
                  <w:tcW w:w="9070" w:type="dxa"/>
                  <w:tcMar>
                    <w:top w:w="40" w:type="dxa"/>
                    <w:left w:w="40" w:type="dxa"/>
                    <w:bottom w:w="40" w:type="dxa"/>
                    <w:right w:w="40" w:type="dxa"/>
                  </w:tcMar>
                </w:tcPr>
                <w:p w14:paraId="6609AA87" w14:textId="77777777" w:rsidR="00AE18ED" w:rsidRPr="00B21CA0" w:rsidRDefault="00460805" w:rsidP="00117F1F">
                  <w:pPr>
                    <w:jc w:val="both"/>
                    <w:rPr>
                      <w:lang w:val="lt-LT"/>
                    </w:rPr>
                  </w:pPr>
                  <w:r w:rsidRPr="00B21CA0">
                    <w:rPr>
                      <w:color w:val="000000"/>
                      <w:sz w:val="24"/>
                      <w:lang w:val="lt-LT"/>
                    </w:rPr>
                    <w:t>27. Išsilavinimo ir darbo patirties reikalavimai:</w:t>
                  </w:r>
                  <w:r w:rsidRPr="00B21CA0">
                    <w:rPr>
                      <w:color w:val="FFFFFF"/>
                      <w:sz w:val="24"/>
                      <w:lang w:val="lt-LT"/>
                    </w:rPr>
                    <w:t>0</w:t>
                  </w:r>
                </w:p>
              </w:tc>
            </w:tr>
            <w:tr w:rsidR="00AE18ED" w:rsidRPr="00B21CA0" w14:paraId="59E44B16"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13B6ECC5"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73421994" w14:textId="77777777">
                          <w:trPr>
                            <w:trHeight w:val="260"/>
                          </w:trPr>
                          <w:tc>
                            <w:tcPr>
                              <w:tcW w:w="9070" w:type="dxa"/>
                              <w:tcMar>
                                <w:top w:w="40" w:type="dxa"/>
                                <w:left w:w="40" w:type="dxa"/>
                                <w:bottom w:w="40" w:type="dxa"/>
                                <w:right w:w="40" w:type="dxa"/>
                              </w:tcMar>
                            </w:tcPr>
                            <w:p w14:paraId="79094251" w14:textId="77777777" w:rsidR="00AE18ED" w:rsidRPr="00B21CA0" w:rsidRDefault="00460805" w:rsidP="00117F1F">
                              <w:pPr>
                                <w:jc w:val="both"/>
                                <w:rPr>
                                  <w:lang w:val="lt-LT"/>
                                </w:rPr>
                              </w:pPr>
                              <w:r w:rsidRPr="00B21CA0">
                                <w:rPr>
                                  <w:color w:val="000000"/>
                                  <w:sz w:val="24"/>
                                  <w:lang w:val="lt-LT"/>
                                </w:rPr>
                                <w:lastRenderedPageBreak/>
                                <w:t xml:space="preserve">27.1. išsilavinimas – aukštasis universitetinis išsilavinimas (ne žemesnis kaip bakalauro kvalifikacinis laipsnis) arba jam lygiavertė aukštojo mokslo kvalifikacija; </w:t>
                              </w:r>
                            </w:p>
                          </w:tc>
                        </w:tr>
                        <w:tr w:rsidR="00AE18ED" w:rsidRPr="00B21CA0" w14:paraId="21E53723" w14:textId="77777777">
                          <w:trPr>
                            <w:trHeight w:val="260"/>
                          </w:trPr>
                          <w:tc>
                            <w:tcPr>
                              <w:tcW w:w="9070" w:type="dxa"/>
                              <w:tcMar>
                                <w:top w:w="40" w:type="dxa"/>
                                <w:left w:w="40" w:type="dxa"/>
                                <w:bottom w:w="40" w:type="dxa"/>
                                <w:right w:w="40" w:type="dxa"/>
                              </w:tcMar>
                            </w:tcPr>
                            <w:p w14:paraId="49DC4238" w14:textId="77777777" w:rsidR="00AE18ED" w:rsidRPr="00B21CA0" w:rsidRDefault="00460805" w:rsidP="00117F1F">
                              <w:pPr>
                                <w:jc w:val="both"/>
                                <w:rPr>
                                  <w:lang w:val="lt-LT"/>
                                </w:rPr>
                              </w:pPr>
                              <w:r w:rsidRPr="00B21CA0">
                                <w:rPr>
                                  <w:color w:val="000000"/>
                                  <w:sz w:val="24"/>
                                  <w:lang w:val="lt-LT"/>
                                </w:rPr>
                                <w:t>27.2. studijų kryptis – filologija pagal kalbą (Lietuvių) (arba);</w:t>
                              </w:r>
                            </w:p>
                          </w:tc>
                        </w:tr>
                        <w:tr w:rsidR="00AE18ED" w:rsidRPr="00B21CA0" w14:paraId="7B7F924E" w14:textId="77777777">
                          <w:trPr>
                            <w:trHeight w:val="260"/>
                          </w:trPr>
                          <w:tc>
                            <w:tcPr>
                              <w:tcW w:w="9070" w:type="dxa"/>
                              <w:tcMar>
                                <w:top w:w="40" w:type="dxa"/>
                                <w:left w:w="40" w:type="dxa"/>
                                <w:bottom w:w="40" w:type="dxa"/>
                                <w:right w:w="40" w:type="dxa"/>
                              </w:tcMar>
                            </w:tcPr>
                            <w:p w14:paraId="7180F68E" w14:textId="77777777" w:rsidR="00AE18ED" w:rsidRPr="00B21CA0" w:rsidRDefault="00460805" w:rsidP="00117F1F">
                              <w:pPr>
                                <w:jc w:val="both"/>
                                <w:rPr>
                                  <w:lang w:val="lt-LT"/>
                                </w:rPr>
                              </w:pPr>
                              <w:r w:rsidRPr="00B21CA0">
                                <w:rPr>
                                  <w:color w:val="000000"/>
                                  <w:sz w:val="24"/>
                                  <w:lang w:val="lt-LT"/>
                                </w:rPr>
                                <w:t>27.3. darbo patirtis – lietuvių kalbos tvarkybos srityje;</w:t>
                              </w:r>
                            </w:p>
                          </w:tc>
                        </w:tr>
                        <w:tr w:rsidR="00AE18ED" w:rsidRPr="00B21CA0" w14:paraId="2EA92EDA" w14:textId="77777777">
                          <w:trPr>
                            <w:trHeight w:val="260"/>
                          </w:trPr>
                          <w:tc>
                            <w:tcPr>
                              <w:tcW w:w="9070" w:type="dxa"/>
                              <w:tcMar>
                                <w:top w:w="40" w:type="dxa"/>
                                <w:left w:w="40" w:type="dxa"/>
                                <w:bottom w:w="40" w:type="dxa"/>
                                <w:right w:w="40" w:type="dxa"/>
                              </w:tcMar>
                            </w:tcPr>
                            <w:p w14:paraId="681CA9C1" w14:textId="77777777" w:rsidR="00AE18ED" w:rsidRPr="00B21CA0" w:rsidRDefault="00460805" w:rsidP="00117F1F">
                              <w:pPr>
                                <w:jc w:val="both"/>
                                <w:rPr>
                                  <w:lang w:val="lt-LT"/>
                                </w:rPr>
                              </w:pPr>
                              <w:r w:rsidRPr="00B21CA0">
                                <w:rPr>
                                  <w:color w:val="000000"/>
                                  <w:sz w:val="24"/>
                                  <w:lang w:val="lt-LT"/>
                                </w:rPr>
                                <w:t xml:space="preserve">27.4. darbo patirties trukmė – ne mažiau kaip 1 metai. </w:t>
                              </w:r>
                            </w:p>
                          </w:tc>
                        </w:tr>
                      </w:tbl>
                      <w:p w14:paraId="2B771D97" w14:textId="77777777" w:rsidR="00AE18ED" w:rsidRPr="00B21CA0" w:rsidRDefault="00AE18ED" w:rsidP="00117F1F">
                        <w:pPr>
                          <w:jc w:val="both"/>
                          <w:rPr>
                            <w:lang w:val="lt-LT"/>
                          </w:rPr>
                        </w:pPr>
                      </w:p>
                    </w:tc>
                  </w:tr>
                </w:tbl>
                <w:p w14:paraId="6BA5FCE8" w14:textId="77777777" w:rsidR="00AE18ED" w:rsidRPr="00B21CA0" w:rsidRDefault="00AE18ED" w:rsidP="00117F1F">
                  <w:pPr>
                    <w:jc w:val="both"/>
                    <w:rPr>
                      <w:lang w:val="lt-LT"/>
                    </w:rPr>
                  </w:pPr>
                </w:p>
              </w:tc>
            </w:tr>
            <w:tr w:rsidR="00AE18ED" w:rsidRPr="00B21CA0" w14:paraId="6E3C61F9" w14:textId="77777777">
              <w:trPr>
                <w:trHeight w:val="260"/>
              </w:trPr>
              <w:tc>
                <w:tcPr>
                  <w:tcW w:w="9070" w:type="dxa"/>
                  <w:tcMar>
                    <w:top w:w="40" w:type="dxa"/>
                    <w:left w:w="40" w:type="dxa"/>
                    <w:bottom w:w="40" w:type="dxa"/>
                    <w:right w:w="40" w:type="dxa"/>
                  </w:tcMar>
                </w:tcPr>
                <w:p w14:paraId="2621801B" w14:textId="77777777" w:rsidR="00AE18ED" w:rsidRPr="00B21CA0" w:rsidRDefault="00460805" w:rsidP="00117F1F">
                  <w:pPr>
                    <w:jc w:val="both"/>
                    <w:rPr>
                      <w:lang w:val="lt-LT"/>
                    </w:rPr>
                  </w:pPr>
                  <w:r w:rsidRPr="00B21CA0">
                    <w:rPr>
                      <w:color w:val="000000"/>
                      <w:sz w:val="24"/>
                      <w:lang w:val="lt-LT"/>
                    </w:rPr>
                    <w:t>28. Užsienio kalbos mokėjimo reikalavimai:</w:t>
                  </w:r>
                  <w:r w:rsidRPr="00B21CA0">
                    <w:rPr>
                      <w:color w:val="FFFFFF"/>
                      <w:sz w:val="24"/>
                      <w:lang w:val="lt-LT"/>
                    </w:rPr>
                    <w:t>0</w:t>
                  </w:r>
                </w:p>
              </w:tc>
            </w:tr>
            <w:tr w:rsidR="00AE18ED" w:rsidRPr="00B21CA0" w14:paraId="2DC6460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73ABA5A4" w14:textId="77777777">
                    <w:trPr>
                      <w:trHeight w:val="260"/>
                    </w:trPr>
                    <w:tc>
                      <w:tcPr>
                        <w:tcW w:w="9070" w:type="dxa"/>
                        <w:tcMar>
                          <w:top w:w="40" w:type="dxa"/>
                          <w:left w:w="40" w:type="dxa"/>
                          <w:bottom w:w="40" w:type="dxa"/>
                          <w:right w:w="40" w:type="dxa"/>
                        </w:tcMar>
                      </w:tcPr>
                      <w:p w14:paraId="1D878951" w14:textId="4C4CB7C2" w:rsidR="00AE18ED" w:rsidRPr="00B21CA0" w:rsidRDefault="00460805" w:rsidP="00117F1F">
                        <w:pPr>
                          <w:jc w:val="both"/>
                          <w:rPr>
                            <w:lang w:val="lt-LT"/>
                          </w:rPr>
                        </w:pPr>
                        <w:r w:rsidRPr="00B21CA0">
                          <w:rPr>
                            <w:color w:val="000000"/>
                            <w:sz w:val="24"/>
                            <w:lang w:val="lt-LT"/>
                          </w:rPr>
                          <w:t>28.1. kalba – anglų</w:t>
                        </w:r>
                        <w:r w:rsidR="00117F1F">
                          <w:rPr>
                            <w:color w:val="000000"/>
                            <w:sz w:val="24"/>
                            <w:lang w:val="lt-LT"/>
                          </w:rPr>
                          <w:t xml:space="preserve"> arba </w:t>
                        </w:r>
                        <w:r w:rsidRPr="00B21CA0">
                          <w:rPr>
                            <w:color w:val="000000"/>
                            <w:sz w:val="24"/>
                            <w:lang w:val="lt-LT"/>
                          </w:rPr>
                          <w:t>vokiečių</w:t>
                        </w:r>
                        <w:r w:rsidR="00117F1F">
                          <w:rPr>
                            <w:color w:val="000000"/>
                            <w:sz w:val="24"/>
                            <w:lang w:val="lt-LT"/>
                          </w:rPr>
                          <w:t>,</w:t>
                        </w:r>
                        <w:r w:rsidRPr="00B21CA0">
                          <w:rPr>
                            <w:color w:val="000000"/>
                            <w:sz w:val="24"/>
                            <w:lang w:val="lt-LT"/>
                          </w:rPr>
                          <w:t xml:space="preserve"> arba prancūzų;</w:t>
                        </w:r>
                      </w:p>
                    </w:tc>
                  </w:tr>
                </w:tbl>
                <w:p w14:paraId="1AFE6DC8" w14:textId="77777777" w:rsidR="00AE18ED" w:rsidRPr="00B21CA0" w:rsidRDefault="00AE18ED" w:rsidP="00117F1F">
                  <w:pPr>
                    <w:jc w:val="both"/>
                    <w:rPr>
                      <w:lang w:val="lt-LT"/>
                    </w:rPr>
                  </w:pPr>
                </w:p>
              </w:tc>
            </w:tr>
            <w:tr w:rsidR="00AE18ED" w:rsidRPr="00B21CA0" w14:paraId="79CD85E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1135E543" w14:textId="77777777">
                    <w:trPr>
                      <w:trHeight w:val="260"/>
                    </w:trPr>
                    <w:tc>
                      <w:tcPr>
                        <w:tcW w:w="9070" w:type="dxa"/>
                        <w:tcMar>
                          <w:top w:w="40" w:type="dxa"/>
                          <w:left w:w="40" w:type="dxa"/>
                          <w:bottom w:w="40" w:type="dxa"/>
                          <w:right w:w="40" w:type="dxa"/>
                        </w:tcMar>
                      </w:tcPr>
                      <w:p w14:paraId="2A797979" w14:textId="77777777" w:rsidR="00AE18ED" w:rsidRPr="00B21CA0" w:rsidRDefault="00460805" w:rsidP="00117F1F">
                        <w:pPr>
                          <w:jc w:val="both"/>
                          <w:rPr>
                            <w:lang w:val="lt-LT"/>
                          </w:rPr>
                        </w:pPr>
                        <w:r w:rsidRPr="00B21CA0">
                          <w:rPr>
                            <w:color w:val="000000"/>
                            <w:sz w:val="24"/>
                            <w:lang w:val="lt-LT"/>
                          </w:rPr>
                          <w:t>28.2. kalbos mokėjimo lygis – B1.</w:t>
                        </w:r>
                      </w:p>
                    </w:tc>
                  </w:tr>
                </w:tbl>
                <w:p w14:paraId="5BA8E7B2" w14:textId="77777777" w:rsidR="00AE18ED" w:rsidRPr="00B21CA0" w:rsidRDefault="00AE18ED" w:rsidP="00117F1F">
                  <w:pPr>
                    <w:jc w:val="both"/>
                    <w:rPr>
                      <w:lang w:val="lt-LT"/>
                    </w:rPr>
                  </w:pPr>
                </w:p>
              </w:tc>
            </w:tr>
          </w:tbl>
          <w:p w14:paraId="5C96105B" w14:textId="77777777" w:rsidR="00AE18ED" w:rsidRPr="00B21CA0" w:rsidRDefault="00AE18ED">
            <w:pPr>
              <w:rPr>
                <w:lang w:val="lt-LT"/>
              </w:rPr>
            </w:pPr>
          </w:p>
        </w:tc>
      </w:tr>
      <w:tr w:rsidR="00AE18ED" w:rsidRPr="00B21CA0" w14:paraId="0CC6F3E6" w14:textId="77777777">
        <w:trPr>
          <w:trHeight w:val="62"/>
        </w:trPr>
        <w:tc>
          <w:tcPr>
            <w:tcW w:w="13" w:type="dxa"/>
          </w:tcPr>
          <w:p w14:paraId="29CA882A" w14:textId="77777777" w:rsidR="00AE18ED" w:rsidRPr="00B21CA0" w:rsidRDefault="00AE18ED">
            <w:pPr>
              <w:pStyle w:val="EmptyLayoutCell"/>
              <w:rPr>
                <w:lang w:val="lt-LT"/>
              </w:rPr>
            </w:pPr>
          </w:p>
        </w:tc>
        <w:tc>
          <w:tcPr>
            <w:tcW w:w="1" w:type="dxa"/>
          </w:tcPr>
          <w:p w14:paraId="59D67C63" w14:textId="77777777" w:rsidR="00AE18ED" w:rsidRPr="00B21CA0" w:rsidRDefault="00AE18ED">
            <w:pPr>
              <w:pStyle w:val="EmptyLayoutCell"/>
              <w:rPr>
                <w:lang w:val="lt-LT"/>
              </w:rPr>
            </w:pPr>
          </w:p>
        </w:tc>
        <w:tc>
          <w:tcPr>
            <w:tcW w:w="1" w:type="dxa"/>
          </w:tcPr>
          <w:p w14:paraId="146EC699" w14:textId="77777777" w:rsidR="00AE18ED" w:rsidRPr="00B21CA0" w:rsidRDefault="00AE18ED">
            <w:pPr>
              <w:pStyle w:val="EmptyLayoutCell"/>
              <w:rPr>
                <w:lang w:val="lt-LT"/>
              </w:rPr>
            </w:pPr>
          </w:p>
        </w:tc>
        <w:tc>
          <w:tcPr>
            <w:tcW w:w="9055" w:type="dxa"/>
          </w:tcPr>
          <w:p w14:paraId="78C58CE2" w14:textId="77777777" w:rsidR="00AE18ED" w:rsidRPr="00B21CA0" w:rsidRDefault="00AE18ED">
            <w:pPr>
              <w:pStyle w:val="EmptyLayoutCell"/>
              <w:rPr>
                <w:lang w:val="lt-LT"/>
              </w:rPr>
            </w:pPr>
          </w:p>
        </w:tc>
        <w:tc>
          <w:tcPr>
            <w:tcW w:w="13" w:type="dxa"/>
          </w:tcPr>
          <w:p w14:paraId="4DBAA7DF" w14:textId="77777777" w:rsidR="00AE18ED" w:rsidRPr="00B21CA0" w:rsidRDefault="00AE18ED">
            <w:pPr>
              <w:pStyle w:val="EmptyLayoutCell"/>
              <w:rPr>
                <w:lang w:val="lt-LT"/>
              </w:rPr>
            </w:pPr>
          </w:p>
        </w:tc>
      </w:tr>
      <w:tr w:rsidR="00815544" w:rsidRPr="00B21CA0" w14:paraId="12A3C8E1" w14:textId="77777777" w:rsidTr="00815544">
        <w:tc>
          <w:tcPr>
            <w:tcW w:w="13" w:type="dxa"/>
          </w:tcPr>
          <w:p w14:paraId="478788E2" w14:textId="77777777" w:rsidR="00AE18ED" w:rsidRPr="00B21CA0" w:rsidRDefault="00AE18ED">
            <w:pPr>
              <w:pStyle w:val="EmptyLayoutCell"/>
              <w:rPr>
                <w:lang w:val="lt-LT"/>
              </w:rPr>
            </w:pPr>
          </w:p>
        </w:tc>
        <w:tc>
          <w:tcPr>
            <w:tcW w:w="1" w:type="dxa"/>
          </w:tcPr>
          <w:p w14:paraId="359B2722" w14:textId="77777777" w:rsidR="00AE18ED" w:rsidRPr="00B21CA0" w:rsidRDefault="00AE18ED">
            <w:pPr>
              <w:pStyle w:val="EmptyLayoutCell"/>
              <w:rPr>
                <w:lang w:val="lt-LT"/>
              </w:rPr>
            </w:pPr>
          </w:p>
        </w:tc>
        <w:tc>
          <w:tcPr>
            <w:tcW w:w="1" w:type="dxa"/>
          </w:tcPr>
          <w:p w14:paraId="1C3925CF" w14:textId="77777777" w:rsidR="00AE18ED" w:rsidRPr="00B21CA0" w:rsidRDefault="00AE18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E18ED" w:rsidRPr="00B21CA0" w14:paraId="58C41CE0" w14:textId="77777777">
              <w:trPr>
                <w:trHeight w:val="600"/>
              </w:trPr>
              <w:tc>
                <w:tcPr>
                  <w:tcW w:w="9070" w:type="dxa"/>
                  <w:tcMar>
                    <w:top w:w="40" w:type="dxa"/>
                    <w:left w:w="40" w:type="dxa"/>
                    <w:bottom w:w="40" w:type="dxa"/>
                    <w:right w:w="40" w:type="dxa"/>
                  </w:tcMar>
                </w:tcPr>
                <w:p w14:paraId="576C4399" w14:textId="77777777" w:rsidR="00AE18ED" w:rsidRPr="00B21CA0" w:rsidRDefault="00460805">
                  <w:pPr>
                    <w:jc w:val="center"/>
                    <w:rPr>
                      <w:lang w:val="lt-LT"/>
                    </w:rPr>
                  </w:pPr>
                  <w:r w:rsidRPr="00B21CA0">
                    <w:rPr>
                      <w:b/>
                      <w:color w:val="000000"/>
                      <w:sz w:val="24"/>
                      <w:lang w:val="lt-LT"/>
                    </w:rPr>
                    <w:t>VI SKYRIUS</w:t>
                  </w:r>
                </w:p>
                <w:p w14:paraId="6F6A36C5" w14:textId="77777777" w:rsidR="00AE18ED" w:rsidRPr="00B21CA0" w:rsidRDefault="00460805">
                  <w:pPr>
                    <w:jc w:val="center"/>
                    <w:rPr>
                      <w:lang w:val="lt-LT"/>
                    </w:rPr>
                  </w:pPr>
                  <w:r w:rsidRPr="00B21CA0">
                    <w:rPr>
                      <w:b/>
                      <w:color w:val="000000"/>
                      <w:sz w:val="24"/>
                      <w:lang w:val="lt-LT"/>
                    </w:rPr>
                    <w:t>KOMPETENCIJOS</w:t>
                  </w:r>
                </w:p>
              </w:tc>
            </w:tr>
            <w:tr w:rsidR="00AE18ED" w:rsidRPr="00B21CA0" w14:paraId="3DECE57B" w14:textId="77777777">
              <w:trPr>
                <w:trHeight w:val="260"/>
              </w:trPr>
              <w:tc>
                <w:tcPr>
                  <w:tcW w:w="9070" w:type="dxa"/>
                  <w:tcMar>
                    <w:top w:w="40" w:type="dxa"/>
                    <w:left w:w="40" w:type="dxa"/>
                    <w:bottom w:w="40" w:type="dxa"/>
                    <w:right w:w="40" w:type="dxa"/>
                  </w:tcMar>
                </w:tcPr>
                <w:p w14:paraId="76949A35" w14:textId="77777777" w:rsidR="00AE18ED" w:rsidRPr="00B21CA0" w:rsidRDefault="00460805">
                  <w:pPr>
                    <w:rPr>
                      <w:lang w:val="lt-LT"/>
                    </w:rPr>
                  </w:pPr>
                  <w:r w:rsidRPr="00B21CA0">
                    <w:rPr>
                      <w:color w:val="000000"/>
                      <w:sz w:val="24"/>
                      <w:lang w:val="lt-LT"/>
                    </w:rPr>
                    <w:t>29. Bendrosios kompetencijos ir jų pakankami lygiai:</w:t>
                  </w:r>
                  <w:r w:rsidRPr="00B21CA0">
                    <w:rPr>
                      <w:color w:val="FFFFFF"/>
                      <w:sz w:val="24"/>
                      <w:lang w:val="lt-LT"/>
                    </w:rPr>
                    <w:t>0</w:t>
                  </w:r>
                </w:p>
              </w:tc>
            </w:tr>
            <w:tr w:rsidR="00AE18ED" w:rsidRPr="00B21CA0" w14:paraId="43D94E06"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777E6F86" w14:textId="77777777">
                    <w:trPr>
                      <w:trHeight w:val="260"/>
                    </w:trPr>
                    <w:tc>
                      <w:tcPr>
                        <w:tcW w:w="9070" w:type="dxa"/>
                        <w:tcMar>
                          <w:top w:w="40" w:type="dxa"/>
                          <w:left w:w="40" w:type="dxa"/>
                          <w:bottom w:w="40" w:type="dxa"/>
                          <w:right w:w="40" w:type="dxa"/>
                        </w:tcMar>
                      </w:tcPr>
                      <w:p w14:paraId="442C6DD5" w14:textId="77777777" w:rsidR="00AE18ED" w:rsidRPr="00B21CA0" w:rsidRDefault="00460805">
                        <w:pPr>
                          <w:rPr>
                            <w:lang w:val="lt-LT"/>
                          </w:rPr>
                        </w:pPr>
                        <w:r w:rsidRPr="00B21CA0">
                          <w:rPr>
                            <w:color w:val="000000"/>
                            <w:sz w:val="24"/>
                            <w:lang w:val="lt-LT"/>
                          </w:rPr>
                          <w:t>29.1. vertės visuomenei kūrimas – 3;</w:t>
                        </w:r>
                      </w:p>
                    </w:tc>
                  </w:tr>
                  <w:tr w:rsidR="00AE18ED" w:rsidRPr="00B21CA0" w14:paraId="58ED6BA9" w14:textId="77777777">
                    <w:trPr>
                      <w:trHeight w:val="260"/>
                    </w:trPr>
                    <w:tc>
                      <w:tcPr>
                        <w:tcW w:w="9070" w:type="dxa"/>
                        <w:tcMar>
                          <w:top w:w="40" w:type="dxa"/>
                          <w:left w:w="40" w:type="dxa"/>
                          <w:bottom w:w="40" w:type="dxa"/>
                          <w:right w:w="40" w:type="dxa"/>
                        </w:tcMar>
                      </w:tcPr>
                      <w:p w14:paraId="48895E24" w14:textId="77777777" w:rsidR="00AE18ED" w:rsidRPr="00B21CA0" w:rsidRDefault="00460805">
                        <w:pPr>
                          <w:rPr>
                            <w:lang w:val="lt-LT"/>
                          </w:rPr>
                        </w:pPr>
                        <w:r w:rsidRPr="00B21CA0">
                          <w:rPr>
                            <w:color w:val="000000"/>
                            <w:sz w:val="24"/>
                            <w:lang w:val="lt-LT"/>
                          </w:rPr>
                          <w:t>29.2. organizuotumas – 3;</w:t>
                        </w:r>
                      </w:p>
                    </w:tc>
                  </w:tr>
                  <w:tr w:rsidR="00AE18ED" w:rsidRPr="00B21CA0" w14:paraId="12D0828C" w14:textId="77777777">
                    <w:trPr>
                      <w:trHeight w:val="260"/>
                    </w:trPr>
                    <w:tc>
                      <w:tcPr>
                        <w:tcW w:w="9070" w:type="dxa"/>
                        <w:tcMar>
                          <w:top w:w="40" w:type="dxa"/>
                          <w:left w:w="40" w:type="dxa"/>
                          <w:bottom w:w="40" w:type="dxa"/>
                          <w:right w:w="40" w:type="dxa"/>
                        </w:tcMar>
                      </w:tcPr>
                      <w:p w14:paraId="27481168" w14:textId="77777777" w:rsidR="00AE18ED" w:rsidRPr="00B21CA0" w:rsidRDefault="00460805">
                        <w:pPr>
                          <w:rPr>
                            <w:lang w:val="lt-LT"/>
                          </w:rPr>
                        </w:pPr>
                        <w:r w:rsidRPr="00B21CA0">
                          <w:rPr>
                            <w:color w:val="000000"/>
                            <w:sz w:val="24"/>
                            <w:lang w:val="lt-LT"/>
                          </w:rPr>
                          <w:t>29.3. patikimumas ir atsakingumas – 3;</w:t>
                        </w:r>
                      </w:p>
                    </w:tc>
                  </w:tr>
                  <w:tr w:rsidR="00AE18ED" w:rsidRPr="00B21CA0" w14:paraId="2D29F6C4" w14:textId="77777777">
                    <w:trPr>
                      <w:trHeight w:val="260"/>
                    </w:trPr>
                    <w:tc>
                      <w:tcPr>
                        <w:tcW w:w="9070" w:type="dxa"/>
                        <w:tcMar>
                          <w:top w:w="40" w:type="dxa"/>
                          <w:left w:w="40" w:type="dxa"/>
                          <w:bottom w:w="40" w:type="dxa"/>
                          <w:right w:w="40" w:type="dxa"/>
                        </w:tcMar>
                      </w:tcPr>
                      <w:p w14:paraId="642CFE70" w14:textId="77777777" w:rsidR="00AE18ED" w:rsidRPr="00B21CA0" w:rsidRDefault="00460805">
                        <w:pPr>
                          <w:rPr>
                            <w:lang w:val="lt-LT"/>
                          </w:rPr>
                        </w:pPr>
                        <w:r w:rsidRPr="00B21CA0">
                          <w:rPr>
                            <w:color w:val="000000"/>
                            <w:sz w:val="24"/>
                            <w:lang w:val="lt-LT"/>
                          </w:rPr>
                          <w:t>29.4. analizė ir pagrindimas – 4;</w:t>
                        </w:r>
                      </w:p>
                    </w:tc>
                  </w:tr>
                  <w:tr w:rsidR="00AE18ED" w:rsidRPr="00B21CA0" w14:paraId="34636119" w14:textId="77777777">
                    <w:trPr>
                      <w:trHeight w:val="260"/>
                    </w:trPr>
                    <w:tc>
                      <w:tcPr>
                        <w:tcW w:w="9070" w:type="dxa"/>
                        <w:tcMar>
                          <w:top w:w="40" w:type="dxa"/>
                          <w:left w:w="40" w:type="dxa"/>
                          <w:bottom w:w="40" w:type="dxa"/>
                          <w:right w:w="40" w:type="dxa"/>
                        </w:tcMar>
                      </w:tcPr>
                      <w:p w14:paraId="3DEC7C25" w14:textId="77777777" w:rsidR="00AE18ED" w:rsidRPr="00B21CA0" w:rsidRDefault="00460805">
                        <w:pPr>
                          <w:rPr>
                            <w:lang w:val="lt-LT"/>
                          </w:rPr>
                        </w:pPr>
                        <w:r w:rsidRPr="00B21CA0">
                          <w:rPr>
                            <w:color w:val="000000"/>
                            <w:sz w:val="24"/>
                            <w:lang w:val="lt-LT"/>
                          </w:rPr>
                          <w:t>29.5. komunikacija – 4.</w:t>
                        </w:r>
                      </w:p>
                    </w:tc>
                  </w:tr>
                </w:tbl>
                <w:p w14:paraId="6390C4C3" w14:textId="77777777" w:rsidR="00AE18ED" w:rsidRPr="00B21CA0" w:rsidRDefault="00AE18ED">
                  <w:pPr>
                    <w:rPr>
                      <w:lang w:val="lt-LT"/>
                    </w:rPr>
                  </w:pPr>
                </w:p>
              </w:tc>
            </w:tr>
            <w:tr w:rsidR="00AE18ED" w:rsidRPr="00B21CA0" w14:paraId="5D620AC6" w14:textId="77777777">
              <w:trPr>
                <w:trHeight w:val="260"/>
              </w:trPr>
              <w:tc>
                <w:tcPr>
                  <w:tcW w:w="9070" w:type="dxa"/>
                  <w:tcMar>
                    <w:top w:w="40" w:type="dxa"/>
                    <w:left w:w="40" w:type="dxa"/>
                    <w:bottom w:w="40" w:type="dxa"/>
                    <w:right w:w="40" w:type="dxa"/>
                  </w:tcMar>
                </w:tcPr>
                <w:p w14:paraId="02930637" w14:textId="77777777" w:rsidR="00AE18ED" w:rsidRPr="00B21CA0" w:rsidRDefault="00460805">
                  <w:pPr>
                    <w:rPr>
                      <w:lang w:val="lt-LT"/>
                    </w:rPr>
                  </w:pPr>
                  <w:r w:rsidRPr="00B21CA0">
                    <w:rPr>
                      <w:color w:val="000000"/>
                      <w:sz w:val="24"/>
                      <w:lang w:val="lt-LT"/>
                    </w:rPr>
                    <w:t>30. Specifinės kompetencijos ir jų pakankami lygiai:</w:t>
                  </w:r>
                  <w:r w:rsidRPr="00B21CA0">
                    <w:rPr>
                      <w:color w:val="FFFFFF"/>
                      <w:sz w:val="24"/>
                      <w:lang w:val="lt-LT"/>
                    </w:rPr>
                    <w:t>0</w:t>
                  </w:r>
                </w:p>
              </w:tc>
            </w:tr>
            <w:tr w:rsidR="00AE18ED" w:rsidRPr="00B21CA0" w14:paraId="1240DAE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76798DEA" w14:textId="77777777">
                    <w:trPr>
                      <w:trHeight w:val="260"/>
                    </w:trPr>
                    <w:tc>
                      <w:tcPr>
                        <w:tcW w:w="9070" w:type="dxa"/>
                        <w:tcMar>
                          <w:top w:w="40" w:type="dxa"/>
                          <w:left w:w="40" w:type="dxa"/>
                          <w:bottom w:w="40" w:type="dxa"/>
                          <w:right w:w="40" w:type="dxa"/>
                        </w:tcMar>
                      </w:tcPr>
                      <w:p w14:paraId="154440E0" w14:textId="77777777" w:rsidR="00AE18ED" w:rsidRPr="00B21CA0" w:rsidRDefault="00460805">
                        <w:pPr>
                          <w:rPr>
                            <w:lang w:val="lt-LT"/>
                          </w:rPr>
                        </w:pPr>
                        <w:r w:rsidRPr="00B21CA0">
                          <w:rPr>
                            <w:color w:val="000000"/>
                            <w:sz w:val="24"/>
                            <w:lang w:val="lt-LT"/>
                          </w:rPr>
                          <w:t>30.1. kontrolės ir priežiūros proceso valdymas – 3.</w:t>
                        </w:r>
                      </w:p>
                    </w:tc>
                  </w:tr>
                </w:tbl>
                <w:p w14:paraId="30464138" w14:textId="77777777" w:rsidR="00AE18ED" w:rsidRPr="00B21CA0" w:rsidRDefault="00AE18ED">
                  <w:pPr>
                    <w:rPr>
                      <w:lang w:val="lt-LT"/>
                    </w:rPr>
                  </w:pPr>
                </w:p>
              </w:tc>
            </w:tr>
            <w:tr w:rsidR="00AE18ED" w:rsidRPr="00B21CA0" w14:paraId="4689B037" w14:textId="77777777">
              <w:trPr>
                <w:trHeight w:val="260"/>
              </w:trPr>
              <w:tc>
                <w:tcPr>
                  <w:tcW w:w="9070" w:type="dxa"/>
                  <w:tcMar>
                    <w:top w:w="40" w:type="dxa"/>
                    <w:left w:w="40" w:type="dxa"/>
                    <w:bottom w:w="40" w:type="dxa"/>
                    <w:right w:w="40" w:type="dxa"/>
                  </w:tcMar>
                </w:tcPr>
                <w:p w14:paraId="5D19EC43" w14:textId="77777777" w:rsidR="00AE18ED" w:rsidRPr="00B21CA0" w:rsidRDefault="00460805">
                  <w:pPr>
                    <w:rPr>
                      <w:lang w:val="lt-LT"/>
                    </w:rPr>
                  </w:pPr>
                  <w:r w:rsidRPr="00B21CA0">
                    <w:rPr>
                      <w:color w:val="000000"/>
                      <w:sz w:val="24"/>
                      <w:lang w:val="lt-LT"/>
                    </w:rPr>
                    <w:t>31. Profesinės kompetencijos ir jų pakankami lygiai:</w:t>
                  </w:r>
                  <w:r w:rsidRPr="00B21CA0">
                    <w:rPr>
                      <w:color w:val="FFFFFF"/>
                      <w:sz w:val="24"/>
                      <w:lang w:val="lt-LT"/>
                    </w:rPr>
                    <w:t>0</w:t>
                  </w:r>
                </w:p>
              </w:tc>
            </w:tr>
            <w:tr w:rsidR="00AE18ED" w:rsidRPr="00B21CA0" w14:paraId="24A7ADC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E18ED" w:rsidRPr="00B21CA0" w14:paraId="6A53CB97" w14:textId="77777777">
                    <w:trPr>
                      <w:trHeight w:val="260"/>
                    </w:trPr>
                    <w:tc>
                      <w:tcPr>
                        <w:tcW w:w="9070" w:type="dxa"/>
                        <w:tcMar>
                          <w:top w:w="40" w:type="dxa"/>
                          <w:left w:w="40" w:type="dxa"/>
                          <w:bottom w:w="40" w:type="dxa"/>
                          <w:right w:w="40" w:type="dxa"/>
                        </w:tcMar>
                      </w:tcPr>
                      <w:p w14:paraId="2B39FAB5" w14:textId="77777777" w:rsidR="00AE18ED" w:rsidRPr="00B21CA0" w:rsidRDefault="00460805">
                        <w:pPr>
                          <w:rPr>
                            <w:lang w:val="lt-LT"/>
                          </w:rPr>
                        </w:pPr>
                        <w:r w:rsidRPr="00B21CA0">
                          <w:rPr>
                            <w:color w:val="000000"/>
                            <w:sz w:val="24"/>
                            <w:lang w:val="lt-LT"/>
                          </w:rPr>
                          <w:t>31.1. veiklos planavimas – 3;</w:t>
                        </w:r>
                      </w:p>
                    </w:tc>
                  </w:tr>
                  <w:tr w:rsidR="00AE18ED" w:rsidRPr="00B21CA0" w14:paraId="0D569F39" w14:textId="77777777">
                    <w:trPr>
                      <w:trHeight w:val="260"/>
                    </w:trPr>
                    <w:tc>
                      <w:tcPr>
                        <w:tcW w:w="9070" w:type="dxa"/>
                        <w:tcMar>
                          <w:top w:w="40" w:type="dxa"/>
                          <w:left w:w="40" w:type="dxa"/>
                          <w:bottom w:w="40" w:type="dxa"/>
                          <w:right w:w="40" w:type="dxa"/>
                        </w:tcMar>
                      </w:tcPr>
                      <w:p w14:paraId="2BB657E4" w14:textId="77777777" w:rsidR="00AE18ED" w:rsidRPr="00B21CA0" w:rsidRDefault="00460805">
                        <w:pPr>
                          <w:rPr>
                            <w:lang w:val="lt-LT"/>
                          </w:rPr>
                        </w:pPr>
                        <w:r w:rsidRPr="00B21CA0">
                          <w:rPr>
                            <w:color w:val="000000"/>
                            <w:sz w:val="24"/>
                            <w:lang w:val="lt-LT"/>
                          </w:rPr>
                          <w:t>31.2. dokumentų valdymas – 3.</w:t>
                        </w:r>
                      </w:p>
                    </w:tc>
                  </w:tr>
                </w:tbl>
                <w:p w14:paraId="4F26F591" w14:textId="77777777" w:rsidR="00AE18ED" w:rsidRPr="00B21CA0" w:rsidRDefault="00AE18ED">
                  <w:pPr>
                    <w:rPr>
                      <w:lang w:val="lt-LT"/>
                    </w:rPr>
                  </w:pPr>
                </w:p>
              </w:tc>
            </w:tr>
          </w:tbl>
          <w:p w14:paraId="4FC310B9" w14:textId="77777777" w:rsidR="00AE18ED" w:rsidRPr="00B21CA0" w:rsidRDefault="00AE18ED">
            <w:pPr>
              <w:rPr>
                <w:lang w:val="lt-LT"/>
              </w:rPr>
            </w:pPr>
          </w:p>
        </w:tc>
      </w:tr>
      <w:tr w:rsidR="00AE18ED" w:rsidRPr="00B21CA0" w14:paraId="6A93803C" w14:textId="77777777">
        <w:trPr>
          <w:trHeight w:val="517"/>
        </w:trPr>
        <w:tc>
          <w:tcPr>
            <w:tcW w:w="13" w:type="dxa"/>
          </w:tcPr>
          <w:p w14:paraId="305E0F05" w14:textId="77777777" w:rsidR="00AE18ED" w:rsidRPr="00B21CA0" w:rsidRDefault="00AE18ED">
            <w:pPr>
              <w:pStyle w:val="EmptyLayoutCell"/>
              <w:rPr>
                <w:lang w:val="lt-LT"/>
              </w:rPr>
            </w:pPr>
          </w:p>
        </w:tc>
        <w:tc>
          <w:tcPr>
            <w:tcW w:w="1" w:type="dxa"/>
          </w:tcPr>
          <w:p w14:paraId="2372FDE6" w14:textId="77777777" w:rsidR="00AE18ED" w:rsidRPr="00B21CA0" w:rsidRDefault="00AE18ED">
            <w:pPr>
              <w:pStyle w:val="EmptyLayoutCell"/>
              <w:rPr>
                <w:lang w:val="lt-LT"/>
              </w:rPr>
            </w:pPr>
          </w:p>
        </w:tc>
        <w:tc>
          <w:tcPr>
            <w:tcW w:w="1" w:type="dxa"/>
          </w:tcPr>
          <w:p w14:paraId="0D83142F" w14:textId="77777777" w:rsidR="00AE18ED" w:rsidRPr="00B21CA0" w:rsidRDefault="00AE18ED">
            <w:pPr>
              <w:pStyle w:val="EmptyLayoutCell"/>
              <w:rPr>
                <w:lang w:val="lt-LT"/>
              </w:rPr>
            </w:pPr>
          </w:p>
        </w:tc>
        <w:tc>
          <w:tcPr>
            <w:tcW w:w="9055" w:type="dxa"/>
          </w:tcPr>
          <w:p w14:paraId="78AA0851" w14:textId="77777777" w:rsidR="00AE18ED" w:rsidRPr="00B21CA0" w:rsidRDefault="00AE18ED">
            <w:pPr>
              <w:pStyle w:val="EmptyLayoutCell"/>
              <w:rPr>
                <w:lang w:val="lt-LT"/>
              </w:rPr>
            </w:pPr>
          </w:p>
        </w:tc>
        <w:tc>
          <w:tcPr>
            <w:tcW w:w="13" w:type="dxa"/>
          </w:tcPr>
          <w:p w14:paraId="2E0E02F0" w14:textId="77777777" w:rsidR="00AE18ED" w:rsidRPr="00B21CA0" w:rsidRDefault="00AE18ED">
            <w:pPr>
              <w:pStyle w:val="EmptyLayoutCell"/>
              <w:rPr>
                <w:lang w:val="lt-LT"/>
              </w:rPr>
            </w:pPr>
          </w:p>
        </w:tc>
      </w:tr>
      <w:tr w:rsidR="00815544" w:rsidRPr="00B21CA0" w14:paraId="0ED4D140" w14:textId="77777777" w:rsidTr="00815544">
        <w:tc>
          <w:tcPr>
            <w:tcW w:w="13" w:type="dxa"/>
          </w:tcPr>
          <w:p w14:paraId="37AB6FD7" w14:textId="77777777" w:rsidR="00AE18ED" w:rsidRPr="00B21CA0" w:rsidRDefault="00AE18ED">
            <w:pPr>
              <w:pStyle w:val="EmptyLayoutCell"/>
              <w:rPr>
                <w:lang w:val="lt-LT"/>
              </w:rPr>
            </w:pPr>
          </w:p>
        </w:tc>
        <w:tc>
          <w:tcPr>
            <w:tcW w:w="1" w:type="dxa"/>
          </w:tcPr>
          <w:p w14:paraId="46EE501D" w14:textId="77777777" w:rsidR="00AE18ED" w:rsidRPr="00B21CA0" w:rsidRDefault="00AE18ED">
            <w:pPr>
              <w:pStyle w:val="EmptyLayoutCell"/>
              <w:rPr>
                <w:lang w:val="lt-LT"/>
              </w:rPr>
            </w:pPr>
          </w:p>
        </w:tc>
        <w:tc>
          <w:tcPr>
            <w:tcW w:w="1" w:type="dxa"/>
          </w:tcPr>
          <w:p w14:paraId="3F844D8A" w14:textId="77777777" w:rsidR="00AE18ED" w:rsidRPr="00B21CA0" w:rsidRDefault="00AE18ED">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AE18ED" w:rsidRPr="00B21CA0" w14:paraId="082835B1" w14:textId="77777777">
              <w:trPr>
                <w:trHeight w:val="260"/>
              </w:trPr>
              <w:tc>
                <w:tcPr>
                  <w:tcW w:w="3401" w:type="dxa"/>
                  <w:tcMar>
                    <w:top w:w="40" w:type="dxa"/>
                    <w:left w:w="40" w:type="dxa"/>
                    <w:bottom w:w="40" w:type="dxa"/>
                    <w:right w:w="40" w:type="dxa"/>
                  </w:tcMar>
                </w:tcPr>
                <w:p w14:paraId="519F7B47" w14:textId="77777777" w:rsidR="00AE18ED" w:rsidRPr="00B21CA0" w:rsidRDefault="00460805">
                  <w:pPr>
                    <w:rPr>
                      <w:lang w:val="lt-LT"/>
                    </w:rPr>
                  </w:pPr>
                  <w:r w:rsidRPr="00B21CA0">
                    <w:rPr>
                      <w:color w:val="000000"/>
                      <w:sz w:val="24"/>
                      <w:lang w:val="lt-LT"/>
                    </w:rPr>
                    <w:t>Susipažinau</w:t>
                  </w:r>
                </w:p>
              </w:tc>
              <w:tc>
                <w:tcPr>
                  <w:tcW w:w="5669" w:type="dxa"/>
                  <w:tcMar>
                    <w:top w:w="40" w:type="dxa"/>
                    <w:left w:w="40" w:type="dxa"/>
                    <w:bottom w:w="40" w:type="dxa"/>
                    <w:right w:w="40" w:type="dxa"/>
                  </w:tcMar>
                </w:tcPr>
                <w:p w14:paraId="6E492BF5" w14:textId="77777777" w:rsidR="00AE18ED" w:rsidRPr="00B21CA0" w:rsidRDefault="00AE18ED">
                  <w:pPr>
                    <w:rPr>
                      <w:lang w:val="lt-LT"/>
                    </w:rPr>
                  </w:pPr>
                </w:p>
              </w:tc>
            </w:tr>
            <w:tr w:rsidR="00AE18ED" w:rsidRPr="00B21CA0" w14:paraId="62E5C486" w14:textId="77777777">
              <w:trPr>
                <w:trHeight w:val="260"/>
              </w:trPr>
              <w:tc>
                <w:tcPr>
                  <w:tcW w:w="3401" w:type="dxa"/>
                  <w:tcBorders>
                    <w:bottom w:val="single" w:sz="2" w:space="0" w:color="000000"/>
                  </w:tcBorders>
                  <w:tcMar>
                    <w:top w:w="40" w:type="dxa"/>
                    <w:left w:w="40" w:type="dxa"/>
                    <w:bottom w:w="40" w:type="dxa"/>
                    <w:right w:w="40" w:type="dxa"/>
                  </w:tcMar>
                </w:tcPr>
                <w:p w14:paraId="09A07922" w14:textId="77777777" w:rsidR="00AE18ED" w:rsidRPr="00B21CA0" w:rsidRDefault="00AE18ED">
                  <w:pPr>
                    <w:rPr>
                      <w:lang w:val="lt-LT"/>
                    </w:rPr>
                  </w:pPr>
                </w:p>
              </w:tc>
              <w:tc>
                <w:tcPr>
                  <w:tcW w:w="5669" w:type="dxa"/>
                  <w:tcMar>
                    <w:top w:w="40" w:type="dxa"/>
                    <w:left w:w="40" w:type="dxa"/>
                    <w:bottom w:w="40" w:type="dxa"/>
                    <w:right w:w="40" w:type="dxa"/>
                  </w:tcMar>
                </w:tcPr>
                <w:p w14:paraId="6C53B8CF" w14:textId="77777777" w:rsidR="00AE18ED" w:rsidRPr="00B21CA0" w:rsidRDefault="00AE18ED">
                  <w:pPr>
                    <w:rPr>
                      <w:lang w:val="lt-LT"/>
                    </w:rPr>
                  </w:pPr>
                </w:p>
              </w:tc>
            </w:tr>
            <w:tr w:rsidR="00AE18ED" w:rsidRPr="00B21CA0" w14:paraId="50D66D2F" w14:textId="77777777">
              <w:trPr>
                <w:trHeight w:val="260"/>
              </w:trPr>
              <w:tc>
                <w:tcPr>
                  <w:tcW w:w="3401" w:type="dxa"/>
                  <w:tcMar>
                    <w:top w:w="40" w:type="dxa"/>
                    <w:left w:w="40" w:type="dxa"/>
                    <w:bottom w:w="40" w:type="dxa"/>
                    <w:right w:w="40" w:type="dxa"/>
                  </w:tcMar>
                </w:tcPr>
                <w:p w14:paraId="23B1351A" w14:textId="77777777" w:rsidR="00AE18ED" w:rsidRPr="00B21CA0" w:rsidRDefault="00460805">
                  <w:pPr>
                    <w:rPr>
                      <w:lang w:val="lt-LT"/>
                    </w:rPr>
                  </w:pPr>
                  <w:r w:rsidRPr="00B21CA0">
                    <w:rPr>
                      <w:color w:val="000000"/>
                      <w:lang w:val="lt-LT"/>
                    </w:rPr>
                    <w:t>(Parašas)</w:t>
                  </w:r>
                </w:p>
              </w:tc>
              <w:tc>
                <w:tcPr>
                  <w:tcW w:w="5669" w:type="dxa"/>
                  <w:tcMar>
                    <w:top w:w="40" w:type="dxa"/>
                    <w:left w:w="40" w:type="dxa"/>
                    <w:bottom w:w="40" w:type="dxa"/>
                    <w:right w:w="40" w:type="dxa"/>
                  </w:tcMar>
                </w:tcPr>
                <w:p w14:paraId="604EF9EA" w14:textId="77777777" w:rsidR="00AE18ED" w:rsidRPr="00B21CA0" w:rsidRDefault="00AE18ED">
                  <w:pPr>
                    <w:rPr>
                      <w:lang w:val="lt-LT"/>
                    </w:rPr>
                  </w:pPr>
                </w:p>
              </w:tc>
            </w:tr>
            <w:tr w:rsidR="00AE18ED" w:rsidRPr="00B21CA0" w14:paraId="5C2966EE" w14:textId="77777777">
              <w:trPr>
                <w:trHeight w:val="260"/>
              </w:trPr>
              <w:tc>
                <w:tcPr>
                  <w:tcW w:w="3401" w:type="dxa"/>
                  <w:tcBorders>
                    <w:bottom w:val="single" w:sz="2" w:space="0" w:color="000000"/>
                  </w:tcBorders>
                  <w:tcMar>
                    <w:top w:w="40" w:type="dxa"/>
                    <w:left w:w="40" w:type="dxa"/>
                    <w:bottom w:w="40" w:type="dxa"/>
                    <w:right w:w="40" w:type="dxa"/>
                  </w:tcMar>
                </w:tcPr>
                <w:p w14:paraId="4D27827C" w14:textId="77777777" w:rsidR="00AE18ED" w:rsidRPr="00B21CA0" w:rsidRDefault="00AE18ED">
                  <w:pPr>
                    <w:rPr>
                      <w:lang w:val="lt-LT"/>
                    </w:rPr>
                  </w:pPr>
                </w:p>
              </w:tc>
              <w:tc>
                <w:tcPr>
                  <w:tcW w:w="5669" w:type="dxa"/>
                  <w:tcMar>
                    <w:top w:w="40" w:type="dxa"/>
                    <w:left w:w="40" w:type="dxa"/>
                    <w:bottom w:w="40" w:type="dxa"/>
                    <w:right w:w="40" w:type="dxa"/>
                  </w:tcMar>
                </w:tcPr>
                <w:p w14:paraId="7FC5A3CA" w14:textId="77777777" w:rsidR="00AE18ED" w:rsidRPr="00B21CA0" w:rsidRDefault="00AE18ED">
                  <w:pPr>
                    <w:rPr>
                      <w:lang w:val="lt-LT"/>
                    </w:rPr>
                  </w:pPr>
                </w:p>
              </w:tc>
            </w:tr>
            <w:tr w:rsidR="00AE18ED" w:rsidRPr="00B21CA0" w14:paraId="675A23B6" w14:textId="77777777">
              <w:trPr>
                <w:trHeight w:val="260"/>
              </w:trPr>
              <w:tc>
                <w:tcPr>
                  <w:tcW w:w="3401" w:type="dxa"/>
                  <w:tcMar>
                    <w:top w:w="40" w:type="dxa"/>
                    <w:left w:w="40" w:type="dxa"/>
                    <w:bottom w:w="40" w:type="dxa"/>
                    <w:right w:w="40" w:type="dxa"/>
                  </w:tcMar>
                </w:tcPr>
                <w:p w14:paraId="3B5E9DB1" w14:textId="77777777" w:rsidR="00AE18ED" w:rsidRPr="00B21CA0" w:rsidRDefault="00460805">
                  <w:pPr>
                    <w:rPr>
                      <w:lang w:val="lt-LT"/>
                    </w:rPr>
                  </w:pPr>
                  <w:r w:rsidRPr="00B21CA0">
                    <w:rPr>
                      <w:color w:val="000000"/>
                      <w:lang w:val="lt-LT"/>
                    </w:rPr>
                    <w:t>(Vardas ir pavardė)</w:t>
                  </w:r>
                </w:p>
              </w:tc>
              <w:tc>
                <w:tcPr>
                  <w:tcW w:w="5669" w:type="dxa"/>
                  <w:tcMar>
                    <w:top w:w="40" w:type="dxa"/>
                    <w:left w:w="40" w:type="dxa"/>
                    <w:bottom w:w="40" w:type="dxa"/>
                    <w:right w:w="40" w:type="dxa"/>
                  </w:tcMar>
                </w:tcPr>
                <w:p w14:paraId="37D451FD" w14:textId="77777777" w:rsidR="00AE18ED" w:rsidRPr="00B21CA0" w:rsidRDefault="00AE18ED">
                  <w:pPr>
                    <w:rPr>
                      <w:lang w:val="lt-LT"/>
                    </w:rPr>
                  </w:pPr>
                </w:p>
              </w:tc>
            </w:tr>
            <w:tr w:rsidR="00AE18ED" w:rsidRPr="00B21CA0" w14:paraId="4167AC12" w14:textId="77777777">
              <w:trPr>
                <w:trHeight w:val="260"/>
              </w:trPr>
              <w:tc>
                <w:tcPr>
                  <w:tcW w:w="3401" w:type="dxa"/>
                  <w:tcBorders>
                    <w:bottom w:val="single" w:sz="2" w:space="0" w:color="000000"/>
                  </w:tcBorders>
                  <w:tcMar>
                    <w:top w:w="40" w:type="dxa"/>
                    <w:left w:w="40" w:type="dxa"/>
                    <w:bottom w:w="40" w:type="dxa"/>
                    <w:right w:w="40" w:type="dxa"/>
                  </w:tcMar>
                </w:tcPr>
                <w:p w14:paraId="0818DDEE" w14:textId="77777777" w:rsidR="00AE18ED" w:rsidRPr="00B21CA0" w:rsidRDefault="00AE18ED">
                  <w:pPr>
                    <w:rPr>
                      <w:lang w:val="lt-LT"/>
                    </w:rPr>
                  </w:pPr>
                </w:p>
              </w:tc>
              <w:tc>
                <w:tcPr>
                  <w:tcW w:w="5669" w:type="dxa"/>
                  <w:tcMar>
                    <w:top w:w="40" w:type="dxa"/>
                    <w:left w:w="40" w:type="dxa"/>
                    <w:bottom w:w="40" w:type="dxa"/>
                    <w:right w:w="40" w:type="dxa"/>
                  </w:tcMar>
                </w:tcPr>
                <w:p w14:paraId="3D069AA6" w14:textId="77777777" w:rsidR="00AE18ED" w:rsidRPr="00B21CA0" w:rsidRDefault="00AE18ED">
                  <w:pPr>
                    <w:rPr>
                      <w:lang w:val="lt-LT"/>
                    </w:rPr>
                  </w:pPr>
                </w:p>
              </w:tc>
            </w:tr>
            <w:tr w:rsidR="00AE18ED" w:rsidRPr="00B21CA0" w14:paraId="36E3301F" w14:textId="77777777">
              <w:trPr>
                <w:trHeight w:val="260"/>
              </w:trPr>
              <w:tc>
                <w:tcPr>
                  <w:tcW w:w="3401" w:type="dxa"/>
                  <w:tcMar>
                    <w:top w:w="40" w:type="dxa"/>
                    <w:left w:w="40" w:type="dxa"/>
                    <w:bottom w:w="40" w:type="dxa"/>
                    <w:right w:w="40" w:type="dxa"/>
                  </w:tcMar>
                </w:tcPr>
                <w:p w14:paraId="4140F93E" w14:textId="77777777" w:rsidR="00AE18ED" w:rsidRPr="00B21CA0" w:rsidRDefault="00460805">
                  <w:pPr>
                    <w:rPr>
                      <w:lang w:val="lt-LT"/>
                    </w:rPr>
                  </w:pPr>
                  <w:r w:rsidRPr="00B21CA0">
                    <w:rPr>
                      <w:color w:val="000000"/>
                      <w:lang w:val="lt-LT"/>
                    </w:rPr>
                    <w:t>(Data)</w:t>
                  </w:r>
                </w:p>
              </w:tc>
              <w:tc>
                <w:tcPr>
                  <w:tcW w:w="5669" w:type="dxa"/>
                  <w:tcMar>
                    <w:top w:w="40" w:type="dxa"/>
                    <w:left w:w="40" w:type="dxa"/>
                    <w:bottom w:w="40" w:type="dxa"/>
                    <w:right w:w="40" w:type="dxa"/>
                  </w:tcMar>
                </w:tcPr>
                <w:p w14:paraId="74A69D08" w14:textId="77777777" w:rsidR="00AE18ED" w:rsidRPr="00B21CA0" w:rsidRDefault="00AE18ED">
                  <w:pPr>
                    <w:rPr>
                      <w:lang w:val="lt-LT"/>
                    </w:rPr>
                  </w:pPr>
                </w:p>
              </w:tc>
            </w:tr>
            <w:tr w:rsidR="00AE18ED" w:rsidRPr="00B21CA0" w14:paraId="293B9199" w14:textId="77777777">
              <w:trPr>
                <w:trHeight w:val="260"/>
              </w:trPr>
              <w:tc>
                <w:tcPr>
                  <w:tcW w:w="3401" w:type="dxa"/>
                  <w:tcMar>
                    <w:top w:w="40" w:type="dxa"/>
                    <w:left w:w="40" w:type="dxa"/>
                    <w:bottom w:w="40" w:type="dxa"/>
                    <w:right w:w="40" w:type="dxa"/>
                  </w:tcMar>
                </w:tcPr>
                <w:p w14:paraId="44B9E49C" w14:textId="77777777" w:rsidR="00AE18ED" w:rsidRPr="00B21CA0" w:rsidRDefault="00AE18ED">
                  <w:pPr>
                    <w:rPr>
                      <w:lang w:val="lt-LT"/>
                    </w:rPr>
                  </w:pPr>
                </w:p>
              </w:tc>
              <w:tc>
                <w:tcPr>
                  <w:tcW w:w="5669" w:type="dxa"/>
                  <w:tcMar>
                    <w:top w:w="40" w:type="dxa"/>
                    <w:left w:w="40" w:type="dxa"/>
                    <w:bottom w:w="40" w:type="dxa"/>
                    <w:right w:w="40" w:type="dxa"/>
                  </w:tcMar>
                </w:tcPr>
                <w:p w14:paraId="2A841C39" w14:textId="77777777" w:rsidR="00AE18ED" w:rsidRPr="00B21CA0" w:rsidRDefault="00AE18ED">
                  <w:pPr>
                    <w:rPr>
                      <w:lang w:val="lt-LT"/>
                    </w:rPr>
                  </w:pPr>
                </w:p>
              </w:tc>
            </w:tr>
          </w:tbl>
          <w:p w14:paraId="6D4D5AB8" w14:textId="77777777" w:rsidR="00AE18ED" w:rsidRPr="00B21CA0" w:rsidRDefault="00AE18ED">
            <w:pPr>
              <w:rPr>
                <w:lang w:val="lt-LT"/>
              </w:rPr>
            </w:pPr>
          </w:p>
        </w:tc>
      </w:tr>
      <w:tr w:rsidR="00AE18ED" w:rsidRPr="00B21CA0" w14:paraId="6A27D7CA" w14:textId="77777777">
        <w:trPr>
          <w:trHeight w:val="41"/>
        </w:trPr>
        <w:tc>
          <w:tcPr>
            <w:tcW w:w="13" w:type="dxa"/>
          </w:tcPr>
          <w:p w14:paraId="156C4C09" w14:textId="77777777" w:rsidR="00AE18ED" w:rsidRPr="00B21CA0" w:rsidRDefault="00AE18ED">
            <w:pPr>
              <w:pStyle w:val="EmptyLayoutCell"/>
              <w:rPr>
                <w:lang w:val="lt-LT"/>
              </w:rPr>
            </w:pPr>
          </w:p>
        </w:tc>
        <w:tc>
          <w:tcPr>
            <w:tcW w:w="1" w:type="dxa"/>
          </w:tcPr>
          <w:p w14:paraId="76ADA931" w14:textId="77777777" w:rsidR="00AE18ED" w:rsidRPr="00B21CA0" w:rsidRDefault="00AE18ED">
            <w:pPr>
              <w:pStyle w:val="EmptyLayoutCell"/>
              <w:rPr>
                <w:lang w:val="lt-LT"/>
              </w:rPr>
            </w:pPr>
          </w:p>
        </w:tc>
        <w:tc>
          <w:tcPr>
            <w:tcW w:w="1" w:type="dxa"/>
          </w:tcPr>
          <w:p w14:paraId="7F40B847" w14:textId="77777777" w:rsidR="00AE18ED" w:rsidRPr="00B21CA0" w:rsidRDefault="00AE18ED">
            <w:pPr>
              <w:pStyle w:val="EmptyLayoutCell"/>
              <w:rPr>
                <w:lang w:val="lt-LT"/>
              </w:rPr>
            </w:pPr>
          </w:p>
        </w:tc>
        <w:tc>
          <w:tcPr>
            <w:tcW w:w="9055" w:type="dxa"/>
          </w:tcPr>
          <w:p w14:paraId="70EA892E" w14:textId="77777777" w:rsidR="00AE18ED" w:rsidRPr="00B21CA0" w:rsidRDefault="00AE18ED">
            <w:pPr>
              <w:pStyle w:val="EmptyLayoutCell"/>
              <w:rPr>
                <w:lang w:val="lt-LT"/>
              </w:rPr>
            </w:pPr>
          </w:p>
        </w:tc>
        <w:tc>
          <w:tcPr>
            <w:tcW w:w="13" w:type="dxa"/>
          </w:tcPr>
          <w:p w14:paraId="709DA09F" w14:textId="77777777" w:rsidR="00AE18ED" w:rsidRPr="00B21CA0" w:rsidRDefault="00AE18ED">
            <w:pPr>
              <w:pStyle w:val="EmptyLayoutCell"/>
              <w:rPr>
                <w:lang w:val="lt-LT"/>
              </w:rPr>
            </w:pPr>
          </w:p>
        </w:tc>
      </w:tr>
    </w:tbl>
    <w:p w14:paraId="158E4D1B" w14:textId="2A0581B5" w:rsidR="00460805" w:rsidRDefault="00460805"/>
    <w:p w14:paraId="304DB793" w14:textId="30884C6F" w:rsidR="00BC6B54" w:rsidRDefault="00BC6B54"/>
    <w:p w14:paraId="77E9037B" w14:textId="413778A0" w:rsidR="00BC6B54" w:rsidRDefault="00BC6B54"/>
    <w:p w14:paraId="081B5E2E" w14:textId="1CF8CC33" w:rsidR="00BC6B54" w:rsidRDefault="00BC6B54"/>
    <w:p w14:paraId="0FBE90EE" w14:textId="1CCAAA1E" w:rsidR="00BC6B54" w:rsidRDefault="00BC6B54"/>
    <w:p w14:paraId="25ED0875" w14:textId="116A35E4" w:rsidR="00BC6B54" w:rsidRDefault="00BC6B54"/>
    <w:p w14:paraId="32A226F3" w14:textId="11BCF7D2" w:rsidR="00BC6B54" w:rsidRDefault="00BC6B54"/>
    <w:p w14:paraId="197BE7F7" w14:textId="417EBCCE" w:rsidR="00BC6B54" w:rsidRDefault="00BC6B54"/>
    <w:p w14:paraId="361E0F04" w14:textId="3A32E0AC" w:rsidR="00BC6B54" w:rsidRDefault="00BC6B54"/>
    <w:p w14:paraId="4CE2069E" w14:textId="1624B6F7" w:rsidR="00BC6B54" w:rsidRDefault="00BC6B54"/>
    <w:p w14:paraId="198BD3DC" w14:textId="244B6641" w:rsidR="00BC6B54" w:rsidRDefault="00BC6B54"/>
    <w:p w14:paraId="7B9EA274" w14:textId="0FCB29FD" w:rsidR="00BC6B54" w:rsidRDefault="00BC6B54"/>
    <w:p w14:paraId="00168D7B" w14:textId="7C3E4E7E" w:rsidR="00BC6B54" w:rsidRDefault="00BC6B54"/>
    <w:p w14:paraId="7D563B6C" w14:textId="70328B41" w:rsidR="00BC6B54" w:rsidRDefault="00BC6B54"/>
    <w:p w14:paraId="5E15218A" w14:textId="6BB49EBF" w:rsidR="00BC6B54" w:rsidRDefault="00BC6B54"/>
    <w:p w14:paraId="0B3AE9A5" w14:textId="6E2213EA" w:rsidR="00BC6B54" w:rsidRDefault="00BC6B54"/>
    <w:p w14:paraId="2C62E1F5" w14:textId="441F3975" w:rsidR="00BC6B54" w:rsidRPr="00BC6B54" w:rsidRDefault="00BC6B54">
      <w:pPr>
        <w:rPr>
          <w:b/>
          <w:bCs/>
          <w:sz w:val="24"/>
          <w:szCs w:val="24"/>
        </w:rPr>
      </w:pPr>
      <w:r w:rsidRPr="00BC6B54">
        <w:rPr>
          <w:b/>
          <w:bCs/>
          <w:sz w:val="24"/>
          <w:szCs w:val="24"/>
        </w:rPr>
        <w:lastRenderedPageBreak/>
        <w:t>EINAMŲJŲ METŲ UŽDUOTYS:</w:t>
      </w:r>
    </w:p>
    <w:p w14:paraId="7CEC26A0" w14:textId="0A92C243" w:rsidR="00BC6B54" w:rsidRDefault="00BC6B54"/>
    <w:p w14:paraId="3B333AD0" w14:textId="77777777" w:rsidR="00BC6B54" w:rsidRDefault="00BC6B54"/>
    <w:p w14:paraId="68C18C9F" w14:textId="77777777" w:rsidR="00BC6B54" w:rsidRPr="00BC6B54" w:rsidRDefault="00BC6B54" w:rsidP="00BC6B54">
      <w:pPr>
        <w:rPr>
          <w:sz w:val="24"/>
          <w:szCs w:val="24"/>
        </w:rPr>
      </w:pPr>
      <w:r w:rsidRPr="00BC6B54">
        <w:rPr>
          <w:sz w:val="24"/>
          <w:szCs w:val="24"/>
        </w:rPr>
        <w:t xml:space="preserve">1 </w:t>
      </w:r>
      <w:proofErr w:type="spellStart"/>
      <w:r w:rsidRPr="00BC6B54">
        <w:rPr>
          <w:sz w:val="24"/>
          <w:szCs w:val="24"/>
        </w:rPr>
        <w:t>užduotis</w:t>
      </w:r>
      <w:proofErr w:type="spellEnd"/>
      <w:r w:rsidRPr="00BC6B54">
        <w:rPr>
          <w:sz w:val="24"/>
          <w:szCs w:val="24"/>
        </w:rPr>
        <w:t xml:space="preserve">: </w:t>
      </w:r>
      <w:proofErr w:type="spellStart"/>
      <w:r w:rsidRPr="00BC6B54">
        <w:rPr>
          <w:sz w:val="24"/>
          <w:szCs w:val="24"/>
        </w:rPr>
        <w:t>Tęsti</w:t>
      </w:r>
      <w:proofErr w:type="spellEnd"/>
      <w:r w:rsidRPr="00BC6B54">
        <w:rPr>
          <w:sz w:val="24"/>
          <w:szCs w:val="24"/>
        </w:rPr>
        <w:t xml:space="preserve"> Neringos savivaldybės </w:t>
      </w:r>
      <w:proofErr w:type="spellStart"/>
      <w:r w:rsidRPr="00BC6B54">
        <w:rPr>
          <w:sz w:val="24"/>
          <w:szCs w:val="24"/>
        </w:rPr>
        <w:t>interneto</w:t>
      </w:r>
      <w:proofErr w:type="spellEnd"/>
      <w:r w:rsidRPr="00BC6B54">
        <w:rPr>
          <w:sz w:val="24"/>
          <w:szCs w:val="24"/>
        </w:rPr>
        <w:t xml:space="preserve"> </w:t>
      </w:r>
      <w:proofErr w:type="spellStart"/>
      <w:r w:rsidRPr="00BC6B54">
        <w:rPr>
          <w:sz w:val="24"/>
          <w:szCs w:val="24"/>
        </w:rPr>
        <w:t>svetainėje</w:t>
      </w:r>
      <w:proofErr w:type="spellEnd"/>
      <w:r w:rsidRPr="00BC6B54">
        <w:rPr>
          <w:sz w:val="24"/>
          <w:szCs w:val="24"/>
        </w:rPr>
        <w:t xml:space="preserve"> </w:t>
      </w:r>
      <w:proofErr w:type="spellStart"/>
      <w:r w:rsidRPr="00BC6B54">
        <w:rPr>
          <w:sz w:val="24"/>
          <w:szCs w:val="24"/>
        </w:rPr>
        <w:t>esančios</w:t>
      </w:r>
      <w:proofErr w:type="spellEnd"/>
      <w:r w:rsidRPr="00BC6B54">
        <w:rPr>
          <w:sz w:val="24"/>
          <w:szCs w:val="24"/>
        </w:rPr>
        <w:t xml:space="preserve"> </w:t>
      </w:r>
      <w:proofErr w:type="spellStart"/>
      <w:r w:rsidRPr="00BC6B54">
        <w:rPr>
          <w:sz w:val="24"/>
          <w:szCs w:val="24"/>
        </w:rPr>
        <w:t>skilties</w:t>
      </w:r>
      <w:proofErr w:type="spellEnd"/>
      <w:r w:rsidRPr="00BC6B54">
        <w:rPr>
          <w:sz w:val="24"/>
          <w:szCs w:val="24"/>
        </w:rPr>
        <w:t xml:space="preserve"> </w:t>
      </w:r>
      <w:proofErr w:type="spellStart"/>
      <w:r w:rsidRPr="00BC6B54">
        <w:rPr>
          <w:sz w:val="24"/>
          <w:szCs w:val="24"/>
        </w:rPr>
        <w:t>Valstybinė</w:t>
      </w:r>
      <w:proofErr w:type="spellEnd"/>
      <w:r w:rsidRPr="00BC6B54">
        <w:rPr>
          <w:sz w:val="24"/>
          <w:szCs w:val="24"/>
        </w:rPr>
        <w:t xml:space="preserve"> </w:t>
      </w:r>
      <w:proofErr w:type="spellStart"/>
      <w:r w:rsidRPr="00BC6B54">
        <w:rPr>
          <w:sz w:val="24"/>
          <w:szCs w:val="24"/>
        </w:rPr>
        <w:t>kalba</w:t>
      </w:r>
      <w:proofErr w:type="spellEnd"/>
      <w:r w:rsidRPr="00BC6B54">
        <w:rPr>
          <w:sz w:val="24"/>
          <w:szCs w:val="24"/>
        </w:rPr>
        <w:t xml:space="preserve"> </w:t>
      </w:r>
      <w:proofErr w:type="spellStart"/>
      <w:r w:rsidRPr="00BC6B54">
        <w:rPr>
          <w:sz w:val="24"/>
          <w:szCs w:val="24"/>
        </w:rPr>
        <w:t>skyrelio</w:t>
      </w:r>
      <w:proofErr w:type="spellEnd"/>
      <w:r w:rsidRPr="00BC6B54">
        <w:rPr>
          <w:sz w:val="24"/>
          <w:szCs w:val="24"/>
        </w:rPr>
        <w:t xml:space="preserve"> </w:t>
      </w:r>
      <w:proofErr w:type="spellStart"/>
      <w:r w:rsidRPr="00BC6B54">
        <w:rPr>
          <w:sz w:val="24"/>
          <w:szCs w:val="24"/>
        </w:rPr>
        <w:t>Metodiniai</w:t>
      </w:r>
      <w:proofErr w:type="spellEnd"/>
      <w:r w:rsidRPr="00BC6B54">
        <w:rPr>
          <w:sz w:val="24"/>
          <w:szCs w:val="24"/>
        </w:rPr>
        <w:t xml:space="preserve"> </w:t>
      </w:r>
      <w:proofErr w:type="spellStart"/>
      <w:r w:rsidRPr="00BC6B54">
        <w:rPr>
          <w:sz w:val="24"/>
          <w:szCs w:val="24"/>
        </w:rPr>
        <w:t>patarimai</w:t>
      </w:r>
      <w:proofErr w:type="spellEnd"/>
      <w:r w:rsidRPr="00BC6B54">
        <w:rPr>
          <w:sz w:val="24"/>
          <w:szCs w:val="24"/>
        </w:rPr>
        <w:t xml:space="preserve"> </w:t>
      </w:r>
      <w:proofErr w:type="spellStart"/>
      <w:r w:rsidRPr="00BC6B54">
        <w:rPr>
          <w:sz w:val="24"/>
          <w:szCs w:val="24"/>
        </w:rPr>
        <w:t>pildymą</w:t>
      </w:r>
      <w:proofErr w:type="spellEnd"/>
      <w:r w:rsidRPr="00BC6B54">
        <w:rPr>
          <w:sz w:val="24"/>
          <w:szCs w:val="24"/>
        </w:rPr>
        <w:t xml:space="preserve">, </w:t>
      </w:r>
      <w:proofErr w:type="spellStart"/>
      <w:r w:rsidRPr="00BC6B54">
        <w:rPr>
          <w:sz w:val="24"/>
          <w:szCs w:val="24"/>
        </w:rPr>
        <w:t>siekiant</w:t>
      </w:r>
      <w:proofErr w:type="spellEnd"/>
      <w:r w:rsidRPr="00BC6B54">
        <w:rPr>
          <w:sz w:val="24"/>
          <w:szCs w:val="24"/>
        </w:rPr>
        <w:t xml:space="preserve"> </w:t>
      </w:r>
      <w:proofErr w:type="spellStart"/>
      <w:r w:rsidRPr="00BC6B54">
        <w:rPr>
          <w:sz w:val="24"/>
          <w:szCs w:val="24"/>
        </w:rPr>
        <w:t>informuoti</w:t>
      </w:r>
      <w:proofErr w:type="spellEnd"/>
      <w:r w:rsidRPr="00BC6B54">
        <w:rPr>
          <w:sz w:val="24"/>
          <w:szCs w:val="24"/>
        </w:rPr>
        <w:t xml:space="preserve">, </w:t>
      </w:r>
      <w:proofErr w:type="spellStart"/>
      <w:r w:rsidRPr="00BC6B54">
        <w:rPr>
          <w:sz w:val="24"/>
          <w:szCs w:val="24"/>
        </w:rPr>
        <w:t>edukuoti</w:t>
      </w:r>
      <w:proofErr w:type="spellEnd"/>
      <w:r w:rsidRPr="00BC6B54">
        <w:rPr>
          <w:sz w:val="24"/>
          <w:szCs w:val="24"/>
        </w:rPr>
        <w:t xml:space="preserve"> savivaldybės </w:t>
      </w:r>
      <w:proofErr w:type="spellStart"/>
      <w:r w:rsidRPr="00BC6B54">
        <w:rPr>
          <w:sz w:val="24"/>
          <w:szCs w:val="24"/>
        </w:rPr>
        <w:t>administracijos</w:t>
      </w:r>
      <w:proofErr w:type="spellEnd"/>
      <w:r w:rsidRPr="00BC6B54">
        <w:rPr>
          <w:sz w:val="24"/>
          <w:szCs w:val="24"/>
        </w:rPr>
        <w:t xml:space="preserve"> </w:t>
      </w:r>
      <w:proofErr w:type="spellStart"/>
      <w:r w:rsidRPr="00BC6B54">
        <w:rPr>
          <w:sz w:val="24"/>
          <w:szCs w:val="24"/>
        </w:rPr>
        <w:t>darbuotojus</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visuomenę</w:t>
      </w:r>
      <w:proofErr w:type="spellEnd"/>
      <w:r w:rsidRPr="00BC6B54">
        <w:rPr>
          <w:sz w:val="24"/>
          <w:szCs w:val="24"/>
        </w:rPr>
        <w:t xml:space="preserve"> </w:t>
      </w:r>
      <w:proofErr w:type="spellStart"/>
      <w:r w:rsidRPr="00BC6B54">
        <w:rPr>
          <w:sz w:val="24"/>
          <w:szCs w:val="24"/>
        </w:rPr>
        <w:t>apie</w:t>
      </w:r>
      <w:proofErr w:type="spellEnd"/>
      <w:r w:rsidRPr="00BC6B54">
        <w:rPr>
          <w:sz w:val="24"/>
          <w:szCs w:val="24"/>
        </w:rPr>
        <w:t xml:space="preserve"> </w:t>
      </w:r>
      <w:proofErr w:type="spellStart"/>
      <w:r w:rsidRPr="00BC6B54">
        <w:rPr>
          <w:sz w:val="24"/>
          <w:szCs w:val="24"/>
        </w:rPr>
        <w:t>valstybinės</w:t>
      </w:r>
      <w:proofErr w:type="spellEnd"/>
      <w:r w:rsidRPr="00BC6B54">
        <w:rPr>
          <w:sz w:val="24"/>
          <w:szCs w:val="24"/>
        </w:rPr>
        <w:t xml:space="preserve"> </w:t>
      </w:r>
      <w:proofErr w:type="spellStart"/>
      <w:r w:rsidRPr="00BC6B54">
        <w:rPr>
          <w:sz w:val="24"/>
          <w:szCs w:val="24"/>
        </w:rPr>
        <w:t>kalbos</w:t>
      </w:r>
      <w:proofErr w:type="spellEnd"/>
      <w:r w:rsidRPr="00BC6B54">
        <w:rPr>
          <w:sz w:val="24"/>
          <w:szCs w:val="24"/>
        </w:rPr>
        <w:t xml:space="preserve"> </w:t>
      </w:r>
      <w:proofErr w:type="spellStart"/>
      <w:r w:rsidRPr="00BC6B54">
        <w:rPr>
          <w:sz w:val="24"/>
          <w:szCs w:val="24"/>
        </w:rPr>
        <w:t>vartojimo</w:t>
      </w:r>
      <w:proofErr w:type="spellEnd"/>
      <w:r w:rsidRPr="00BC6B54">
        <w:rPr>
          <w:sz w:val="24"/>
          <w:szCs w:val="24"/>
        </w:rPr>
        <w:t xml:space="preserve"> </w:t>
      </w:r>
      <w:proofErr w:type="spellStart"/>
      <w:r w:rsidRPr="00BC6B54">
        <w:rPr>
          <w:sz w:val="24"/>
          <w:szCs w:val="24"/>
        </w:rPr>
        <w:t>aktualijas</w:t>
      </w:r>
      <w:proofErr w:type="spellEnd"/>
      <w:r w:rsidRPr="00BC6B54">
        <w:rPr>
          <w:sz w:val="24"/>
          <w:szCs w:val="24"/>
        </w:rPr>
        <w:t>.</w:t>
      </w:r>
    </w:p>
    <w:p w14:paraId="643CA9E5" w14:textId="77777777" w:rsidR="00BC6B54" w:rsidRPr="00BC6B54" w:rsidRDefault="00BC6B54" w:rsidP="00BC6B54">
      <w:pPr>
        <w:rPr>
          <w:sz w:val="24"/>
          <w:szCs w:val="24"/>
        </w:rPr>
      </w:pPr>
    </w:p>
    <w:p w14:paraId="064EA9E2" w14:textId="77777777" w:rsidR="00BC6B54" w:rsidRPr="00BC6B54" w:rsidRDefault="00BC6B54" w:rsidP="00BC6B54">
      <w:pPr>
        <w:rPr>
          <w:sz w:val="24"/>
          <w:szCs w:val="24"/>
        </w:rPr>
      </w:pPr>
      <w:proofErr w:type="spellStart"/>
      <w:r w:rsidRPr="00BC6B54">
        <w:rPr>
          <w:sz w:val="24"/>
          <w:szCs w:val="24"/>
        </w:rPr>
        <w:t>Vertinimo</w:t>
      </w:r>
      <w:proofErr w:type="spellEnd"/>
      <w:r w:rsidRPr="00BC6B54">
        <w:rPr>
          <w:sz w:val="24"/>
          <w:szCs w:val="24"/>
        </w:rPr>
        <w:t xml:space="preserve"> </w:t>
      </w:r>
      <w:proofErr w:type="spellStart"/>
      <w:r w:rsidRPr="00BC6B54">
        <w:rPr>
          <w:sz w:val="24"/>
          <w:szCs w:val="24"/>
        </w:rPr>
        <w:t>rodiklis</w:t>
      </w:r>
      <w:proofErr w:type="spellEnd"/>
      <w:r w:rsidRPr="00BC6B54">
        <w:rPr>
          <w:sz w:val="24"/>
          <w:szCs w:val="24"/>
        </w:rPr>
        <w:t xml:space="preserve">: Neringos savivaldybės </w:t>
      </w:r>
      <w:proofErr w:type="spellStart"/>
      <w:r w:rsidRPr="00BC6B54">
        <w:rPr>
          <w:sz w:val="24"/>
          <w:szCs w:val="24"/>
        </w:rPr>
        <w:t>interneto</w:t>
      </w:r>
      <w:proofErr w:type="spellEnd"/>
      <w:r w:rsidRPr="00BC6B54">
        <w:rPr>
          <w:sz w:val="24"/>
          <w:szCs w:val="24"/>
        </w:rPr>
        <w:t xml:space="preserve"> </w:t>
      </w:r>
      <w:proofErr w:type="spellStart"/>
      <w:r w:rsidRPr="00BC6B54">
        <w:rPr>
          <w:sz w:val="24"/>
          <w:szCs w:val="24"/>
        </w:rPr>
        <w:t>svetainėje</w:t>
      </w:r>
      <w:proofErr w:type="spellEnd"/>
      <w:r w:rsidRPr="00BC6B54">
        <w:rPr>
          <w:sz w:val="24"/>
          <w:szCs w:val="24"/>
        </w:rPr>
        <w:t xml:space="preserve"> </w:t>
      </w:r>
      <w:proofErr w:type="spellStart"/>
      <w:r w:rsidRPr="00BC6B54">
        <w:rPr>
          <w:sz w:val="24"/>
          <w:szCs w:val="24"/>
        </w:rPr>
        <w:t>esančios</w:t>
      </w:r>
      <w:proofErr w:type="spellEnd"/>
      <w:r w:rsidRPr="00BC6B54">
        <w:rPr>
          <w:sz w:val="24"/>
          <w:szCs w:val="24"/>
        </w:rPr>
        <w:t xml:space="preserve"> </w:t>
      </w:r>
      <w:proofErr w:type="spellStart"/>
      <w:r w:rsidRPr="00BC6B54">
        <w:rPr>
          <w:sz w:val="24"/>
          <w:szCs w:val="24"/>
        </w:rPr>
        <w:t>skilties</w:t>
      </w:r>
      <w:proofErr w:type="spellEnd"/>
      <w:r w:rsidRPr="00BC6B54">
        <w:rPr>
          <w:sz w:val="24"/>
          <w:szCs w:val="24"/>
        </w:rPr>
        <w:t xml:space="preserve"> </w:t>
      </w:r>
      <w:proofErr w:type="spellStart"/>
      <w:r w:rsidRPr="00BC6B54">
        <w:rPr>
          <w:sz w:val="24"/>
          <w:szCs w:val="24"/>
        </w:rPr>
        <w:t>Valstybinė</w:t>
      </w:r>
      <w:proofErr w:type="spellEnd"/>
      <w:r w:rsidRPr="00BC6B54">
        <w:rPr>
          <w:sz w:val="24"/>
          <w:szCs w:val="24"/>
        </w:rPr>
        <w:t xml:space="preserve"> </w:t>
      </w:r>
      <w:proofErr w:type="spellStart"/>
      <w:r w:rsidRPr="00BC6B54">
        <w:rPr>
          <w:sz w:val="24"/>
          <w:szCs w:val="24"/>
        </w:rPr>
        <w:t>kalba</w:t>
      </w:r>
      <w:proofErr w:type="spellEnd"/>
      <w:r w:rsidRPr="00BC6B54">
        <w:rPr>
          <w:sz w:val="24"/>
          <w:szCs w:val="24"/>
        </w:rPr>
        <w:t xml:space="preserve"> </w:t>
      </w:r>
      <w:proofErr w:type="spellStart"/>
      <w:r w:rsidRPr="00BC6B54">
        <w:rPr>
          <w:sz w:val="24"/>
          <w:szCs w:val="24"/>
        </w:rPr>
        <w:t>skyrelis</w:t>
      </w:r>
      <w:proofErr w:type="spellEnd"/>
      <w:r w:rsidRPr="00BC6B54">
        <w:rPr>
          <w:sz w:val="24"/>
          <w:szCs w:val="24"/>
        </w:rPr>
        <w:t xml:space="preserve"> </w:t>
      </w:r>
      <w:proofErr w:type="spellStart"/>
      <w:r w:rsidRPr="00BC6B54">
        <w:rPr>
          <w:sz w:val="24"/>
          <w:szCs w:val="24"/>
        </w:rPr>
        <w:t>Metodiniai</w:t>
      </w:r>
      <w:proofErr w:type="spellEnd"/>
      <w:r w:rsidRPr="00BC6B54">
        <w:rPr>
          <w:sz w:val="24"/>
          <w:szCs w:val="24"/>
        </w:rPr>
        <w:t xml:space="preserve"> </w:t>
      </w:r>
      <w:proofErr w:type="spellStart"/>
      <w:r w:rsidRPr="00BC6B54">
        <w:rPr>
          <w:sz w:val="24"/>
          <w:szCs w:val="24"/>
        </w:rPr>
        <w:t>patarimai</w:t>
      </w:r>
      <w:proofErr w:type="spellEnd"/>
      <w:r w:rsidRPr="00BC6B54">
        <w:rPr>
          <w:sz w:val="24"/>
          <w:szCs w:val="24"/>
        </w:rPr>
        <w:t xml:space="preserve"> </w:t>
      </w:r>
      <w:proofErr w:type="spellStart"/>
      <w:r w:rsidRPr="00BC6B54">
        <w:rPr>
          <w:sz w:val="24"/>
          <w:szCs w:val="24"/>
        </w:rPr>
        <w:t>papildytas</w:t>
      </w:r>
      <w:proofErr w:type="spellEnd"/>
      <w:r w:rsidRPr="00BC6B54">
        <w:rPr>
          <w:sz w:val="24"/>
          <w:szCs w:val="24"/>
        </w:rPr>
        <w:t xml:space="preserve"> 15 </w:t>
      </w:r>
      <w:proofErr w:type="spellStart"/>
      <w:r w:rsidRPr="00BC6B54">
        <w:rPr>
          <w:sz w:val="24"/>
          <w:szCs w:val="24"/>
        </w:rPr>
        <w:t>naujų</w:t>
      </w:r>
      <w:proofErr w:type="spellEnd"/>
      <w:r w:rsidRPr="00BC6B54">
        <w:rPr>
          <w:sz w:val="24"/>
          <w:szCs w:val="24"/>
        </w:rPr>
        <w:t xml:space="preserve"> </w:t>
      </w:r>
      <w:proofErr w:type="spellStart"/>
      <w:r w:rsidRPr="00BC6B54">
        <w:rPr>
          <w:sz w:val="24"/>
          <w:szCs w:val="24"/>
        </w:rPr>
        <w:t>punktų</w:t>
      </w:r>
      <w:proofErr w:type="spellEnd"/>
      <w:r w:rsidRPr="00BC6B54">
        <w:rPr>
          <w:sz w:val="24"/>
          <w:szCs w:val="24"/>
        </w:rPr>
        <w:t>.</w:t>
      </w:r>
    </w:p>
    <w:p w14:paraId="12D807F7" w14:textId="77777777" w:rsidR="00BC6B54" w:rsidRPr="00BC6B54" w:rsidRDefault="00BC6B54" w:rsidP="00BC6B54">
      <w:pPr>
        <w:rPr>
          <w:sz w:val="24"/>
          <w:szCs w:val="24"/>
        </w:rPr>
      </w:pPr>
    </w:p>
    <w:p w14:paraId="04B63F70" w14:textId="77777777" w:rsidR="00BC6B54" w:rsidRPr="00BC6B54" w:rsidRDefault="00BC6B54" w:rsidP="00BC6B54">
      <w:pPr>
        <w:rPr>
          <w:sz w:val="24"/>
          <w:szCs w:val="24"/>
        </w:rPr>
      </w:pPr>
      <w:proofErr w:type="spellStart"/>
      <w:r w:rsidRPr="00BC6B54">
        <w:rPr>
          <w:sz w:val="24"/>
          <w:szCs w:val="24"/>
        </w:rPr>
        <w:t>Užduoties</w:t>
      </w:r>
      <w:proofErr w:type="spellEnd"/>
      <w:r w:rsidRPr="00BC6B54">
        <w:rPr>
          <w:sz w:val="24"/>
          <w:szCs w:val="24"/>
        </w:rPr>
        <w:t xml:space="preserve"> </w:t>
      </w:r>
      <w:proofErr w:type="spellStart"/>
      <w:r w:rsidRPr="00BC6B54">
        <w:rPr>
          <w:sz w:val="24"/>
          <w:szCs w:val="24"/>
        </w:rPr>
        <w:t>įvykdymo</w:t>
      </w:r>
      <w:proofErr w:type="spellEnd"/>
      <w:r w:rsidRPr="00BC6B54">
        <w:rPr>
          <w:sz w:val="24"/>
          <w:szCs w:val="24"/>
        </w:rPr>
        <w:t xml:space="preserve"> </w:t>
      </w:r>
      <w:proofErr w:type="spellStart"/>
      <w:r w:rsidRPr="00BC6B54">
        <w:rPr>
          <w:sz w:val="24"/>
          <w:szCs w:val="24"/>
        </w:rPr>
        <w:t>terminas</w:t>
      </w:r>
      <w:proofErr w:type="spellEnd"/>
      <w:r w:rsidRPr="00BC6B54">
        <w:rPr>
          <w:sz w:val="24"/>
          <w:szCs w:val="24"/>
        </w:rPr>
        <w:t>: 2021-12-01</w:t>
      </w:r>
    </w:p>
    <w:p w14:paraId="5EAC61B6" w14:textId="77777777" w:rsidR="00BC6B54" w:rsidRPr="00BC6B54" w:rsidRDefault="00BC6B54" w:rsidP="00BC6B54">
      <w:pPr>
        <w:rPr>
          <w:sz w:val="24"/>
          <w:szCs w:val="24"/>
        </w:rPr>
      </w:pPr>
    </w:p>
    <w:p w14:paraId="162D5B89" w14:textId="77777777" w:rsidR="00BC6B54" w:rsidRPr="00BC6B54" w:rsidRDefault="00BC6B54" w:rsidP="00BC6B54">
      <w:pPr>
        <w:rPr>
          <w:sz w:val="24"/>
          <w:szCs w:val="24"/>
        </w:rPr>
      </w:pPr>
      <w:r w:rsidRPr="00BC6B54">
        <w:rPr>
          <w:sz w:val="24"/>
          <w:szCs w:val="24"/>
        </w:rPr>
        <w:t xml:space="preserve">2 </w:t>
      </w:r>
      <w:proofErr w:type="spellStart"/>
      <w:r w:rsidRPr="00BC6B54">
        <w:rPr>
          <w:sz w:val="24"/>
          <w:szCs w:val="24"/>
        </w:rPr>
        <w:t>užduotis</w:t>
      </w:r>
      <w:proofErr w:type="spellEnd"/>
      <w:r w:rsidRPr="00BC6B54">
        <w:rPr>
          <w:sz w:val="24"/>
          <w:szCs w:val="24"/>
        </w:rPr>
        <w:t xml:space="preserve">: </w:t>
      </w:r>
      <w:proofErr w:type="spellStart"/>
      <w:r w:rsidRPr="00BC6B54">
        <w:rPr>
          <w:sz w:val="24"/>
          <w:szCs w:val="24"/>
        </w:rPr>
        <w:t>Neringoje</w:t>
      </w:r>
      <w:proofErr w:type="spellEnd"/>
      <w:r w:rsidRPr="00BC6B54">
        <w:rPr>
          <w:sz w:val="24"/>
          <w:szCs w:val="24"/>
        </w:rPr>
        <w:t xml:space="preserve"> </w:t>
      </w:r>
      <w:proofErr w:type="spellStart"/>
      <w:r w:rsidRPr="00BC6B54">
        <w:rPr>
          <w:sz w:val="24"/>
          <w:szCs w:val="24"/>
        </w:rPr>
        <w:t>dirbančioms</w:t>
      </w:r>
      <w:proofErr w:type="spellEnd"/>
      <w:r w:rsidRPr="00BC6B54">
        <w:rPr>
          <w:sz w:val="24"/>
          <w:szCs w:val="24"/>
        </w:rPr>
        <w:t xml:space="preserve"> </w:t>
      </w:r>
      <w:proofErr w:type="spellStart"/>
      <w:r w:rsidRPr="00BC6B54">
        <w:rPr>
          <w:sz w:val="24"/>
          <w:szCs w:val="24"/>
        </w:rPr>
        <w:t>maitinimo</w:t>
      </w:r>
      <w:proofErr w:type="spellEnd"/>
      <w:r w:rsidRPr="00BC6B54">
        <w:rPr>
          <w:sz w:val="24"/>
          <w:szCs w:val="24"/>
        </w:rPr>
        <w:t xml:space="preserve"> </w:t>
      </w:r>
      <w:proofErr w:type="spellStart"/>
      <w:r w:rsidRPr="00BC6B54">
        <w:rPr>
          <w:sz w:val="24"/>
          <w:szCs w:val="24"/>
        </w:rPr>
        <w:t>įstaigoms</w:t>
      </w:r>
      <w:proofErr w:type="spellEnd"/>
      <w:r w:rsidRPr="00BC6B54">
        <w:rPr>
          <w:sz w:val="24"/>
          <w:szCs w:val="24"/>
        </w:rPr>
        <w:t xml:space="preserve"> </w:t>
      </w:r>
      <w:proofErr w:type="spellStart"/>
      <w:r w:rsidRPr="00BC6B54">
        <w:rPr>
          <w:sz w:val="24"/>
          <w:szCs w:val="24"/>
        </w:rPr>
        <w:t>išsiųsti</w:t>
      </w:r>
      <w:proofErr w:type="spellEnd"/>
      <w:r w:rsidRPr="00BC6B54">
        <w:rPr>
          <w:sz w:val="24"/>
          <w:szCs w:val="24"/>
        </w:rPr>
        <w:t xml:space="preserve"> </w:t>
      </w:r>
      <w:proofErr w:type="spellStart"/>
      <w:r w:rsidRPr="00BC6B54">
        <w:rPr>
          <w:sz w:val="24"/>
          <w:szCs w:val="24"/>
        </w:rPr>
        <w:t>atmintinę</w:t>
      </w:r>
      <w:proofErr w:type="spellEnd"/>
      <w:r w:rsidRPr="00BC6B54">
        <w:rPr>
          <w:sz w:val="24"/>
          <w:szCs w:val="24"/>
        </w:rPr>
        <w:t xml:space="preserve"> </w:t>
      </w:r>
      <w:proofErr w:type="spellStart"/>
      <w:r w:rsidRPr="00BC6B54">
        <w:rPr>
          <w:sz w:val="24"/>
          <w:szCs w:val="24"/>
        </w:rPr>
        <w:t>su</w:t>
      </w:r>
      <w:proofErr w:type="spellEnd"/>
      <w:r w:rsidRPr="00BC6B54">
        <w:rPr>
          <w:sz w:val="24"/>
          <w:szCs w:val="24"/>
        </w:rPr>
        <w:t xml:space="preserve"> </w:t>
      </w:r>
      <w:proofErr w:type="spellStart"/>
      <w:r w:rsidRPr="00BC6B54">
        <w:rPr>
          <w:sz w:val="24"/>
          <w:szCs w:val="24"/>
        </w:rPr>
        <w:t>kalbos</w:t>
      </w:r>
      <w:proofErr w:type="spellEnd"/>
      <w:r w:rsidRPr="00BC6B54">
        <w:rPr>
          <w:sz w:val="24"/>
          <w:szCs w:val="24"/>
        </w:rPr>
        <w:t xml:space="preserve"> </w:t>
      </w:r>
      <w:proofErr w:type="spellStart"/>
      <w:r w:rsidRPr="00BC6B54">
        <w:rPr>
          <w:sz w:val="24"/>
          <w:szCs w:val="24"/>
        </w:rPr>
        <w:t>vartojimo</w:t>
      </w:r>
      <w:proofErr w:type="spellEnd"/>
      <w:r w:rsidRPr="00BC6B54">
        <w:rPr>
          <w:sz w:val="24"/>
          <w:szCs w:val="24"/>
        </w:rPr>
        <w:t xml:space="preserve"> </w:t>
      </w:r>
      <w:proofErr w:type="spellStart"/>
      <w:r w:rsidRPr="00BC6B54">
        <w:rPr>
          <w:sz w:val="24"/>
          <w:szCs w:val="24"/>
        </w:rPr>
        <w:t>patarimais</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dažniausiai</w:t>
      </w:r>
      <w:proofErr w:type="spellEnd"/>
      <w:r w:rsidRPr="00BC6B54">
        <w:rPr>
          <w:sz w:val="24"/>
          <w:szCs w:val="24"/>
        </w:rPr>
        <w:t xml:space="preserve"> </w:t>
      </w:r>
      <w:proofErr w:type="spellStart"/>
      <w:r w:rsidRPr="00BC6B54">
        <w:rPr>
          <w:sz w:val="24"/>
          <w:szCs w:val="24"/>
        </w:rPr>
        <w:t>pasitaikančiomis</w:t>
      </w:r>
      <w:proofErr w:type="spellEnd"/>
      <w:r w:rsidRPr="00BC6B54">
        <w:rPr>
          <w:sz w:val="24"/>
          <w:szCs w:val="24"/>
        </w:rPr>
        <w:t xml:space="preserve"> </w:t>
      </w:r>
      <w:proofErr w:type="spellStart"/>
      <w:r w:rsidRPr="00BC6B54">
        <w:rPr>
          <w:sz w:val="24"/>
          <w:szCs w:val="24"/>
        </w:rPr>
        <w:t>klaidomis</w:t>
      </w:r>
      <w:proofErr w:type="spellEnd"/>
      <w:r w:rsidRPr="00BC6B54">
        <w:rPr>
          <w:sz w:val="24"/>
          <w:szCs w:val="24"/>
        </w:rPr>
        <w:t xml:space="preserve">, </w:t>
      </w:r>
      <w:proofErr w:type="spellStart"/>
      <w:r w:rsidRPr="00BC6B54">
        <w:rPr>
          <w:sz w:val="24"/>
          <w:szCs w:val="24"/>
        </w:rPr>
        <w:t>sudarant</w:t>
      </w:r>
      <w:proofErr w:type="spellEnd"/>
      <w:r w:rsidRPr="00BC6B54">
        <w:rPr>
          <w:sz w:val="24"/>
          <w:szCs w:val="24"/>
        </w:rPr>
        <w:t xml:space="preserve"> </w:t>
      </w:r>
      <w:proofErr w:type="spellStart"/>
      <w:r w:rsidRPr="00BC6B54">
        <w:rPr>
          <w:sz w:val="24"/>
          <w:szCs w:val="24"/>
        </w:rPr>
        <w:t>valgiaraštį</w:t>
      </w:r>
      <w:proofErr w:type="spellEnd"/>
      <w:r w:rsidRPr="00BC6B54">
        <w:rPr>
          <w:sz w:val="24"/>
          <w:szCs w:val="24"/>
        </w:rPr>
        <w:t>.</w:t>
      </w:r>
    </w:p>
    <w:p w14:paraId="651D5722" w14:textId="77777777" w:rsidR="00BC6B54" w:rsidRPr="00BC6B54" w:rsidRDefault="00BC6B54" w:rsidP="00BC6B54">
      <w:pPr>
        <w:rPr>
          <w:sz w:val="24"/>
          <w:szCs w:val="24"/>
        </w:rPr>
      </w:pPr>
    </w:p>
    <w:p w14:paraId="31A48E51" w14:textId="77777777" w:rsidR="00BC6B54" w:rsidRPr="00BC6B54" w:rsidRDefault="00BC6B54" w:rsidP="00BC6B54">
      <w:pPr>
        <w:rPr>
          <w:sz w:val="24"/>
          <w:szCs w:val="24"/>
        </w:rPr>
      </w:pPr>
      <w:proofErr w:type="spellStart"/>
      <w:r w:rsidRPr="00BC6B54">
        <w:rPr>
          <w:sz w:val="24"/>
          <w:szCs w:val="24"/>
        </w:rPr>
        <w:t>Vertinimo</w:t>
      </w:r>
      <w:proofErr w:type="spellEnd"/>
      <w:r w:rsidRPr="00BC6B54">
        <w:rPr>
          <w:sz w:val="24"/>
          <w:szCs w:val="24"/>
        </w:rPr>
        <w:t xml:space="preserve"> </w:t>
      </w:r>
      <w:proofErr w:type="spellStart"/>
      <w:r w:rsidRPr="00BC6B54">
        <w:rPr>
          <w:sz w:val="24"/>
          <w:szCs w:val="24"/>
        </w:rPr>
        <w:t>rodiklis</w:t>
      </w:r>
      <w:proofErr w:type="spellEnd"/>
      <w:r w:rsidRPr="00BC6B54">
        <w:rPr>
          <w:sz w:val="24"/>
          <w:szCs w:val="24"/>
        </w:rPr>
        <w:t xml:space="preserve">: 10 </w:t>
      </w:r>
      <w:proofErr w:type="spellStart"/>
      <w:r w:rsidRPr="00BC6B54">
        <w:rPr>
          <w:sz w:val="24"/>
          <w:szCs w:val="24"/>
        </w:rPr>
        <w:t>Neringoje</w:t>
      </w:r>
      <w:proofErr w:type="spellEnd"/>
      <w:r w:rsidRPr="00BC6B54">
        <w:rPr>
          <w:sz w:val="24"/>
          <w:szCs w:val="24"/>
        </w:rPr>
        <w:t xml:space="preserve"> </w:t>
      </w:r>
      <w:proofErr w:type="spellStart"/>
      <w:r w:rsidRPr="00BC6B54">
        <w:rPr>
          <w:sz w:val="24"/>
          <w:szCs w:val="24"/>
        </w:rPr>
        <w:t>dirbančių</w:t>
      </w:r>
      <w:proofErr w:type="spellEnd"/>
      <w:r w:rsidRPr="00BC6B54">
        <w:rPr>
          <w:sz w:val="24"/>
          <w:szCs w:val="24"/>
        </w:rPr>
        <w:t xml:space="preserve"> </w:t>
      </w:r>
      <w:proofErr w:type="spellStart"/>
      <w:r w:rsidRPr="00BC6B54">
        <w:rPr>
          <w:sz w:val="24"/>
          <w:szCs w:val="24"/>
        </w:rPr>
        <w:t>maitinimo</w:t>
      </w:r>
      <w:proofErr w:type="spellEnd"/>
      <w:r w:rsidRPr="00BC6B54">
        <w:rPr>
          <w:sz w:val="24"/>
          <w:szCs w:val="24"/>
        </w:rPr>
        <w:t xml:space="preserve"> </w:t>
      </w:r>
      <w:proofErr w:type="spellStart"/>
      <w:r w:rsidRPr="00BC6B54">
        <w:rPr>
          <w:sz w:val="24"/>
          <w:szCs w:val="24"/>
        </w:rPr>
        <w:t>įstaigų</w:t>
      </w:r>
      <w:proofErr w:type="spellEnd"/>
      <w:r w:rsidRPr="00BC6B54">
        <w:rPr>
          <w:sz w:val="24"/>
          <w:szCs w:val="24"/>
        </w:rPr>
        <w:t xml:space="preserve"> </w:t>
      </w:r>
      <w:proofErr w:type="spellStart"/>
      <w:r w:rsidRPr="00BC6B54">
        <w:rPr>
          <w:sz w:val="24"/>
          <w:szCs w:val="24"/>
        </w:rPr>
        <w:t>gavo</w:t>
      </w:r>
      <w:proofErr w:type="spellEnd"/>
      <w:r w:rsidRPr="00BC6B54">
        <w:rPr>
          <w:sz w:val="24"/>
          <w:szCs w:val="24"/>
        </w:rPr>
        <w:t xml:space="preserve"> </w:t>
      </w:r>
      <w:proofErr w:type="spellStart"/>
      <w:r w:rsidRPr="00BC6B54">
        <w:rPr>
          <w:sz w:val="24"/>
          <w:szCs w:val="24"/>
        </w:rPr>
        <w:t>atmintinę</w:t>
      </w:r>
      <w:proofErr w:type="spellEnd"/>
      <w:r w:rsidRPr="00BC6B54">
        <w:rPr>
          <w:sz w:val="24"/>
          <w:szCs w:val="24"/>
        </w:rPr>
        <w:t xml:space="preserve"> </w:t>
      </w:r>
      <w:proofErr w:type="spellStart"/>
      <w:r w:rsidRPr="00BC6B54">
        <w:rPr>
          <w:sz w:val="24"/>
          <w:szCs w:val="24"/>
        </w:rPr>
        <w:t>su</w:t>
      </w:r>
      <w:proofErr w:type="spellEnd"/>
      <w:r w:rsidRPr="00BC6B54">
        <w:rPr>
          <w:sz w:val="24"/>
          <w:szCs w:val="24"/>
        </w:rPr>
        <w:t xml:space="preserve"> </w:t>
      </w:r>
      <w:proofErr w:type="spellStart"/>
      <w:r w:rsidRPr="00BC6B54">
        <w:rPr>
          <w:sz w:val="24"/>
          <w:szCs w:val="24"/>
        </w:rPr>
        <w:t>kalbos</w:t>
      </w:r>
      <w:proofErr w:type="spellEnd"/>
      <w:r w:rsidRPr="00BC6B54">
        <w:rPr>
          <w:sz w:val="24"/>
          <w:szCs w:val="24"/>
        </w:rPr>
        <w:t xml:space="preserve"> </w:t>
      </w:r>
      <w:proofErr w:type="spellStart"/>
      <w:r w:rsidRPr="00BC6B54">
        <w:rPr>
          <w:sz w:val="24"/>
          <w:szCs w:val="24"/>
        </w:rPr>
        <w:t>vartojimo</w:t>
      </w:r>
      <w:proofErr w:type="spellEnd"/>
      <w:r w:rsidRPr="00BC6B54">
        <w:rPr>
          <w:sz w:val="24"/>
          <w:szCs w:val="24"/>
        </w:rPr>
        <w:t xml:space="preserve"> </w:t>
      </w:r>
      <w:proofErr w:type="spellStart"/>
      <w:r w:rsidRPr="00BC6B54">
        <w:rPr>
          <w:sz w:val="24"/>
          <w:szCs w:val="24"/>
        </w:rPr>
        <w:t>patarimais</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dažniausiai</w:t>
      </w:r>
      <w:proofErr w:type="spellEnd"/>
      <w:r w:rsidRPr="00BC6B54">
        <w:rPr>
          <w:sz w:val="24"/>
          <w:szCs w:val="24"/>
        </w:rPr>
        <w:t xml:space="preserve"> </w:t>
      </w:r>
      <w:proofErr w:type="spellStart"/>
      <w:r w:rsidRPr="00BC6B54">
        <w:rPr>
          <w:sz w:val="24"/>
          <w:szCs w:val="24"/>
        </w:rPr>
        <w:t>pasitaikančiomis</w:t>
      </w:r>
      <w:proofErr w:type="spellEnd"/>
      <w:r w:rsidRPr="00BC6B54">
        <w:rPr>
          <w:sz w:val="24"/>
          <w:szCs w:val="24"/>
        </w:rPr>
        <w:t xml:space="preserve"> </w:t>
      </w:r>
      <w:proofErr w:type="spellStart"/>
      <w:r w:rsidRPr="00BC6B54">
        <w:rPr>
          <w:sz w:val="24"/>
          <w:szCs w:val="24"/>
        </w:rPr>
        <w:t>klaidomis</w:t>
      </w:r>
      <w:proofErr w:type="spellEnd"/>
      <w:r w:rsidRPr="00BC6B54">
        <w:rPr>
          <w:sz w:val="24"/>
          <w:szCs w:val="24"/>
        </w:rPr>
        <w:t xml:space="preserve">, </w:t>
      </w:r>
      <w:proofErr w:type="spellStart"/>
      <w:r w:rsidRPr="00BC6B54">
        <w:rPr>
          <w:sz w:val="24"/>
          <w:szCs w:val="24"/>
        </w:rPr>
        <w:t>sudarant</w:t>
      </w:r>
      <w:proofErr w:type="spellEnd"/>
      <w:r w:rsidRPr="00BC6B54">
        <w:rPr>
          <w:sz w:val="24"/>
          <w:szCs w:val="24"/>
        </w:rPr>
        <w:t xml:space="preserve"> </w:t>
      </w:r>
      <w:proofErr w:type="spellStart"/>
      <w:r w:rsidRPr="00BC6B54">
        <w:rPr>
          <w:sz w:val="24"/>
          <w:szCs w:val="24"/>
        </w:rPr>
        <w:t>valgiaraštį</w:t>
      </w:r>
      <w:proofErr w:type="spellEnd"/>
      <w:r w:rsidRPr="00BC6B54">
        <w:rPr>
          <w:sz w:val="24"/>
          <w:szCs w:val="24"/>
        </w:rPr>
        <w:t>.</w:t>
      </w:r>
    </w:p>
    <w:p w14:paraId="10F48089" w14:textId="77777777" w:rsidR="00BC6B54" w:rsidRPr="00BC6B54" w:rsidRDefault="00BC6B54" w:rsidP="00BC6B54">
      <w:pPr>
        <w:rPr>
          <w:sz w:val="24"/>
          <w:szCs w:val="24"/>
        </w:rPr>
      </w:pPr>
    </w:p>
    <w:p w14:paraId="0EF3C9B6" w14:textId="77777777" w:rsidR="00BC6B54" w:rsidRPr="00BC6B54" w:rsidRDefault="00BC6B54" w:rsidP="00BC6B54">
      <w:pPr>
        <w:rPr>
          <w:sz w:val="24"/>
          <w:szCs w:val="24"/>
        </w:rPr>
      </w:pPr>
      <w:proofErr w:type="spellStart"/>
      <w:r w:rsidRPr="00BC6B54">
        <w:rPr>
          <w:sz w:val="24"/>
          <w:szCs w:val="24"/>
        </w:rPr>
        <w:t>Užduoties</w:t>
      </w:r>
      <w:proofErr w:type="spellEnd"/>
      <w:r w:rsidRPr="00BC6B54">
        <w:rPr>
          <w:sz w:val="24"/>
          <w:szCs w:val="24"/>
        </w:rPr>
        <w:t xml:space="preserve"> </w:t>
      </w:r>
      <w:proofErr w:type="spellStart"/>
      <w:r w:rsidRPr="00BC6B54">
        <w:rPr>
          <w:sz w:val="24"/>
          <w:szCs w:val="24"/>
        </w:rPr>
        <w:t>įvykdymo</w:t>
      </w:r>
      <w:proofErr w:type="spellEnd"/>
      <w:r w:rsidRPr="00BC6B54">
        <w:rPr>
          <w:sz w:val="24"/>
          <w:szCs w:val="24"/>
        </w:rPr>
        <w:t xml:space="preserve"> </w:t>
      </w:r>
      <w:proofErr w:type="spellStart"/>
      <w:r w:rsidRPr="00BC6B54">
        <w:rPr>
          <w:sz w:val="24"/>
          <w:szCs w:val="24"/>
        </w:rPr>
        <w:t>terminas</w:t>
      </w:r>
      <w:proofErr w:type="spellEnd"/>
      <w:r w:rsidRPr="00BC6B54">
        <w:rPr>
          <w:sz w:val="24"/>
          <w:szCs w:val="24"/>
        </w:rPr>
        <w:t>: 2021-06-01</w:t>
      </w:r>
    </w:p>
    <w:p w14:paraId="398DF899" w14:textId="77777777" w:rsidR="00BC6B54" w:rsidRPr="00BC6B54" w:rsidRDefault="00BC6B54" w:rsidP="00BC6B54">
      <w:pPr>
        <w:rPr>
          <w:sz w:val="24"/>
          <w:szCs w:val="24"/>
        </w:rPr>
      </w:pPr>
    </w:p>
    <w:p w14:paraId="1686E93D" w14:textId="77777777" w:rsidR="00BC6B54" w:rsidRPr="00BC6B54" w:rsidRDefault="00BC6B54" w:rsidP="00BC6B54">
      <w:pPr>
        <w:rPr>
          <w:sz w:val="24"/>
          <w:szCs w:val="24"/>
        </w:rPr>
      </w:pPr>
      <w:r w:rsidRPr="00BC6B54">
        <w:rPr>
          <w:sz w:val="24"/>
          <w:szCs w:val="24"/>
        </w:rPr>
        <w:t xml:space="preserve">3 </w:t>
      </w:r>
      <w:proofErr w:type="spellStart"/>
      <w:r w:rsidRPr="00BC6B54">
        <w:rPr>
          <w:sz w:val="24"/>
          <w:szCs w:val="24"/>
        </w:rPr>
        <w:t>užduotis</w:t>
      </w:r>
      <w:proofErr w:type="spellEnd"/>
      <w:r w:rsidRPr="00BC6B54">
        <w:rPr>
          <w:sz w:val="24"/>
          <w:szCs w:val="24"/>
        </w:rPr>
        <w:t xml:space="preserve">: </w:t>
      </w:r>
      <w:proofErr w:type="spellStart"/>
      <w:r w:rsidRPr="00BC6B54">
        <w:rPr>
          <w:sz w:val="24"/>
          <w:szCs w:val="24"/>
        </w:rPr>
        <w:t>Sukurti</w:t>
      </w:r>
      <w:proofErr w:type="spellEnd"/>
      <w:r w:rsidRPr="00BC6B54">
        <w:rPr>
          <w:sz w:val="24"/>
          <w:szCs w:val="24"/>
        </w:rPr>
        <w:t xml:space="preserve"> 12 </w:t>
      </w:r>
      <w:proofErr w:type="spellStart"/>
      <w:r w:rsidRPr="00BC6B54">
        <w:rPr>
          <w:sz w:val="24"/>
          <w:szCs w:val="24"/>
        </w:rPr>
        <w:t>stilistiškai</w:t>
      </w:r>
      <w:proofErr w:type="spellEnd"/>
      <w:r w:rsidRPr="00BC6B54">
        <w:rPr>
          <w:sz w:val="24"/>
          <w:szCs w:val="24"/>
        </w:rPr>
        <w:t xml:space="preserve"> </w:t>
      </w:r>
      <w:proofErr w:type="spellStart"/>
      <w:r w:rsidRPr="00BC6B54">
        <w:rPr>
          <w:sz w:val="24"/>
          <w:szCs w:val="24"/>
        </w:rPr>
        <w:t>vieningų</w:t>
      </w:r>
      <w:proofErr w:type="spellEnd"/>
      <w:r w:rsidRPr="00BC6B54">
        <w:rPr>
          <w:sz w:val="24"/>
          <w:szCs w:val="24"/>
        </w:rPr>
        <w:t xml:space="preserve"> „</w:t>
      </w:r>
      <w:proofErr w:type="spellStart"/>
      <w:proofErr w:type="gramStart"/>
      <w:r w:rsidRPr="00BC6B54">
        <w:rPr>
          <w:sz w:val="24"/>
          <w:szCs w:val="24"/>
        </w:rPr>
        <w:t>atmintukų</w:t>
      </w:r>
      <w:proofErr w:type="spellEnd"/>
      <w:r w:rsidRPr="00BC6B54">
        <w:rPr>
          <w:sz w:val="24"/>
          <w:szCs w:val="24"/>
        </w:rPr>
        <w:t xml:space="preserve">“ </w:t>
      </w:r>
      <w:proofErr w:type="spellStart"/>
      <w:r w:rsidRPr="00BC6B54">
        <w:rPr>
          <w:sz w:val="24"/>
          <w:szCs w:val="24"/>
        </w:rPr>
        <w:t>su</w:t>
      </w:r>
      <w:proofErr w:type="spellEnd"/>
      <w:proofErr w:type="gramEnd"/>
      <w:r w:rsidRPr="00BC6B54">
        <w:rPr>
          <w:sz w:val="24"/>
          <w:szCs w:val="24"/>
        </w:rPr>
        <w:t xml:space="preserve"> </w:t>
      </w:r>
      <w:proofErr w:type="spellStart"/>
      <w:r w:rsidRPr="00BC6B54">
        <w:rPr>
          <w:sz w:val="24"/>
          <w:szCs w:val="24"/>
        </w:rPr>
        <w:t>tiksliais</w:t>
      </w:r>
      <w:proofErr w:type="spellEnd"/>
      <w:r w:rsidRPr="00BC6B54">
        <w:rPr>
          <w:sz w:val="24"/>
          <w:szCs w:val="24"/>
        </w:rPr>
        <w:t xml:space="preserve">, </w:t>
      </w:r>
      <w:proofErr w:type="spellStart"/>
      <w:r w:rsidRPr="00BC6B54">
        <w:rPr>
          <w:sz w:val="24"/>
          <w:szCs w:val="24"/>
        </w:rPr>
        <w:t>trumpais</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naudingais</w:t>
      </w:r>
      <w:proofErr w:type="spellEnd"/>
      <w:r w:rsidRPr="00BC6B54">
        <w:rPr>
          <w:sz w:val="24"/>
          <w:szCs w:val="24"/>
        </w:rPr>
        <w:t xml:space="preserve"> </w:t>
      </w:r>
      <w:proofErr w:type="spellStart"/>
      <w:r w:rsidRPr="00BC6B54">
        <w:rPr>
          <w:sz w:val="24"/>
          <w:szCs w:val="24"/>
        </w:rPr>
        <w:t>kalbos</w:t>
      </w:r>
      <w:proofErr w:type="spellEnd"/>
      <w:r w:rsidRPr="00BC6B54">
        <w:rPr>
          <w:sz w:val="24"/>
          <w:szCs w:val="24"/>
        </w:rPr>
        <w:t xml:space="preserve"> </w:t>
      </w:r>
      <w:proofErr w:type="spellStart"/>
      <w:r w:rsidRPr="00BC6B54">
        <w:rPr>
          <w:sz w:val="24"/>
          <w:szCs w:val="24"/>
        </w:rPr>
        <w:t>vartojimo</w:t>
      </w:r>
      <w:proofErr w:type="spellEnd"/>
      <w:r w:rsidRPr="00BC6B54">
        <w:rPr>
          <w:sz w:val="24"/>
          <w:szCs w:val="24"/>
        </w:rPr>
        <w:t xml:space="preserve"> </w:t>
      </w:r>
      <w:proofErr w:type="spellStart"/>
      <w:r w:rsidRPr="00BC6B54">
        <w:rPr>
          <w:sz w:val="24"/>
          <w:szCs w:val="24"/>
        </w:rPr>
        <w:t>patarimais</w:t>
      </w:r>
      <w:proofErr w:type="spellEnd"/>
      <w:r w:rsidRPr="00BC6B54">
        <w:rPr>
          <w:sz w:val="24"/>
          <w:szCs w:val="24"/>
        </w:rPr>
        <w:t xml:space="preserve">, </w:t>
      </w:r>
      <w:proofErr w:type="spellStart"/>
      <w:r w:rsidRPr="00BC6B54">
        <w:rPr>
          <w:sz w:val="24"/>
          <w:szCs w:val="24"/>
        </w:rPr>
        <w:t>taisyklėmis</w:t>
      </w:r>
      <w:proofErr w:type="spellEnd"/>
      <w:r w:rsidRPr="00BC6B54">
        <w:rPr>
          <w:sz w:val="24"/>
          <w:szCs w:val="24"/>
        </w:rPr>
        <w:t xml:space="preserve">, </w:t>
      </w:r>
      <w:proofErr w:type="spellStart"/>
      <w:r w:rsidRPr="00BC6B54">
        <w:rPr>
          <w:sz w:val="24"/>
          <w:szCs w:val="24"/>
        </w:rPr>
        <w:t>aktualiais</w:t>
      </w:r>
      <w:proofErr w:type="spellEnd"/>
      <w:r w:rsidRPr="00BC6B54">
        <w:rPr>
          <w:sz w:val="24"/>
          <w:szCs w:val="24"/>
        </w:rPr>
        <w:t xml:space="preserve"> </w:t>
      </w:r>
      <w:proofErr w:type="spellStart"/>
      <w:r w:rsidRPr="00BC6B54">
        <w:rPr>
          <w:sz w:val="24"/>
          <w:szCs w:val="24"/>
        </w:rPr>
        <w:t>pavyzdžiais</w:t>
      </w:r>
      <w:proofErr w:type="spellEnd"/>
      <w:r w:rsidRPr="00BC6B54">
        <w:rPr>
          <w:sz w:val="24"/>
          <w:szCs w:val="24"/>
        </w:rPr>
        <w:t xml:space="preserve">. </w:t>
      </w:r>
      <w:proofErr w:type="spellStart"/>
      <w:r w:rsidRPr="00BC6B54">
        <w:rPr>
          <w:sz w:val="24"/>
          <w:szCs w:val="24"/>
        </w:rPr>
        <w:t>Vienas</w:t>
      </w:r>
      <w:proofErr w:type="spellEnd"/>
      <w:r w:rsidRPr="00BC6B54">
        <w:rPr>
          <w:sz w:val="24"/>
          <w:szCs w:val="24"/>
        </w:rPr>
        <w:t xml:space="preserve"> „</w:t>
      </w:r>
      <w:proofErr w:type="spellStart"/>
      <w:proofErr w:type="gramStart"/>
      <w:r w:rsidRPr="00BC6B54">
        <w:rPr>
          <w:sz w:val="24"/>
          <w:szCs w:val="24"/>
        </w:rPr>
        <w:t>atmintukas</w:t>
      </w:r>
      <w:proofErr w:type="spellEnd"/>
      <w:r w:rsidRPr="00BC6B54">
        <w:rPr>
          <w:sz w:val="24"/>
          <w:szCs w:val="24"/>
        </w:rPr>
        <w:t xml:space="preserve">“ </w:t>
      </w:r>
      <w:proofErr w:type="spellStart"/>
      <w:r w:rsidRPr="00BC6B54">
        <w:rPr>
          <w:sz w:val="24"/>
          <w:szCs w:val="24"/>
        </w:rPr>
        <w:t>turėtų</w:t>
      </w:r>
      <w:proofErr w:type="spellEnd"/>
      <w:proofErr w:type="gramEnd"/>
      <w:r w:rsidRPr="00BC6B54">
        <w:rPr>
          <w:sz w:val="24"/>
          <w:szCs w:val="24"/>
        </w:rPr>
        <w:t xml:space="preserve"> </w:t>
      </w:r>
      <w:proofErr w:type="spellStart"/>
      <w:r w:rsidRPr="00BC6B54">
        <w:rPr>
          <w:sz w:val="24"/>
          <w:szCs w:val="24"/>
        </w:rPr>
        <w:t>būti</w:t>
      </w:r>
      <w:proofErr w:type="spellEnd"/>
      <w:r w:rsidRPr="00BC6B54">
        <w:rPr>
          <w:sz w:val="24"/>
          <w:szCs w:val="24"/>
        </w:rPr>
        <w:t xml:space="preserve"> ne </w:t>
      </w:r>
      <w:proofErr w:type="spellStart"/>
      <w:r w:rsidRPr="00BC6B54">
        <w:rPr>
          <w:sz w:val="24"/>
          <w:szCs w:val="24"/>
        </w:rPr>
        <w:t>didesnis</w:t>
      </w:r>
      <w:proofErr w:type="spellEnd"/>
      <w:r w:rsidRPr="00BC6B54">
        <w:rPr>
          <w:sz w:val="24"/>
          <w:szCs w:val="24"/>
        </w:rPr>
        <w:t xml:space="preserve"> </w:t>
      </w:r>
      <w:proofErr w:type="spellStart"/>
      <w:r w:rsidRPr="00BC6B54">
        <w:rPr>
          <w:sz w:val="24"/>
          <w:szCs w:val="24"/>
        </w:rPr>
        <w:t>nei</w:t>
      </w:r>
      <w:proofErr w:type="spellEnd"/>
      <w:r w:rsidRPr="00BC6B54">
        <w:rPr>
          <w:sz w:val="24"/>
          <w:szCs w:val="24"/>
        </w:rPr>
        <w:t xml:space="preserve"> A4 </w:t>
      </w:r>
      <w:proofErr w:type="spellStart"/>
      <w:r w:rsidRPr="00BC6B54">
        <w:rPr>
          <w:sz w:val="24"/>
          <w:szCs w:val="24"/>
        </w:rPr>
        <w:t>lapo</w:t>
      </w:r>
      <w:proofErr w:type="spellEnd"/>
      <w:r w:rsidRPr="00BC6B54">
        <w:rPr>
          <w:sz w:val="24"/>
          <w:szCs w:val="24"/>
        </w:rPr>
        <w:t xml:space="preserve"> </w:t>
      </w:r>
      <w:proofErr w:type="spellStart"/>
      <w:r w:rsidRPr="00BC6B54">
        <w:rPr>
          <w:sz w:val="24"/>
          <w:szCs w:val="24"/>
        </w:rPr>
        <w:t>formato</w:t>
      </w:r>
      <w:proofErr w:type="spellEnd"/>
      <w:r w:rsidRPr="00BC6B54">
        <w:rPr>
          <w:sz w:val="24"/>
          <w:szCs w:val="24"/>
        </w:rPr>
        <w:t xml:space="preserve">, </w:t>
      </w:r>
      <w:proofErr w:type="spellStart"/>
      <w:r w:rsidRPr="00BC6B54">
        <w:rPr>
          <w:sz w:val="24"/>
          <w:szCs w:val="24"/>
        </w:rPr>
        <w:t>geriausia</w:t>
      </w:r>
      <w:proofErr w:type="spellEnd"/>
      <w:r w:rsidRPr="00BC6B54">
        <w:rPr>
          <w:sz w:val="24"/>
          <w:szCs w:val="24"/>
        </w:rPr>
        <w:t xml:space="preserve"> </w:t>
      </w:r>
      <w:proofErr w:type="spellStart"/>
      <w:r w:rsidRPr="00BC6B54">
        <w:rPr>
          <w:sz w:val="24"/>
          <w:szCs w:val="24"/>
        </w:rPr>
        <w:t>juos</w:t>
      </w:r>
      <w:proofErr w:type="spellEnd"/>
      <w:r w:rsidRPr="00BC6B54">
        <w:rPr>
          <w:sz w:val="24"/>
          <w:szCs w:val="24"/>
        </w:rPr>
        <w:t xml:space="preserve"> </w:t>
      </w:r>
      <w:proofErr w:type="spellStart"/>
      <w:r w:rsidRPr="00BC6B54">
        <w:rPr>
          <w:sz w:val="24"/>
          <w:szCs w:val="24"/>
        </w:rPr>
        <w:t>pateikti</w:t>
      </w:r>
      <w:proofErr w:type="spellEnd"/>
      <w:r w:rsidRPr="00BC6B54">
        <w:rPr>
          <w:sz w:val="24"/>
          <w:szCs w:val="24"/>
        </w:rPr>
        <w:t xml:space="preserve"> </w:t>
      </w:r>
      <w:proofErr w:type="spellStart"/>
      <w:r w:rsidRPr="00BC6B54">
        <w:rPr>
          <w:sz w:val="24"/>
          <w:szCs w:val="24"/>
        </w:rPr>
        <w:t>dėmesį</w:t>
      </w:r>
      <w:proofErr w:type="spellEnd"/>
      <w:r w:rsidRPr="00BC6B54">
        <w:rPr>
          <w:sz w:val="24"/>
          <w:szCs w:val="24"/>
        </w:rPr>
        <w:t xml:space="preserve"> </w:t>
      </w:r>
      <w:proofErr w:type="spellStart"/>
      <w:r w:rsidRPr="00BC6B54">
        <w:rPr>
          <w:sz w:val="24"/>
          <w:szCs w:val="24"/>
        </w:rPr>
        <w:t>orientuojant</w:t>
      </w:r>
      <w:proofErr w:type="spellEnd"/>
      <w:r w:rsidRPr="00BC6B54">
        <w:rPr>
          <w:sz w:val="24"/>
          <w:szCs w:val="24"/>
        </w:rPr>
        <w:t xml:space="preserve"> į </w:t>
      </w:r>
      <w:proofErr w:type="spellStart"/>
      <w:r w:rsidRPr="00BC6B54">
        <w:rPr>
          <w:sz w:val="24"/>
          <w:szCs w:val="24"/>
        </w:rPr>
        <w:t>formą</w:t>
      </w:r>
      <w:proofErr w:type="spellEnd"/>
      <w:r w:rsidRPr="00BC6B54">
        <w:rPr>
          <w:sz w:val="24"/>
          <w:szCs w:val="24"/>
        </w:rPr>
        <w:t xml:space="preserve">, </w:t>
      </w:r>
      <w:proofErr w:type="spellStart"/>
      <w:r w:rsidRPr="00BC6B54">
        <w:rPr>
          <w:sz w:val="24"/>
          <w:szCs w:val="24"/>
        </w:rPr>
        <w:t>vizualumą</w:t>
      </w:r>
      <w:proofErr w:type="spellEnd"/>
      <w:r w:rsidRPr="00BC6B54">
        <w:rPr>
          <w:sz w:val="24"/>
          <w:szCs w:val="24"/>
        </w:rPr>
        <w:t xml:space="preserve">. </w:t>
      </w:r>
      <w:proofErr w:type="spellStart"/>
      <w:r w:rsidRPr="00BC6B54">
        <w:rPr>
          <w:sz w:val="24"/>
          <w:szCs w:val="24"/>
        </w:rPr>
        <w:t>Užduotis</w:t>
      </w:r>
      <w:proofErr w:type="spellEnd"/>
      <w:r w:rsidRPr="00BC6B54">
        <w:rPr>
          <w:sz w:val="24"/>
          <w:szCs w:val="24"/>
        </w:rPr>
        <w:t xml:space="preserve"> </w:t>
      </w:r>
      <w:proofErr w:type="spellStart"/>
      <w:r w:rsidRPr="00BC6B54">
        <w:rPr>
          <w:sz w:val="24"/>
          <w:szCs w:val="24"/>
        </w:rPr>
        <w:t>formuojama</w:t>
      </w:r>
      <w:proofErr w:type="spellEnd"/>
      <w:r w:rsidRPr="00BC6B54">
        <w:rPr>
          <w:sz w:val="24"/>
          <w:szCs w:val="24"/>
        </w:rPr>
        <w:t xml:space="preserve"> </w:t>
      </w:r>
      <w:proofErr w:type="spellStart"/>
      <w:r w:rsidRPr="00BC6B54">
        <w:rPr>
          <w:sz w:val="24"/>
          <w:szCs w:val="24"/>
        </w:rPr>
        <w:t>atsižvelgiant</w:t>
      </w:r>
      <w:proofErr w:type="spellEnd"/>
      <w:r w:rsidRPr="00BC6B54">
        <w:rPr>
          <w:sz w:val="24"/>
          <w:szCs w:val="24"/>
        </w:rPr>
        <w:t xml:space="preserve"> į </w:t>
      </w:r>
      <w:proofErr w:type="spellStart"/>
      <w:r w:rsidRPr="00BC6B54">
        <w:rPr>
          <w:sz w:val="24"/>
          <w:szCs w:val="24"/>
        </w:rPr>
        <w:t>šiuolaikines</w:t>
      </w:r>
      <w:proofErr w:type="spellEnd"/>
      <w:r w:rsidRPr="00BC6B54">
        <w:rPr>
          <w:sz w:val="24"/>
          <w:szCs w:val="24"/>
        </w:rPr>
        <w:t xml:space="preserve"> </w:t>
      </w:r>
      <w:proofErr w:type="spellStart"/>
      <w:r w:rsidRPr="00BC6B54">
        <w:rPr>
          <w:sz w:val="24"/>
          <w:szCs w:val="24"/>
        </w:rPr>
        <w:t>komunikacijos</w:t>
      </w:r>
      <w:proofErr w:type="spellEnd"/>
      <w:r w:rsidRPr="00BC6B54">
        <w:rPr>
          <w:sz w:val="24"/>
          <w:szCs w:val="24"/>
        </w:rPr>
        <w:t xml:space="preserve">, </w:t>
      </w:r>
      <w:proofErr w:type="spellStart"/>
      <w:r w:rsidRPr="00BC6B54">
        <w:rPr>
          <w:sz w:val="24"/>
          <w:szCs w:val="24"/>
        </w:rPr>
        <w:t>mokymo</w:t>
      </w:r>
      <w:proofErr w:type="spellEnd"/>
      <w:r w:rsidRPr="00BC6B54">
        <w:rPr>
          <w:sz w:val="24"/>
          <w:szCs w:val="24"/>
        </w:rPr>
        <w:t>(</w:t>
      </w:r>
      <w:proofErr w:type="spellStart"/>
      <w:r w:rsidRPr="00BC6B54">
        <w:rPr>
          <w:sz w:val="24"/>
          <w:szCs w:val="24"/>
        </w:rPr>
        <w:t>si</w:t>
      </w:r>
      <w:proofErr w:type="spellEnd"/>
      <w:r w:rsidRPr="00BC6B54">
        <w:rPr>
          <w:sz w:val="24"/>
          <w:szCs w:val="24"/>
        </w:rPr>
        <w:t xml:space="preserve">) </w:t>
      </w:r>
      <w:proofErr w:type="spellStart"/>
      <w:r w:rsidRPr="00BC6B54">
        <w:rPr>
          <w:sz w:val="24"/>
          <w:szCs w:val="24"/>
        </w:rPr>
        <w:t>tendencijas</w:t>
      </w:r>
      <w:proofErr w:type="spellEnd"/>
      <w:r w:rsidRPr="00BC6B54">
        <w:rPr>
          <w:sz w:val="24"/>
          <w:szCs w:val="24"/>
        </w:rPr>
        <w:t xml:space="preserve">, </w:t>
      </w:r>
      <w:proofErr w:type="spellStart"/>
      <w:r w:rsidRPr="00BC6B54">
        <w:rPr>
          <w:sz w:val="24"/>
          <w:szCs w:val="24"/>
        </w:rPr>
        <w:t>tikintis</w:t>
      </w:r>
      <w:proofErr w:type="spellEnd"/>
      <w:r w:rsidRPr="00BC6B54">
        <w:rPr>
          <w:sz w:val="24"/>
          <w:szCs w:val="24"/>
        </w:rPr>
        <w:t xml:space="preserve">, </w:t>
      </w:r>
      <w:proofErr w:type="spellStart"/>
      <w:r w:rsidRPr="00BC6B54">
        <w:rPr>
          <w:sz w:val="24"/>
          <w:szCs w:val="24"/>
        </w:rPr>
        <w:t>kad</w:t>
      </w:r>
      <w:proofErr w:type="spellEnd"/>
      <w:r w:rsidRPr="00BC6B54">
        <w:rPr>
          <w:sz w:val="24"/>
          <w:szCs w:val="24"/>
        </w:rPr>
        <w:t xml:space="preserve"> </w:t>
      </w:r>
      <w:proofErr w:type="spellStart"/>
      <w:r w:rsidRPr="00BC6B54">
        <w:rPr>
          <w:sz w:val="24"/>
          <w:szCs w:val="24"/>
        </w:rPr>
        <w:t>patraukli</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vizuali</w:t>
      </w:r>
      <w:proofErr w:type="spellEnd"/>
      <w:r w:rsidRPr="00BC6B54">
        <w:rPr>
          <w:sz w:val="24"/>
          <w:szCs w:val="24"/>
        </w:rPr>
        <w:t xml:space="preserve"> forma </w:t>
      </w:r>
      <w:proofErr w:type="spellStart"/>
      <w:r w:rsidRPr="00BC6B54">
        <w:rPr>
          <w:sz w:val="24"/>
          <w:szCs w:val="24"/>
        </w:rPr>
        <w:t>padės</w:t>
      </w:r>
      <w:proofErr w:type="spellEnd"/>
      <w:r w:rsidRPr="00BC6B54">
        <w:rPr>
          <w:sz w:val="24"/>
          <w:szCs w:val="24"/>
        </w:rPr>
        <w:t xml:space="preserve"> </w:t>
      </w:r>
      <w:proofErr w:type="spellStart"/>
      <w:r w:rsidRPr="00BC6B54">
        <w:rPr>
          <w:sz w:val="24"/>
          <w:szCs w:val="24"/>
        </w:rPr>
        <w:t>lengviau</w:t>
      </w:r>
      <w:proofErr w:type="spellEnd"/>
      <w:r w:rsidRPr="00BC6B54">
        <w:rPr>
          <w:sz w:val="24"/>
          <w:szCs w:val="24"/>
        </w:rPr>
        <w:t xml:space="preserve"> </w:t>
      </w:r>
      <w:proofErr w:type="spellStart"/>
      <w:r w:rsidRPr="00BC6B54">
        <w:rPr>
          <w:sz w:val="24"/>
          <w:szCs w:val="24"/>
        </w:rPr>
        <w:t>įsiminti</w:t>
      </w:r>
      <w:proofErr w:type="spellEnd"/>
      <w:r w:rsidRPr="00BC6B54">
        <w:rPr>
          <w:sz w:val="24"/>
          <w:szCs w:val="24"/>
        </w:rPr>
        <w:t xml:space="preserve"> </w:t>
      </w:r>
      <w:proofErr w:type="spellStart"/>
      <w:r w:rsidRPr="00BC6B54">
        <w:rPr>
          <w:sz w:val="24"/>
          <w:szCs w:val="24"/>
        </w:rPr>
        <w:t>turinį</w:t>
      </w:r>
      <w:proofErr w:type="spellEnd"/>
      <w:r w:rsidRPr="00BC6B54">
        <w:rPr>
          <w:sz w:val="24"/>
          <w:szCs w:val="24"/>
        </w:rPr>
        <w:t>. „</w:t>
      </w:r>
      <w:proofErr w:type="spellStart"/>
      <w:proofErr w:type="gramStart"/>
      <w:r w:rsidRPr="00BC6B54">
        <w:rPr>
          <w:sz w:val="24"/>
          <w:szCs w:val="24"/>
        </w:rPr>
        <w:t>Atmintukais</w:t>
      </w:r>
      <w:proofErr w:type="spellEnd"/>
      <w:r w:rsidRPr="00BC6B54">
        <w:rPr>
          <w:sz w:val="24"/>
          <w:szCs w:val="24"/>
        </w:rPr>
        <w:t xml:space="preserve">“ </w:t>
      </w:r>
      <w:proofErr w:type="spellStart"/>
      <w:r w:rsidRPr="00BC6B54">
        <w:rPr>
          <w:sz w:val="24"/>
          <w:szCs w:val="24"/>
        </w:rPr>
        <w:t>dalintis</w:t>
      </w:r>
      <w:proofErr w:type="spellEnd"/>
      <w:proofErr w:type="gramEnd"/>
      <w:r w:rsidRPr="00BC6B54">
        <w:rPr>
          <w:sz w:val="24"/>
          <w:szCs w:val="24"/>
        </w:rPr>
        <w:t xml:space="preserve"> </w:t>
      </w:r>
      <w:proofErr w:type="spellStart"/>
      <w:r w:rsidRPr="00BC6B54">
        <w:rPr>
          <w:sz w:val="24"/>
          <w:szCs w:val="24"/>
        </w:rPr>
        <w:t>su</w:t>
      </w:r>
      <w:proofErr w:type="spellEnd"/>
      <w:r w:rsidRPr="00BC6B54">
        <w:rPr>
          <w:sz w:val="24"/>
          <w:szCs w:val="24"/>
        </w:rPr>
        <w:t xml:space="preserve"> </w:t>
      </w:r>
      <w:proofErr w:type="spellStart"/>
      <w:r w:rsidRPr="00BC6B54">
        <w:rPr>
          <w:sz w:val="24"/>
          <w:szCs w:val="24"/>
        </w:rPr>
        <w:t>visais</w:t>
      </w:r>
      <w:proofErr w:type="spellEnd"/>
      <w:r w:rsidRPr="00BC6B54">
        <w:rPr>
          <w:sz w:val="24"/>
          <w:szCs w:val="24"/>
        </w:rPr>
        <w:t xml:space="preserve"> savivaldybės </w:t>
      </w:r>
      <w:proofErr w:type="spellStart"/>
      <w:r w:rsidRPr="00BC6B54">
        <w:rPr>
          <w:sz w:val="24"/>
          <w:szCs w:val="24"/>
        </w:rPr>
        <w:t>administracijos</w:t>
      </w:r>
      <w:proofErr w:type="spellEnd"/>
      <w:r w:rsidRPr="00BC6B54">
        <w:rPr>
          <w:sz w:val="24"/>
          <w:szCs w:val="24"/>
        </w:rPr>
        <w:t xml:space="preserve"> </w:t>
      </w:r>
      <w:proofErr w:type="spellStart"/>
      <w:r w:rsidRPr="00BC6B54">
        <w:rPr>
          <w:sz w:val="24"/>
          <w:szCs w:val="24"/>
        </w:rPr>
        <w:t>darbuotojais</w:t>
      </w:r>
      <w:proofErr w:type="spellEnd"/>
      <w:r w:rsidRPr="00BC6B54">
        <w:rPr>
          <w:sz w:val="24"/>
          <w:szCs w:val="24"/>
        </w:rPr>
        <w:t xml:space="preserve"> 2 </w:t>
      </w:r>
      <w:proofErr w:type="spellStart"/>
      <w:r w:rsidRPr="00BC6B54">
        <w:rPr>
          <w:sz w:val="24"/>
          <w:szCs w:val="24"/>
        </w:rPr>
        <w:t>kartus</w:t>
      </w:r>
      <w:proofErr w:type="spellEnd"/>
      <w:r w:rsidRPr="00BC6B54">
        <w:rPr>
          <w:sz w:val="24"/>
          <w:szCs w:val="24"/>
        </w:rPr>
        <w:t xml:space="preserve"> per </w:t>
      </w:r>
      <w:proofErr w:type="spellStart"/>
      <w:r w:rsidRPr="00BC6B54">
        <w:rPr>
          <w:sz w:val="24"/>
          <w:szCs w:val="24"/>
        </w:rPr>
        <w:t>metus</w:t>
      </w:r>
      <w:proofErr w:type="spellEnd"/>
      <w:r w:rsidRPr="00BC6B54">
        <w:rPr>
          <w:sz w:val="24"/>
          <w:szCs w:val="24"/>
        </w:rPr>
        <w:t>.</w:t>
      </w:r>
    </w:p>
    <w:p w14:paraId="50AE92F7" w14:textId="77777777" w:rsidR="00BC6B54" w:rsidRPr="00BC6B54" w:rsidRDefault="00BC6B54" w:rsidP="00BC6B54">
      <w:pPr>
        <w:rPr>
          <w:sz w:val="24"/>
          <w:szCs w:val="24"/>
        </w:rPr>
      </w:pPr>
    </w:p>
    <w:p w14:paraId="5448E459" w14:textId="77777777" w:rsidR="00BC6B54" w:rsidRPr="00BC6B54" w:rsidRDefault="00BC6B54" w:rsidP="00BC6B54">
      <w:pPr>
        <w:rPr>
          <w:sz w:val="24"/>
          <w:szCs w:val="24"/>
        </w:rPr>
      </w:pPr>
      <w:proofErr w:type="spellStart"/>
      <w:r w:rsidRPr="00BC6B54">
        <w:rPr>
          <w:sz w:val="24"/>
          <w:szCs w:val="24"/>
        </w:rPr>
        <w:t>Vertinimo</w:t>
      </w:r>
      <w:proofErr w:type="spellEnd"/>
      <w:r w:rsidRPr="00BC6B54">
        <w:rPr>
          <w:sz w:val="24"/>
          <w:szCs w:val="24"/>
        </w:rPr>
        <w:t xml:space="preserve"> </w:t>
      </w:r>
      <w:proofErr w:type="spellStart"/>
      <w:r w:rsidRPr="00BC6B54">
        <w:rPr>
          <w:sz w:val="24"/>
          <w:szCs w:val="24"/>
        </w:rPr>
        <w:t>rodiklis</w:t>
      </w:r>
      <w:proofErr w:type="spellEnd"/>
      <w:r w:rsidRPr="00BC6B54">
        <w:rPr>
          <w:sz w:val="24"/>
          <w:szCs w:val="24"/>
        </w:rPr>
        <w:t xml:space="preserve">: 12 </w:t>
      </w:r>
      <w:proofErr w:type="spellStart"/>
      <w:r w:rsidRPr="00BC6B54">
        <w:rPr>
          <w:sz w:val="24"/>
          <w:szCs w:val="24"/>
        </w:rPr>
        <w:t>vienodos</w:t>
      </w:r>
      <w:proofErr w:type="spellEnd"/>
      <w:r w:rsidRPr="00BC6B54">
        <w:rPr>
          <w:sz w:val="24"/>
          <w:szCs w:val="24"/>
        </w:rPr>
        <w:t xml:space="preserve"> </w:t>
      </w:r>
      <w:proofErr w:type="spellStart"/>
      <w:r w:rsidRPr="00BC6B54">
        <w:rPr>
          <w:sz w:val="24"/>
          <w:szCs w:val="24"/>
        </w:rPr>
        <w:t>stilistikos</w:t>
      </w:r>
      <w:proofErr w:type="spellEnd"/>
      <w:r w:rsidRPr="00BC6B54">
        <w:rPr>
          <w:sz w:val="24"/>
          <w:szCs w:val="24"/>
        </w:rPr>
        <w:t xml:space="preserve">, </w:t>
      </w:r>
      <w:proofErr w:type="spellStart"/>
      <w:r w:rsidRPr="00BC6B54">
        <w:rPr>
          <w:sz w:val="24"/>
          <w:szCs w:val="24"/>
        </w:rPr>
        <w:t>vizualiai</w:t>
      </w:r>
      <w:proofErr w:type="spellEnd"/>
      <w:r w:rsidRPr="00BC6B54">
        <w:rPr>
          <w:sz w:val="24"/>
          <w:szCs w:val="24"/>
        </w:rPr>
        <w:t xml:space="preserve"> </w:t>
      </w:r>
      <w:proofErr w:type="spellStart"/>
      <w:r w:rsidRPr="00BC6B54">
        <w:rPr>
          <w:sz w:val="24"/>
          <w:szCs w:val="24"/>
        </w:rPr>
        <w:t>patrauklių</w:t>
      </w:r>
      <w:proofErr w:type="spellEnd"/>
      <w:r w:rsidRPr="00BC6B54">
        <w:rPr>
          <w:sz w:val="24"/>
          <w:szCs w:val="24"/>
        </w:rPr>
        <w:t xml:space="preserve"> „</w:t>
      </w:r>
      <w:proofErr w:type="spellStart"/>
      <w:proofErr w:type="gramStart"/>
      <w:r w:rsidRPr="00BC6B54">
        <w:rPr>
          <w:sz w:val="24"/>
          <w:szCs w:val="24"/>
        </w:rPr>
        <w:t>atmintukų</w:t>
      </w:r>
      <w:proofErr w:type="spellEnd"/>
      <w:r w:rsidRPr="00BC6B54">
        <w:rPr>
          <w:sz w:val="24"/>
          <w:szCs w:val="24"/>
        </w:rPr>
        <w:t>“</w:t>
      </w:r>
      <w:proofErr w:type="gramEnd"/>
      <w:r w:rsidRPr="00BC6B54">
        <w:rPr>
          <w:sz w:val="24"/>
          <w:szCs w:val="24"/>
        </w:rPr>
        <w:t xml:space="preserve">, </w:t>
      </w:r>
      <w:proofErr w:type="spellStart"/>
      <w:r w:rsidRPr="00BC6B54">
        <w:rPr>
          <w:sz w:val="24"/>
          <w:szCs w:val="24"/>
        </w:rPr>
        <w:t>išsiųstų</w:t>
      </w:r>
      <w:proofErr w:type="spellEnd"/>
      <w:r w:rsidRPr="00BC6B54">
        <w:rPr>
          <w:sz w:val="24"/>
          <w:szCs w:val="24"/>
        </w:rPr>
        <w:t xml:space="preserve"> savivaldybės </w:t>
      </w:r>
      <w:proofErr w:type="spellStart"/>
      <w:r w:rsidRPr="00BC6B54">
        <w:rPr>
          <w:sz w:val="24"/>
          <w:szCs w:val="24"/>
        </w:rPr>
        <w:t>administracijos</w:t>
      </w:r>
      <w:proofErr w:type="spellEnd"/>
      <w:r w:rsidRPr="00BC6B54">
        <w:rPr>
          <w:sz w:val="24"/>
          <w:szCs w:val="24"/>
        </w:rPr>
        <w:t xml:space="preserve"> </w:t>
      </w:r>
      <w:proofErr w:type="spellStart"/>
      <w:r w:rsidRPr="00BC6B54">
        <w:rPr>
          <w:sz w:val="24"/>
          <w:szCs w:val="24"/>
        </w:rPr>
        <w:t>darbuotojams</w:t>
      </w:r>
      <w:proofErr w:type="spellEnd"/>
      <w:r w:rsidRPr="00BC6B54">
        <w:rPr>
          <w:sz w:val="24"/>
          <w:szCs w:val="24"/>
        </w:rPr>
        <w:t xml:space="preserve"> el. </w:t>
      </w:r>
      <w:proofErr w:type="spellStart"/>
      <w:r w:rsidRPr="00BC6B54">
        <w:rPr>
          <w:sz w:val="24"/>
          <w:szCs w:val="24"/>
        </w:rPr>
        <w:t>paštu</w:t>
      </w:r>
      <w:proofErr w:type="spellEnd"/>
      <w:r w:rsidRPr="00BC6B54">
        <w:rPr>
          <w:sz w:val="24"/>
          <w:szCs w:val="24"/>
        </w:rPr>
        <w:t>. 6 „</w:t>
      </w:r>
      <w:proofErr w:type="spellStart"/>
      <w:proofErr w:type="gramStart"/>
      <w:r w:rsidRPr="00BC6B54">
        <w:rPr>
          <w:sz w:val="24"/>
          <w:szCs w:val="24"/>
        </w:rPr>
        <w:t>atmintukai</w:t>
      </w:r>
      <w:proofErr w:type="spellEnd"/>
      <w:r w:rsidRPr="00BC6B54">
        <w:rPr>
          <w:sz w:val="24"/>
          <w:szCs w:val="24"/>
        </w:rPr>
        <w:t xml:space="preserve">“ </w:t>
      </w:r>
      <w:proofErr w:type="spellStart"/>
      <w:r w:rsidRPr="00BC6B54">
        <w:rPr>
          <w:sz w:val="24"/>
          <w:szCs w:val="24"/>
        </w:rPr>
        <w:t>išsiųsti</w:t>
      </w:r>
      <w:proofErr w:type="spellEnd"/>
      <w:proofErr w:type="gramEnd"/>
      <w:r w:rsidRPr="00BC6B54">
        <w:rPr>
          <w:sz w:val="24"/>
          <w:szCs w:val="24"/>
        </w:rPr>
        <w:t xml:space="preserve"> </w:t>
      </w:r>
      <w:proofErr w:type="spellStart"/>
      <w:r w:rsidRPr="00BC6B54">
        <w:rPr>
          <w:sz w:val="24"/>
          <w:szCs w:val="24"/>
        </w:rPr>
        <w:t>iki</w:t>
      </w:r>
      <w:proofErr w:type="spellEnd"/>
      <w:r w:rsidRPr="00BC6B54">
        <w:rPr>
          <w:sz w:val="24"/>
          <w:szCs w:val="24"/>
        </w:rPr>
        <w:t xml:space="preserve"> 2021-07-31, </w:t>
      </w:r>
      <w:proofErr w:type="spellStart"/>
      <w:r w:rsidRPr="00BC6B54">
        <w:rPr>
          <w:sz w:val="24"/>
          <w:szCs w:val="24"/>
        </w:rPr>
        <w:t>dar</w:t>
      </w:r>
      <w:proofErr w:type="spellEnd"/>
      <w:r w:rsidRPr="00BC6B54">
        <w:rPr>
          <w:sz w:val="24"/>
          <w:szCs w:val="24"/>
        </w:rPr>
        <w:t xml:space="preserve"> 6 – </w:t>
      </w:r>
      <w:proofErr w:type="spellStart"/>
      <w:r w:rsidRPr="00BC6B54">
        <w:rPr>
          <w:sz w:val="24"/>
          <w:szCs w:val="24"/>
        </w:rPr>
        <w:t>iki</w:t>
      </w:r>
      <w:proofErr w:type="spellEnd"/>
      <w:r w:rsidRPr="00BC6B54">
        <w:rPr>
          <w:sz w:val="24"/>
          <w:szCs w:val="24"/>
        </w:rPr>
        <w:t xml:space="preserve"> 2021-12-15.</w:t>
      </w:r>
    </w:p>
    <w:p w14:paraId="0B6D0347" w14:textId="77777777" w:rsidR="00BC6B54" w:rsidRPr="00BC6B54" w:rsidRDefault="00BC6B54" w:rsidP="00BC6B54">
      <w:pPr>
        <w:rPr>
          <w:sz w:val="24"/>
          <w:szCs w:val="24"/>
        </w:rPr>
      </w:pPr>
    </w:p>
    <w:p w14:paraId="70235F35" w14:textId="77777777" w:rsidR="00BC6B54" w:rsidRPr="00BC6B54" w:rsidRDefault="00BC6B54" w:rsidP="00BC6B54">
      <w:pPr>
        <w:rPr>
          <w:sz w:val="24"/>
          <w:szCs w:val="24"/>
        </w:rPr>
      </w:pPr>
      <w:proofErr w:type="spellStart"/>
      <w:r w:rsidRPr="00BC6B54">
        <w:rPr>
          <w:sz w:val="24"/>
          <w:szCs w:val="24"/>
        </w:rPr>
        <w:t>Užduoties</w:t>
      </w:r>
      <w:proofErr w:type="spellEnd"/>
      <w:r w:rsidRPr="00BC6B54">
        <w:rPr>
          <w:sz w:val="24"/>
          <w:szCs w:val="24"/>
        </w:rPr>
        <w:t xml:space="preserve"> </w:t>
      </w:r>
      <w:proofErr w:type="spellStart"/>
      <w:r w:rsidRPr="00BC6B54">
        <w:rPr>
          <w:sz w:val="24"/>
          <w:szCs w:val="24"/>
        </w:rPr>
        <w:t>įvykdymo</w:t>
      </w:r>
      <w:proofErr w:type="spellEnd"/>
      <w:r w:rsidRPr="00BC6B54">
        <w:rPr>
          <w:sz w:val="24"/>
          <w:szCs w:val="24"/>
        </w:rPr>
        <w:t xml:space="preserve"> </w:t>
      </w:r>
      <w:proofErr w:type="spellStart"/>
      <w:r w:rsidRPr="00BC6B54">
        <w:rPr>
          <w:sz w:val="24"/>
          <w:szCs w:val="24"/>
        </w:rPr>
        <w:t>terminas</w:t>
      </w:r>
      <w:proofErr w:type="spellEnd"/>
      <w:r w:rsidRPr="00BC6B54">
        <w:rPr>
          <w:sz w:val="24"/>
          <w:szCs w:val="24"/>
        </w:rPr>
        <w:t>: 2021-12-15</w:t>
      </w:r>
    </w:p>
    <w:p w14:paraId="180858BC" w14:textId="77777777" w:rsidR="00BC6B54" w:rsidRPr="00BC6B54" w:rsidRDefault="00BC6B54" w:rsidP="00BC6B54">
      <w:pPr>
        <w:rPr>
          <w:sz w:val="24"/>
          <w:szCs w:val="24"/>
        </w:rPr>
      </w:pPr>
    </w:p>
    <w:p w14:paraId="1340EE1B" w14:textId="77777777" w:rsidR="00BC6B54" w:rsidRPr="00BC6B54" w:rsidRDefault="00BC6B54" w:rsidP="00BC6B54">
      <w:pPr>
        <w:rPr>
          <w:sz w:val="24"/>
          <w:szCs w:val="24"/>
        </w:rPr>
      </w:pPr>
      <w:r w:rsidRPr="00BC6B54">
        <w:rPr>
          <w:sz w:val="24"/>
          <w:szCs w:val="24"/>
        </w:rPr>
        <w:t xml:space="preserve">4 </w:t>
      </w:r>
      <w:proofErr w:type="spellStart"/>
      <w:r w:rsidRPr="00BC6B54">
        <w:rPr>
          <w:sz w:val="24"/>
          <w:szCs w:val="24"/>
        </w:rPr>
        <w:t>užduotis</w:t>
      </w:r>
      <w:proofErr w:type="spellEnd"/>
      <w:r w:rsidRPr="00BC6B54">
        <w:rPr>
          <w:sz w:val="24"/>
          <w:szCs w:val="24"/>
        </w:rPr>
        <w:t xml:space="preserve">: </w:t>
      </w:r>
      <w:proofErr w:type="spellStart"/>
      <w:r w:rsidRPr="00BC6B54">
        <w:rPr>
          <w:sz w:val="24"/>
          <w:szCs w:val="24"/>
        </w:rPr>
        <w:t>Tęsti</w:t>
      </w:r>
      <w:proofErr w:type="spellEnd"/>
      <w:r w:rsidRPr="00BC6B54">
        <w:rPr>
          <w:sz w:val="24"/>
          <w:szCs w:val="24"/>
        </w:rPr>
        <w:t xml:space="preserve"> Neringos savivaldybės </w:t>
      </w:r>
      <w:proofErr w:type="spellStart"/>
      <w:r w:rsidRPr="00BC6B54">
        <w:rPr>
          <w:sz w:val="24"/>
          <w:szCs w:val="24"/>
        </w:rPr>
        <w:t>administracijos</w:t>
      </w:r>
      <w:proofErr w:type="spellEnd"/>
      <w:r w:rsidRPr="00BC6B54">
        <w:rPr>
          <w:sz w:val="24"/>
          <w:szCs w:val="24"/>
        </w:rPr>
        <w:t xml:space="preserve"> </w:t>
      </w:r>
      <w:proofErr w:type="spellStart"/>
      <w:r w:rsidRPr="00BC6B54">
        <w:rPr>
          <w:sz w:val="24"/>
          <w:szCs w:val="24"/>
        </w:rPr>
        <w:t>interneto</w:t>
      </w:r>
      <w:proofErr w:type="spellEnd"/>
      <w:r w:rsidRPr="00BC6B54">
        <w:rPr>
          <w:sz w:val="24"/>
          <w:szCs w:val="24"/>
        </w:rPr>
        <w:t xml:space="preserve"> </w:t>
      </w:r>
      <w:proofErr w:type="spellStart"/>
      <w:r w:rsidRPr="00BC6B54">
        <w:rPr>
          <w:sz w:val="24"/>
          <w:szCs w:val="24"/>
        </w:rPr>
        <w:t>svetainės</w:t>
      </w:r>
      <w:proofErr w:type="spellEnd"/>
      <w:r w:rsidRPr="00BC6B54">
        <w:rPr>
          <w:sz w:val="24"/>
          <w:szCs w:val="24"/>
        </w:rPr>
        <w:t xml:space="preserve"> </w:t>
      </w:r>
      <w:proofErr w:type="spellStart"/>
      <w:r w:rsidRPr="00BC6B54">
        <w:rPr>
          <w:sz w:val="24"/>
          <w:szCs w:val="24"/>
        </w:rPr>
        <w:t>skiltyje</w:t>
      </w:r>
      <w:proofErr w:type="spellEnd"/>
      <w:r w:rsidRPr="00BC6B54">
        <w:rPr>
          <w:sz w:val="24"/>
          <w:szCs w:val="24"/>
        </w:rPr>
        <w:t xml:space="preserve"> </w:t>
      </w:r>
      <w:proofErr w:type="spellStart"/>
      <w:r w:rsidRPr="00BC6B54">
        <w:rPr>
          <w:sz w:val="24"/>
          <w:szCs w:val="24"/>
        </w:rPr>
        <w:t>Valstybinė</w:t>
      </w:r>
      <w:proofErr w:type="spellEnd"/>
      <w:r w:rsidRPr="00BC6B54">
        <w:rPr>
          <w:sz w:val="24"/>
          <w:szCs w:val="24"/>
        </w:rPr>
        <w:t xml:space="preserve"> </w:t>
      </w:r>
      <w:proofErr w:type="spellStart"/>
      <w:proofErr w:type="gramStart"/>
      <w:r w:rsidRPr="00BC6B54">
        <w:rPr>
          <w:sz w:val="24"/>
          <w:szCs w:val="24"/>
        </w:rPr>
        <w:t>kalba</w:t>
      </w:r>
      <w:proofErr w:type="spellEnd"/>
      <w:r w:rsidRPr="00BC6B54">
        <w:rPr>
          <w:sz w:val="24"/>
          <w:szCs w:val="24"/>
        </w:rPr>
        <w:t xml:space="preserve">  </w:t>
      </w:r>
      <w:proofErr w:type="spellStart"/>
      <w:r w:rsidRPr="00BC6B54">
        <w:rPr>
          <w:sz w:val="24"/>
          <w:szCs w:val="24"/>
        </w:rPr>
        <w:t>sukurto</w:t>
      </w:r>
      <w:proofErr w:type="spellEnd"/>
      <w:proofErr w:type="gramEnd"/>
      <w:r w:rsidRPr="00BC6B54">
        <w:rPr>
          <w:sz w:val="24"/>
          <w:szCs w:val="24"/>
        </w:rPr>
        <w:t xml:space="preserve"> </w:t>
      </w:r>
      <w:proofErr w:type="spellStart"/>
      <w:r w:rsidRPr="00BC6B54">
        <w:rPr>
          <w:sz w:val="24"/>
          <w:szCs w:val="24"/>
        </w:rPr>
        <w:t>skyrelio</w:t>
      </w:r>
      <w:proofErr w:type="spellEnd"/>
      <w:r w:rsidRPr="00BC6B54">
        <w:rPr>
          <w:sz w:val="24"/>
          <w:szCs w:val="24"/>
        </w:rPr>
        <w:t xml:space="preserve"> „</w:t>
      </w:r>
      <w:proofErr w:type="spellStart"/>
      <w:r w:rsidRPr="00BC6B54">
        <w:rPr>
          <w:sz w:val="24"/>
          <w:szCs w:val="24"/>
        </w:rPr>
        <w:t>Ar</w:t>
      </w:r>
      <w:proofErr w:type="spellEnd"/>
      <w:r w:rsidRPr="00BC6B54">
        <w:rPr>
          <w:sz w:val="24"/>
          <w:szCs w:val="24"/>
        </w:rPr>
        <w:t xml:space="preserve"> </w:t>
      </w:r>
      <w:proofErr w:type="spellStart"/>
      <w:r w:rsidRPr="00BC6B54">
        <w:rPr>
          <w:sz w:val="24"/>
          <w:szCs w:val="24"/>
        </w:rPr>
        <w:t>žinote</w:t>
      </w:r>
      <w:proofErr w:type="spellEnd"/>
      <w:r w:rsidRPr="00BC6B54">
        <w:rPr>
          <w:sz w:val="24"/>
          <w:szCs w:val="24"/>
        </w:rPr>
        <w:t xml:space="preserve">, </w:t>
      </w:r>
      <w:proofErr w:type="spellStart"/>
      <w:r w:rsidRPr="00BC6B54">
        <w:rPr>
          <w:sz w:val="24"/>
          <w:szCs w:val="24"/>
        </w:rPr>
        <w:t>kad</w:t>
      </w:r>
      <w:proofErr w:type="spellEnd"/>
      <w:r w:rsidRPr="00BC6B54">
        <w:rPr>
          <w:sz w:val="24"/>
          <w:szCs w:val="24"/>
        </w:rPr>
        <w:t xml:space="preserve">?“ </w:t>
      </w:r>
      <w:proofErr w:type="spellStart"/>
      <w:r w:rsidRPr="00BC6B54">
        <w:rPr>
          <w:sz w:val="24"/>
          <w:szCs w:val="24"/>
        </w:rPr>
        <w:t>pildymą</w:t>
      </w:r>
      <w:proofErr w:type="spellEnd"/>
      <w:r w:rsidRPr="00BC6B54">
        <w:rPr>
          <w:sz w:val="24"/>
          <w:szCs w:val="24"/>
        </w:rPr>
        <w:t xml:space="preserve">, </w:t>
      </w:r>
      <w:proofErr w:type="spellStart"/>
      <w:r w:rsidRPr="00BC6B54">
        <w:rPr>
          <w:sz w:val="24"/>
          <w:szCs w:val="24"/>
        </w:rPr>
        <w:t>pateikiant</w:t>
      </w:r>
      <w:proofErr w:type="spellEnd"/>
      <w:r w:rsidRPr="00BC6B54">
        <w:rPr>
          <w:sz w:val="24"/>
          <w:szCs w:val="24"/>
        </w:rPr>
        <w:t xml:space="preserve"> </w:t>
      </w:r>
      <w:proofErr w:type="spellStart"/>
      <w:r w:rsidRPr="00BC6B54">
        <w:rPr>
          <w:sz w:val="24"/>
          <w:szCs w:val="24"/>
        </w:rPr>
        <w:t>įdomią</w:t>
      </w:r>
      <w:proofErr w:type="spellEnd"/>
      <w:r w:rsidRPr="00BC6B54">
        <w:rPr>
          <w:sz w:val="24"/>
          <w:szCs w:val="24"/>
        </w:rPr>
        <w:t xml:space="preserve">, </w:t>
      </w:r>
      <w:proofErr w:type="spellStart"/>
      <w:r w:rsidRPr="00BC6B54">
        <w:rPr>
          <w:sz w:val="24"/>
          <w:szCs w:val="24"/>
        </w:rPr>
        <w:t>patrauklią</w:t>
      </w:r>
      <w:proofErr w:type="spellEnd"/>
      <w:r w:rsidRPr="00BC6B54">
        <w:rPr>
          <w:sz w:val="24"/>
          <w:szCs w:val="24"/>
        </w:rPr>
        <w:t xml:space="preserve"> </w:t>
      </w:r>
      <w:proofErr w:type="spellStart"/>
      <w:r w:rsidRPr="00BC6B54">
        <w:rPr>
          <w:sz w:val="24"/>
          <w:szCs w:val="24"/>
        </w:rPr>
        <w:t>ir</w:t>
      </w:r>
      <w:proofErr w:type="spellEnd"/>
      <w:r w:rsidRPr="00BC6B54">
        <w:rPr>
          <w:sz w:val="24"/>
          <w:szCs w:val="24"/>
        </w:rPr>
        <w:t xml:space="preserve"> </w:t>
      </w:r>
      <w:proofErr w:type="spellStart"/>
      <w:r w:rsidRPr="00BC6B54">
        <w:rPr>
          <w:sz w:val="24"/>
          <w:szCs w:val="24"/>
        </w:rPr>
        <w:t>naudingą</w:t>
      </w:r>
      <w:proofErr w:type="spellEnd"/>
      <w:r w:rsidRPr="00BC6B54">
        <w:rPr>
          <w:sz w:val="24"/>
          <w:szCs w:val="24"/>
        </w:rPr>
        <w:t xml:space="preserve"> </w:t>
      </w:r>
      <w:proofErr w:type="spellStart"/>
      <w:r w:rsidRPr="00BC6B54">
        <w:rPr>
          <w:sz w:val="24"/>
          <w:szCs w:val="24"/>
        </w:rPr>
        <w:t>lingvistinę</w:t>
      </w:r>
      <w:proofErr w:type="spellEnd"/>
      <w:r w:rsidRPr="00BC6B54">
        <w:rPr>
          <w:sz w:val="24"/>
          <w:szCs w:val="24"/>
        </w:rPr>
        <w:t xml:space="preserve">, </w:t>
      </w:r>
      <w:proofErr w:type="spellStart"/>
      <w:r w:rsidRPr="00BC6B54">
        <w:rPr>
          <w:sz w:val="24"/>
          <w:szCs w:val="24"/>
        </w:rPr>
        <w:t>kultūrinę</w:t>
      </w:r>
      <w:proofErr w:type="spellEnd"/>
      <w:r w:rsidRPr="00BC6B54">
        <w:rPr>
          <w:sz w:val="24"/>
          <w:szCs w:val="24"/>
        </w:rPr>
        <w:t xml:space="preserve"> </w:t>
      </w:r>
      <w:proofErr w:type="spellStart"/>
      <w:r w:rsidRPr="00BC6B54">
        <w:rPr>
          <w:sz w:val="24"/>
          <w:szCs w:val="24"/>
        </w:rPr>
        <w:t>informaciją</w:t>
      </w:r>
      <w:proofErr w:type="spellEnd"/>
      <w:r w:rsidRPr="00BC6B54">
        <w:rPr>
          <w:sz w:val="24"/>
          <w:szCs w:val="24"/>
        </w:rPr>
        <w:t xml:space="preserve">, </w:t>
      </w:r>
      <w:proofErr w:type="spellStart"/>
      <w:r w:rsidRPr="00BC6B54">
        <w:rPr>
          <w:sz w:val="24"/>
          <w:szCs w:val="24"/>
        </w:rPr>
        <w:t>susijusią</w:t>
      </w:r>
      <w:proofErr w:type="spellEnd"/>
      <w:r w:rsidRPr="00BC6B54">
        <w:rPr>
          <w:sz w:val="24"/>
          <w:szCs w:val="24"/>
        </w:rPr>
        <w:t xml:space="preserve"> </w:t>
      </w:r>
      <w:proofErr w:type="spellStart"/>
      <w:r w:rsidRPr="00BC6B54">
        <w:rPr>
          <w:sz w:val="24"/>
          <w:szCs w:val="24"/>
        </w:rPr>
        <w:t>su</w:t>
      </w:r>
      <w:proofErr w:type="spellEnd"/>
      <w:r w:rsidRPr="00BC6B54">
        <w:rPr>
          <w:sz w:val="24"/>
          <w:szCs w:val="24"/>
        </w:rPr>
        <w:t xml:space="preserve"> </w:t>
      </w:r>
      <w:proofErr w:type="spellStart"/>
      <w:r w:rsidRPr="00BC6B54">
        <w:rPr>
          <w:sz w:val="24"/>
          <w:szCs w:val="24"/>
        </w:rPr>
        <w:t>Kuršių</w:t>
      </w:r>
      <w:proofErr w:type="spellEnd"/>
      <w:r w:rsidRPr="00BC6B54">
        <w:rPr>
          <w:sz w:val="24"/>
          <w:szCs w:val="24"/>
        </w:rPr>
        <w:t xml:space="preserve"> </w:t>
      </w:r>
      <w:proofErr w:type="spellStart"/>
      <w:r w:rsidRPr="00BC6B54">
        <w:rPr>
          <w:sz w:val="24"/>
          <w:szCs w:val="24"/>
        </w:rPr>
        <w:t>nerija</w:t>
      </w:r>
      <w:proofErr w:type="spellEnd"/>
      <w:r w:rsidRPr="00BC6B54">
        <w:rPr>
          <w:sz w:val="24"/>
          <w:szCs w:val="24"/>
        </w:rPr>
        <w:t>.</w:t>
      </w:r>
    </w:p>
    <w:p w14:paraId="3CFB3210" w14:textId="77777777" w:rsidR="00BC6B54" w:rsidRPr="00BC6B54" w:rsidRDefault="00BC6B54" w:rsidP="00BC6B54">
      <w:pPr>
        <w:rPr>
          <w:sz w:val="24"/>
          <w:szCs w:val="24"/>
        </w:rPr>
      </w:pPr>
    </w:p>
    <w:p w14:paraId="0BBC68C2" w14:textId="77777777" w:rsidR="00BC6B54" w:rsidRPr="00BC6B54" w:rsidRDefault="00BC6B54" w:rsidP="00BC6B54">
      <w:pPr>
        <w:rPr>
          <w:sz w:val="24"/>
          <w:szCs w:val="24"/>
        </w:rPr>
      </w:pPr>
      <w:proofErr w:type="spellStart"/>
      <w:r w:rsidRPr="00BC6B54">
        <w:rPr>
          <w:sz w:val="24"/>
          <w:szCs w:val="24"/>
        </w:rPr>
        <w:t>Vertinimo</w:t>
      </w:r>
      <w:proofErr w:type="spellEnd"/>
      <w:r w:rsidRPr="00BC6B54">
        <w:rPr>
          <w:sz w:val="24"/>
          <w:szCs w:val="24"/>
        </w:rPr>
        <w:t xml:space="preserve"> </w:t>
      </w:r>
      <w:proofErr w:type="spellStart"/>
      <w:r w:rsidRPr="00BC6B54">
        <w:rPr>
          <w:sz w:val="24"/>
          <w:szCs w:val="24"/>
        </w:rPr>
        <w:t>rodiklis</w:t>
      </w:r>
      <w:proofErr w:type="spellEnd"/>
      <w:r w:rsidRPr="00BC6B54">
        <w:rPr>
          <w:sz w:val="24"/>
          <w:szCs w:val="24"/>
        </w:rPr>
        <w:t xml:space="preserve">: </w:t>
      </w:r>
      <w:proofErr w:type="spellStart"/>
      <w:r w:rsidRPr="00BC6B54">
        <w:rPr>
          <w:sz w:val="24"/>
          <w:szCs w:val="24"/>
        </w:rPr>
        <w:t>Skyrelyje</w:t>
      </w:r>
      <w:proofErr w:type="spellEnd"/>
      <w:r w:rsidRPr="00BC6B54">
        <w:rPr>
          <w:sz w:val="24"/>
          <w:szCs w:val="24"/>
        </w:rPr>
        <w:t xml:space="preserve"> „</w:t>
      </w:r>
      <w:proofErr w:type="spellStart"/>
      <w:r w:rsidRPr="00BC6B54">
        <w:rPr>
          <w:sz w:val="24"/>
          <w:szCs w:val="24"/>
        </w:rPr>
        <w:t>Ar</w:t>
      </w:r>
      <w:proofErr w:type="spellEnd"/>
      <w:r w:rsidRPr="00BC6B54">
        <w:rPr>
          <w:sz w:val="24"/>
          <w:szCs w:val="24"/>
        </w:rPr>
        <w:t xml:space="preserve"> </w:t>
      </w:r>
      <w:proofErr w:type="spellStart"/>
      <w:r w:rsidRPr="00BC6B54">
        <w:rPr>
          <w:sz w:val="24"/>
          <w:szCs w:val="24"/>
        </w:rPr>
        <w:t>žinote</w:t>
      </w:r>
      <w:proofErr w:type="spellEnd"/>
      <w:r w:rsidRPr="00BC6B54">
        <w:rPr>
          <w:sz w:val="24"/>
          <w:szCs w:val="24"/>
        </w:rPr>
        <w:t xml:space="preserve">, </w:t>
      </w:r>
      <w:proofErr w:type="spellStart"/>
      <w:proofErr w:type="gramStart"/>
      <w:r w:rsidRPr="00BC6B54">
        <w:rPr>
          <w:sz w:val="24"/>
          <w:szCs w:val="24"/>
        </w:rPr>
        <w:t>kad</w:t>
      </w:r>
      <w:proofErr w:type="spellEnd"/>
      <w:r w:rsidRPr="00BC6B54">
        <w:rPr>
          <w:sz w:val="24"/>
          <w:szCs w:val="24"/>
        </w:rPr>
        <w:t>?“</w:t>
      </w:r>
      <w:proofErr w:type="gramEnd"/>
      <w:r w:rsidRPr="00BC6B54">
        <w:rPr>
          <w:sz w:val="24"/>
          <w:szCs w:val="24"/>
        </w:rPr>
        <w:t xml:space="preserve"> </w:t>
      </w:r>
      <w:proofErr w:type="spellStart"/>
      <w:r w:rsidRPr="00BC6B54">
        <w:rPr>
          <w:sz w:val="24"/>
          <w:szCs w:val="24"/>
        </w:rPr>
        <w:t>išpublikuotos</w:t>
      </w:r>
      <w:proofErr w:type="spellEnd"/>
      <w:r w:rsidRPr="00BC6B54">
        <w:rPr>
          <w:sz w:val="24"/>
          <w:szCs w:val="24"/>
        </w:rPr>
        <w:t xml:space="preserve"> </w:t>
      </w:r>
      <w:proofErr w:type="spellStart"/>
      <w:r w:rsidRPr="00BC6B54">
        <w:rPr>
          <w:sz w:val="24"/>
          <w:szCs w:val="24"/>
        </w:rPr>
        <w:t>mažiausiai</w:t>
      </w:r>
      <w:proofErr w:type="spellEnd"/>
      <w:r w:rsidRPr="00BC6B54">
        <w:rPr>
          <w:sz w:val="24"/>
          <w:szCs w:val="24"/>
        </w:rPr>
        <w:t xml:space="preserve"> 6 </w:t>
      </w:r>
      <w:proofErr w:type="spellStart"/>
      <w:r w:rsidRPr="00BC6B54">
        <w:rPr>
          <w:sz w:val="24"/>
          <w:szCs w:val="24"/>
        </w:rPr>
        <w:t>naujos</w:t>
      </w:r>
      <w:proofErr w:type="spellEnd"/>
      <w:r w:rsidRPr="00BC6B54">
        <w:rPr>
          <w:sz w:val="24"/>
          <w:szCs w:val="24"/>
        </w:rPr>
        <w:t xml:space="preserve"> </w:t>
      </w:r>
      <w:proofErr w:type="spellStart"/>
      <w:r w:rsidRPr="00BC6B54">
        <w:rPr>
          <w:sz w:val="24"/>
          <w:szCs w:val="24"/>
        </w:rPr>
        <w:t>skiltys</w:t>
      </w:r>
      <w:proofErr w:type="spellEnd"/>
    </w:p>
    <w:p w14:paraId="560B7EE4" w14:textId="77777777" w:rsidR="00BC6B54" w:rsidRPr="00BC6B54" w:rsidRDefault="00BC6B54" w:rsidP="00BC6B54">
      <w:pPr>
        <w:rPr>
          <w:sz w:val="24"/>
          <w:szCs w:val="24"/>
        </w:rPr>
      </w:pPr>
    </w:p>
    <w:p w14:paraId="0F68337D" w14:textId="120FD54F" w:rsidR="00BC6B54" w:rsidRPr="00BC6B54" w:rsidRDefault="00BC6B54" w:rsidP="00BC6B54">
      <w:pPr>
        <w:rPr>
          <w:sz w:val="24"/>
          <w:szCs w:val="24"/>
        </w:rPr>
      </w:pPr>
      <w:proofErr w:type="spellStart"/>
      <w:r w:rsidRPr="00BC6B54">
        <w:rPr>
          <w:sz w:val="24"/>
          <w:szCs w:val="24"/>
        </w:rPr>
        <w:t>Užduoties</w:t>
      </w:r>
      <w:proofErr w:type="spellEnd"/>
      <w:r w:rsidRPr="00BC6B54">
        <w:rPr>
          <w:sz w:val="24"/>
          <w:szCs w:val="24"/>
        </w:rPr>
        <w:t xml:space="preserve"> </w:t>
      </w:r>
      <w:proofErr w:type="spellStart"/>
      <w:r w:rsidRPr="00BC6B54">
        <w:rPr>
          <w:sz w:val="24"/>
          <w:szCs w:val="24"/>
        </w:rPr>
        <w:t>įvykdymo</w:t>
      </w:r>
      <w:proofErr w:type="spellEnd"/>
      <w:r w:rsidRPr="00BC6B54">
        <w:rPr>
          <w:sz w:val="24"/>
          <w:szCs w:val="24"/>
        </w:rPr>
        <w:t xml:space="preserve"> </w:t>
      </w:r>
      <w:proofErr w:type="spellStart"/>
      <w:r w:rsidRPr="00BC6B54">
        <w:rPr>
          <w:sz w:val="24"/>
          <w:szCs w:val="24"/>
        </w:rPr>
        <w:t>terminas</w:t>
      </w:r>
      <w:proofErr w:type="spellEnd"/>
      <w:r w:rsidRPr="00BC6B54">
        <w:rPr>
          <w:sz w:val="24"/>
          <w:szCs w:val="24"/>
        </w:rPr>
        <w:t>: 2021-12-01</w:t>
      </w:r>
    </w:p>
    <w:sectPr w:rsidR="00BC6B54" w:rsidRPr="00BC6B54">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44"/>
    <w:rsid w:val="00117F1F"/>
    <w:rsid w:val="00460805"/>
    <w:rsid w:val="00815544"/>
    <w:rsid w:val="008247AC"/>
    <w:rsid w:val="00AE18ED"/>
    <w:rsid w:val="00B21CA0"/>
    <w:rsid w:val="00BC6B54"/>
    <w:rsid w:val="00E42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39513"/>
  <w15:chartTrackingRefBased/>
  <w15:docId w15:val="{5C1607E0-2E80-4EF3-89D4-E0FEBDF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Asta Baškevičienė</dc:creator>
  <cp:keywords/>
  <cp:lastModifiedBy>Tatjana Pokoniečnaja</cp:lastModifiedBy>
  <cp:revision>3</cp:revision>
  <dcterms:created xsi:type="dcterms:W3CDTF">2021-12-08T09:44:00Z</dcterms:created>
  <dcterms:modified xsi:type="dcterms:W3CDTF">2021-12-08T09:46:00Z</dcterms:modified>
</cp:coreProperties>
</file>