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7A23B5" w14:textId="3FC8BD50" w:rsidR="005907E9" w:rsidRPr="00F76C2A" w:rsidRDefault="005907E9" w:rsidP="001A2EB1">
      <w:pPr>
        <w:ind w:firstLine="6379"/>
        <w:rPr>
          <w:rFonts w:eastAsia="Calibri"/>
          <w:bCs/>
          <w:szCs w:val="24"/>
          <w:lang w:eastAsia="lt-LT"/>
        </w:rPr>
      </w:pPr>
      <w:r w:rsidRPr="00F76C2A">
        <w:rPr>
          <w:rFonts w:eastAsia="Calibri"/>
          <w:bCs/>
          <w:szCs w:val="24"/>
          <w:lang w:eastAsia="lt-LT"/>
        </w:rPr>
        <w:t>P</w:t>
      </w:r>
      <w:r w:rsidR="00ED5B7A" w:rsidRPr="00F76C2A">
        <w:rPr>
          <w:rFonts w:eastAsia="Calibri"/>
          <w:bCs/>
          <w:szCs w:val="24"/>
          <w:lang w:eastAsia="lt-LT"/>
        </w:rPr>
        <w:t>ATVIRTINTA</w:t>
      </w:r>
    </w:p>
    <w:p w14:paraId="20B88549" w14:textId="683AB221" w:rsidR="005907E9" w:rsidRPr="00F76C2A" w:rsidRDefault="005907E9" w:rsidP="001A2EB1">
      <w:pPr>
        <w:ind w:firstLine="6379"/>
        <w:rPr>
          <w:rFonts w:eastAsia="Calibri"/>
          <w:bCs/>
          <w:szCs w:val="24"/>
          <w:lang w:eastAsia="lt-LT"/>
        </w:rPr>
      </w:pPr>
      <w:r w:rsidRPr="00F76C2A">
        <w:rPr>
          <w:rFonts w:eastAsia="Calibri"/>
          <w:bCs/>
          <w:szCs w:val="24"/>
          <w:lang w:eastAsia="lt-LT"/>
        </w:rPr>
        <w:t>Neringos savivaldybės tarybos</w:t>
      </w:r>
    </w:p>
    <w:p w14:paraId="6587F28E" w14:textId="77777777" w:rsidR="00ED5B7A" w:rsidRPr="00F76C2A" w:rsidRDefault="005907E9" w:rsidP="001A2EB1">
      <w:pPr>
        <w:ind w:firstLine="6379"/>
        <w:rPr>
          <w:rFonts w:eastAsia="Calibri"/>
          <w:bCs/>
          <w:szCs w:val="24"/>
          <w:lang w:eastAsia="lt-LT"/>
        </w:rPr>
      </w:pPr>
      <w:r w:rsidRPr="00F76C2A">
        <w:rPr>
          <w:rFonts w:eastAsia="Calibri"/>
          <w:bCs/>
          <w:szCs w:val="24"/>
          <w:lang w:eastAsia="lt-LT"/>
        </w:rPr>
        <w:t>2026 m. balandžio</w:t>
      </w:r>
      <w:r w:rsidR="00ED5B7A" w:rsidRPr="00F76C2A">
        <w:rPr>
          <w:rFonts w:eastAsia="Calibri"/>
          <w:bCs/>
          <w:szCs w:val="24"/>
          <w:lang w:eastAsia="lt-LT"/>
        </w:rPr>
        <w:t xml:space="preserve"> 30 </w:t>
      </w:r>
      <w:r w:rsidRPr="00F76C2A">
        <w:rPr>
          <w:rFonts w:eastAsia="Calibri"/>
          <w:bCs/>
          <w:szCs w:val="24"/>
          <w:lang w:eastAsia="lt-LT"/>
        </w:rPr>
        <w:t>d. sprendimu</w:t>
      </w:r>
    </w:p>
    <w:p w14:paraId="61DE13A4" w14:textId="2B7116E4" w:rsidR="005907E9" w:rsidRPr="00F76C2A" w:rsidRDefault="005907E9" w:rsidP="001A2EB1">
      <w:pPr>
        <w:ind w:firstLine="6379"/>
        <w:rPr>
          <w:rFonts w:eastAsia="Calibri"/>
          <w:bCs/>
          <w:szCs w:val="24"/>
          <w:lang w:eastAsia="lt-LT"/>
        </w:rPr>
      </w:pPr>
      <w:r w:rsidRPr="00F76C2A">
        <w:rPr>
          <w:rFonts w:eastAsia="Calibri"/>
          <w:bCs/>
          <w:szCs w:val="24"/>
          <w:lang w:eastAsia="lt-LT"/>
        </w:rPr>
        <w:t>Nr. T1-</w:t>
      </w:r>
      <w:r w:rsidR="00ED5B7A" w:rsidRPr="00F76C2A">
        <w:rPr>
          <w:rFonts w:eastAsia="Calibri"/>
          <w:bCs/>
          <w:szCs w:val="24"/>
          <w:lang w:eastAsia="lt-LT"/>
        </w:rPr>
        <w:t>93</w:t>
      </w:r>
    </w:p>
    <w:p w14:paraId="1FA4576B" w14:textId="77777777" w:rsidR="005907E9" w:rsidRPr="00F76C2A" w:rsidRDefault="005907E9" w:rsidP="005907E9">
      <w:pPr>
        <w:ind w:firstLine="720"/>
        <w:jc w:val="right"/>
        <w:rPr>
          <w:rFonts w:eastAsia="Calibri"/>
          <w:bCs/>
          <w:szCs w:val="24"/>
          <w:lang w:eastAsia="lt-LT"/>
        </w:rPr>
      </w:pPr>
    </w:p>
    <w:p w14:paraId="7EBA595E" w14:textId="77777777" w:rsidR="00A16237" w:rsidRPr="00F76C2A" w:rsidRDefault="00A16237">
      <w:pPr>
        <w:ind w:firstLine="720"/>
        <w:jc w:val="center"/>
        <w:rPr>
          <w:rFonts w:eastAsia="Calibri"/>
          <w:b/>
          <w:szCs w:val="24"/>
          <w:lang w:eastAsia="lt-LT"/>
        </w:rPr>
      </w:pPr>
    </w:p>
    <w:p w14:paraId="4E035F83" w14:textId="77777777" w:rsidR="005907E9" w:rsidRPr="00F76C2A" w:rsidRDefault="005907E9">
      <w:pPr>
        <w:ind w:firstLine="720"/>
        <w:jc w:val="center"/>
        <w:rPr>
          <w:rFonts w:eastAsia="Calibri"/>
          <w:b/>
          <w:szCs w:val="24"/>
          <w:lang w:eastAsia="lt-LT"/>
        </w:rPr>
      </w:pPr>
    </w:p>
    <w:p w14:paraId="727401DF" w14:textId="77777777" w:rsidR="00A16237" w:rsidRPr="00F76C2A" w:rsidRDefault="00A16237">
      <w:pPr>
        <w:ind w:firstLine="782"/>
        <w:jc w:val="center"/>
        <w:rPr>
          <w:szCs w:val="24"/>
          <w:lang w:eastAsia="lt-LT"/>
        </w:rPr>
      </w:pPr>
      <w:r w:rsidRPr="00F76C2A">
        <w:rPr>
          <w:b/>
          <w:szCs w:val="24"/>
          <w:lang w:eastAsia="lt-LT"/>
        </w:rPr>
        <w:t>NERINGOS SAVIVALDYBĖS VIKTORO MILIŪNO VIEŠOSIOS BIBLIOTEKOS 2025 METŲ VEIKLOS ATASKAITA</w:t>
      </w:r>
    </w:p>
    <w:p w14:paraId="6778CDAF" w14:textId="77777777" w:rsidR="00A16237" w:rsidRPr="00F76C2A" w:rsidRDefault="00A16237">
      <w:pPr>
        <w:ind w:firstLine="62"/>
        <w:jc w:val="both"/>
        <w:rPr>
          <w:szCs w:val="24"/>
          <w:lang w:eastAsia="lt-LT"/>
        </w:rPr>
      </w:pPr>
    </w:p>
    <w:p w14:paraId="20778E37" w14:textId="77777777" w:rsidR="00A16237" w:rsidRPr="00F76C2A" w:rsidRDefault="00A16237">
      <w:pPr>
        <w:jc w:val="both"/>
        <w:rPr>
          <w:szCs w:val="24"/>
          <w:lang w:eastAsia="lt-LT"/>
        </w:rPr>
      </w:pPr>
    </w:p>
    <w:p w14:paraId="25978D14" w14:textId="77777777" w:rsidR="00A16237" w:rsidRPr="00F76C2A" w:rsidRDefault="00A16237">
      <w:pPr>
        <w:tabs>
          <w:tab w:val="left" w:pos="0"/>
        </w:tabs>
        <w:ind w:left="567" w:hanging="207"/>
        <w:rPr>
          <w:rFonts w:eastAsia="Calibri"/>
          <w:b/>
          <w:szCs w:val="24"/>
        </w:rPr>
      </w:pPr>
      <w:r w:rsidRPr="00F76C2A">
        <w:rPr>
          <w:rFonts w:eastAsia="Calibri"/>
          <w:b/>
          <w:szCs w:val="24"/>
          <w:lang w:eastAsia="lt-LT"/>
        </w:rPr>
        <w:t>1.</w:t>
      </w:r>
      <w:r w:rsidRPr="00F76C2A">
        <w:rPr>
          <w:rFonts w:eastAsia="Calibri"/>
          <w:b/>
          <w:szCs w:val="24"/>
          <w:lang w:eastAsia="lt-LT"/>
        </w:rPr>
        <w:tab/>
        <w:t xml:space="preserve"> BENDROJI DALIS</w:t>
      </w:r>
    </w:p>
    <w:p w14:paraId="420BFB7A" w14:textId="77777777" w:rsidR="00A16237" w:rsidRPr="00F76C2A" w:rsidRDefault="00A16237">
      <w:pPr>
        <w:spacing w:line="276" w:lineRule="auto"/>
        <w:jc w:val="both"/>
        <w:rPr>
          <w:rFonts w:eastAsia="Calibri"/>
          <w:b/>
          <w:szCs w:val="24"/>
        </w:rPr>
      </w:pPr>
    </w:p>
    <w:p w14:paraId="60BB4E89" w14:textId="77777777" w:rsidR="00A16237" w:rsidRPr="00F76C2A" w:rsidRDefault="00A16237" w:rsidP="006E4F6C">
      <w:pPr>
        <w:spacing w:line="276" w:lineRule="auto"/>
        <w:ind w:firstLine="851"/>
        <w:jc w:val="both"/>
        <w:rPr>
          <w:b/>
          <w:bCs/>
          <w:szCs w:val="24"/>
        </w:rPr>
      </w:pPr>
      <w:r w:rsidRPr="00F76C2A">
        <w:rPr>
          <w:rFonts w:eastAsia="Calibri"/>
          <w:szCs w:val="24"/>
        </w:rPr>
        <w:t>Viešoji biblioteka 2025 metais įgyvendino Neringos savivaldybės 2025–2027 m. strateginiame plane numatytus tikslus ir uždavinius pagal programą 2.2.1.3.4. Praėję metai viešajai bibliotekai ir jos padaliniams buvo kupini įvairiausių veiklų, kuriomis siekta atliepti lankytojų poreikius. Vykdytos suplanuotos veiklos: naujais dokumentais papildytas bibliotekos fondas, gyventojams ir poilsiautojams užtikrinta prieiga prie įvairių informacijos šaltinių, panaudojant tradicinius išteklius bei šiuolaikines technologijas, organizuota įvairi kultūrinė veikla. Skaitymo skatinimui organizuotos edukacijos, kūrybinės dirbtuvės, garsinio skaitymo užsiėmimai, ugdytas gyventojų skaitmeninis, informacinis raštingumas, kitos veiklos. Įgyvendintos priemonės padėjo užtikrinti geresnį lankytojų aptarnavimą, didinantį bibliotekos teikiamų paslaugų kokybę ir prieinamumą.</w:t>
      </w:r>
    </w:p>
    <w:p w14:paraId="0CC0C819" w14:textId="0D0CC804" w:rsidR="00A16237" w:rsidRPr="00F76C2A" w:rsidRDefault="00A16237" w:rsidP="006E4F6C">
      <w:pPr>
        <w:spacing w:line="276" w:lineRule="auto"/>
        <w:ind w:firstLine="851"/>
        <w:jc w:val="both"/>
        <w:rPr>
          <w:b/>
          <w:szCs w:val="24"/>
        </w:rPr>
      </w:pPr>
      <w:r w:rsidRPr="00F76C2A">
        <w:rPr>
          <w:b/>
          <w:bCs/>
          <w:szCs w:val="24"/>
        </w:rPr>
        <w:t>Viešosios bibliotekos misija</w:t>
      </w:r>
      <w:r w:rsidR="006E4F6C" w:rsidRPr="00F76C2A">
        <w:rPr>
          <w:bCs/>
          <w:szCs w:val="24"/>
        </w:rPr>
        <w:t xml:space="preserve"> –</w:t>
      </w:r>
      <w:r w:rsidRPr="00F76C2A">
        <w:rPr>
          <w:bCs/>
          <w:szCs w:val="24"/>
        </w:rPr>
        <w:t xml:space="preserve"> užtikrinti atvirą prieigą prie visų galimų informacijos resursų, teikti vartotojams visavertes interaktyvias ir tradicines žinių, informacijos bei mokymosi visą gyvenimą paslaugas, modernizuoti ir įveiklinti bibliotekos infrastruktūrą, skatinti nuolatinį asmenybės tobulėjimą ir saviraišką, didinti bibliotekininkystės sektoriaus paslaugų prieinamumą, ugdyti kūrybiškumą, įvairinti laisvalaikį. </w:t>
      </w:r>
    </w:p>
    <w:p w14:paraId="5AC910E4" w14:textId="77777777" w:rsidR="00A16237" w:rsidRPr="00F76C2A" w:rsidRDefault="00A16237" w:rsidP="006E4F6C">
      <w:pPr>
        <w:pStyle w:val="Betarp"/>
        <w:spacing w:line="276" w:lineRule="auto"/>
        <w:ind w:firstLine="851"/>
        <w:jc w:val="both"/>
        <w:rPr>
          <w:rFonts w:ascii="Times New Roman" w:hAnsi="Times New Roman" w:cs="Times New Roman"/>
          <w:b/>
          <w:sz w:val="24"/>
          <w:szCs w:val="24"/>
        </w:rPr>
      </w:pPr>
      <w:r w:rsidRPr="00F76C2A">
        <w:rPr>
          <w:rFonts w:ascii="Times New Roman" w:hAnsi="Times New Roman" w:cs="Times New Roman"/>
          <w:b/>
          <w:sz w:val="24"/>
          <w:szCs w:val="24"/>
        </w:rPr>
        <w:t>Bibliotekos vizija</w:t>
      </w:r>
      <w:r w:rsidRPr="00F76C2A">
        <w:rPr>
          <w:rFonts w:ascii="Times New Roman" w:hAnsi="Times New Roman" w:cs="Times New Roman"/>
          <w:sz w:val="24"/>
          <w:szCs w:val="24"/>
        </w:rPr>
        <w:t xml:space="preserve"> – būti tvaria, patogia darbui, mokymuisi, savišvietai, poilsiui įstaiga, tenkinančia visų visuomenės grupių skaitymo, informacinius ir kūrybinės saviraiškos poreikius.</w:t>
      </w:r>
    </w:p>
    <w:p w14:paraId="6E99E24D" w14:textId="77777777" w:rsidR="00A16237" w:rsidRPr="00F76C2A" w:rsidRDefault="00A16237" w:rsidP="006E4F6C">
      <w:pPr>
        <w:spacing w:line="276" w:lineRule="auto"/>
        <w:ind w:firstLine="851"/>
        <w:rPr>
          <w:szCs w:val="24"/>
        </w:rPr>
      </w:pPr>
      <w:r w:rsidRPr="00F76C2A">
        <w:rPr>
          <w:b/>
          <w:szCs w:val="24"/>
        </w:rPr>
        <w:t xml:space="preserve">Tikslai: </w:t>
      </w:r>
    </w:p>
    <w:p w14:paraId="208B9E42" w14:textId="77777777" w:rsidR="00A16237" w:rsidRPr="00F76C2A" w:rsidRDefault="00A16237" w:rsidP="006E4F6C">
      <w:pPr>
        <w:spacing w:line="276" w:lineRule="auto"/>
        <w:ind w:firstLine="851"/>
        <w:rPr>
          <w:szCs w:val="24"/>
        </w:rPr>
      </w:pPr>
      <w:r w:rsidRPr="00F76C2A">
        <w:rPr>
          <w:szCs w:val="24"/>
        </w:rPr>
        <w:t xml:space="preserve">1. Didinti Viešosios bibliotekos paslaugų prieinamumą, paslaugų įvairovę ir kokybę. </w:t>
      </w:r>
    </w:p>
    <w:p w14:paraId="27430E3D" w14:textId="77777777" w:rsidR="00A16237" w:rsidRPr="00F76C2A" w:rsidRDefault="00A16237" w:rsidP="006E4F6C">
      <w:pPr>
        <w:spacing w:line="276" w:lineRule="auto"/>
        <w:ind w:firstLine="851"/>
        <w:rPr>
          <w:szCs w:val="24"/>
        </w:rPr>
      </w:pPr>
      <w:r w:rsidRPr="00F76C2A">
        <w:rPr>
          <w:szCs w:val="24"/>
        </w:rPr>
        <w:t xml:space="preserve">2. Ugdyti skaitančias ir kūrybiškas asmenybes. </w:t>
      </w:r>
    </w:p>
    <w:p w14:paraId="5285FFD8" w14:textId="77777777" w:rsidR="00A16237" w:rsidRPr="00F76C2A" w:rsidRDefault="00A16237" w:rsidP="006E4F6C">
      <w:pPr>
        <w:spacing w:line="276" w:lineRule="auto"/>
        <w:ind w:firstLine="851"/>
        <w:jc w:val="both"/>
        <w:rPr>
          <w:szCs w:val="24"/>
        </w:rPr>
      </w:pPr>
      <w:r w:rsidRPr="00F76C2A">
        <w:rPr>
          <w:szCs w:val="24"/>
        </w:rPr>
        <w:t xml:space="preserve">3. Prisidėti prie žinių visuomenės kūrimo, skatinant informacinį ir kompiuterinį raštingumą, nuolatinį mokymąsi. </w:t>
      </w:r>
    </w:p>
    <w:p w14:paraId="79B4D875" w14:textId="0B1182DA" w:rsidR="00A16237" w:rsidRPr="00F76C2A" w:rsidRDefault="00A16237" w:rsidP="006E4F6C">
      <w:pPr>
        <w:spacing w:line="276" w:lineRule="auto"/>
        <w:ind w:firstLine="851"/>
        <w:rPr>
          <w:rFonts w:eastAsia="Calibri"/>
          <w:szCs w:val="24"/>
        </w:rPr>
      </w:pPr>
      <w:r w:rsidRPr="00F76C2A">
        <w:rPr>
          <w:szCs w:val="24"/>
        </w:rPr>
        <w:t xml:space="preserve">4. Gerinti </w:t>
      </w:r>
      <w:r w:rsidR="006E4F6C" w:rsidRPr="00F76C2A">
        <w:rPr>
          <w:szCs w:val="24"/>
        </w:rPr>
        <w:t>v</w:t>
      </w:r>
      <w:r w:rsidRPr="00F76C2A">
        <w:rPr>
          <w:szCs w:val="24"/>
        </w:rPr>
        <w:t xml:space="preserve">iešosios bibliotekos įvaizdį, pasitelkiant aukštą </w:t>
      </w:r>
      <w:r w:rsidR="006E4F6C" w:rsidRPr="00F76C2A">
        <w:rPr>
          <w:szCs w:val="24"/>
        </w:rPr>
        <w:t>v</w:t>
      </w:r>
      <w:r w:rsidRPr="00F76C2A">
        <w:rPr>
          <w:szCs w:val="24"/>
        </w:rPr>
        <w:t>iešosios bibliotekos organizacinę kultūrą, darbuotojų profesionalumą.</w:t>
      </w:r>
    </w:p>
    <w:p w14:paraId="29E0FC4A" w14:textId="77777777" w:rsidR="00A16237" w:rsidRPr="00F76C2A" w:rsidRDefault="00A16237" w:rsidP="006E4F6C">
      <w:pPr>
        <w:pStyle w:val="Betarp"/>
        <w:spacing w:line="276" w:lineRule="auto"/>
        <w:ind w:firstLine="851"/>
        <w:rPr>
          <w:rFonts w:ascii="Times New Roman" w:hAnsi="Times New Roman" w:cs="Times New Roman"/>
          <w:sz w:val="24"/>
          <w:szCs w:val="24"/>
        </w:rPr>
      </w:pPr>
    </w:p>
    <w:p w14:paraId="373B590F" w14:textId="77777777" w:rsidR="00A16237" w:rsidRPr="00F76C2A" w:rsidRDefault="00A16237" w:rsidP="006E4F6C">
      <w:pPr>
        <w:spacing w:line="276" w:lineRule="auto"/>
        <w:ind w:firstLine="851"/>
        <w:jc w:val="both"/>
        <w:rPr>
          <w:rFonts w:eastAsia="Calibri"/>
          <w:szCs w:val="24"/>
        </w:rPr>
      </w:pPr>
      <w:r w:rsidRPr="00F76C2A">
        <w:rPr>
          <w:rFonts w:eastAsia="Calibri"/>
          <w:szCs w:val="24"/>
        </w:rPr>
        <w:t xml:space="preserve">Praėjusiais metais bibliotekoje vyko įvairūs renginiai: parodos, susitikimai su rašytojais, koncertai, edukacijos, kūrybinės  dirbtuvės ir stalo žaidimų popietės, kurias palankiai įvertino ir vietos bendruomenė, ir kurorte poilsiaujantys žmonės. Augo registruotų vartotojų ir lankytojų skaičius. Tam įtakos turėjo ir dalyvavimas bendruose su kitomis kultūros įstaigomis projektuose, didėjantis bibliotekos atvirumas bendruomenei, galimybės ja naudotis įvairių grupių skaitytojams.  </w:t>
      </w:r>
    </w:p>
    <w:p w14:paraId="7AD4546F" w14:textId="52714E9A" w:rsidR="00A16237" w:rsidRPr="00F76C2A" w:rsidRDefault="00A16237" w:rsidP="006E4F6C">
      <w:pPr>
        <w:spacing w:line="276" w:lineRule="auto"/>
        <w:ind w:firstLine="851"/>
        <w:jc w:val="both"/>
        <w:rPr>
          <w:rFonts w:eastAsia="Calibri"/>
          <w:szCs w:val="24"/>
        </w:rPr>
      </w:pPr>
      <w:r w:rsidRPr="00F76C2A">
        <w:rPr>
          <w:rFonts w:eastAsia="Calibri"/>
          <w:szCs w:val="24"/>
        </w:rPr>
        <w:t xml:space="preserve">Knygų </w:t>
      </w:r>
      <w:proofErr w:type="spellStart"/>
      <w:r w:rsidRPr="00F76C2A">
        <w:rPr>
          <w:rFonts w:eastAsia="Calibri"/>
          <w:szCs w:val="24"/>
        </w:rPr>
        <w:t>išduotį</w:t>
      </w:r>
      <w:proofErr w:type="spellEnd"/>
      <w:r w:rsidRPr="00F76C2A">
        <w:rPr>
          <w:rFonts w:eastAsia="Calibri"/>
          <w:szCs w:val="24"/>
        </w:rPr>
        <w:t xml:space="preserve"> ir prieinamumą didino prie viešosios bibliotekos ir filialų  įrengtos knygų grąžinimo dėžės, prie </w:t>
      </w:r>
      <w:r w:rsidR="006E4F6C" w:rsidRPr="00F76C2A">
        <w:rPr>
          <w:rFonts w:eastAsia="Calibri"/>
          <w:szCs w:val="24"/>
        </w:rPr>
        <w:t>v</w:t>
      </w:r>
      <w:r w:rsidRPr="00F76C2A">
        <w:rPr>
          <w:rFonts w:eastAsia="Calibri"/>
          <w:szCs w:val="24"/>
        </w:rPr>
        <w:t>iešosios bibliotekos veikiantis „</w:t>
      </w:r>
      <w:proofErr w:type="spellStart"/>
      <w:r w:rsidRPr="00F76C2A">
        <w:rPr>
          <w:rFonts w:eastAsia="Calibri"/>
          <w:szCs w:val="24"/>
        </w:rPr>
        <w:t>Draugotekos</w:t>
      </w:r>
      <w:proofErr w:type="spellEnd"/>
      <w:r w:rsidRPr="00F76C2A">
        <w:rPr>
          <w:rFonts w:eastAsia="Calibri"/>
          <w:szCs w:val="24"/>
        </w:rPr>
        <w:t xml:space="preserve">“ </w:t>
      </w:r>
      <w:proofErr w:type="spellStart"/>
      <w:r w:rsidRPr="00F76C2A">
        <w:rPr>
          <w:rFonts w:eastAsia="Calibri"/>
          <w:szCs w:val="24"/>
        </w:rPr>
        <w:t>knygomatas</w:t>
      </w:r>
      <w:proofErr w:type="spellEnd"/>
      <w:r w:rsidRPr="00F76C2A">
        <w:rPr>
          <w:rFonts w:eastAsia="Calibri"/>
          <w:szCs w:val="24"/>
        </w:rPr>
        <w:t xml:space="preserve">, kurie suteikė galimybę patogiau skolintis bibliotekos leidinius ir juos atsiimti bei grąžinti bet kuriuo paros metu. </w:t>
      </w:r>
    </w:p>
    <w:p w14:paraId="3EB82B2C" w14:textId="040FB2E6" w:rsidR="00A16237" w:rsidRPr="00F76C2A" w:rsidRDefault="00A16237" w:rsidP="006E4F6C">
      <w:pPr>
        <w:spacing w:line="276" w:lineRule="auto"/>
        <w:ind w:firstLine="851"/>
        <w:jc w:val="both"/>
        <w:rPr>
          <w:rFonts w:eastAsia="Calibri"/>
          <w:szCs w:val="24"/>
        </w:rPr>
      </w:pPr>
      <w:r w:rsidRPr="00F76C2A">
        <w:rPr>
          <w:rFonts w:eastAsia="Calibri"/>
          <w:szCs w:val="24"/>
        </w:rPr>
        <w:t xml:space="preserve">Tęsėsi gražus bendradarbiavimas su Neringos gimnazija, </w:t>
      </w:r>
      <w:r w:rsidR="006E4F6C" w:rsidRPr="00F76C2A">
        <w:rPr>
          <w:rFonts w:eastAsia="Calibri"/>
          <w:szCs w:val="24"/>
        </w:rPr>
        <w:t xml:space="preserve">buvo </w:t>
      </w:r>
      <w:r w:rsidRPr="00F76C2A">
        <w:rPr>
          <w:rFonts w:eastAsia="Calibri"/>
          <w:szCs w:val="24"/>
        </w:rPr>
        <w:t xml:space="preserve">laukiami bibliotekoje ir Nidos lopšelio-darželio „Ąžuoliukas“ ugdytiniai. Siekdama skatinti vaikus domėtis knyga, skaitymu, turtinti </w:t>
      </w:r>
      <w:r w:rsidRPr="00F76C2A">
        <w:rPr>
          <w:rFonts w:eastAsia="Calibri"/>
          <w:szCs w:val="24"/>
        </w:rPr>
        <w:lastRenderedPageBreak/>
        <w:t xml:space="preserve">žodyną bei lavinti vaizduotę, biblioteka jauniesiems skaitytojams rengė naujausių knygų pristatymus, kvietė į </w:t>
      </w:r>
      <w:proofErr w:type="spellStart"/>
      <w:r w:rsidRPr="00F76C2A">
        <w:rPr>
          <w:rFonts w:eastAsia="Calibri"/>
          <w:szCs w:val="24"/>
        </w:rPr>
        <w:t>rankdarbiavimo</w:t>
      </w:r>
      <w:proofErr w:type="spellEnd"/>
      <w:r w:rsidRPr="00F76C2A">
        <w:rPr>
          <w:rFonts w:eastAsia="Calibri"/>
          <w:szCs w:val="24"/>
        </w:rPr>
        <w:t xml:space="preserve"> dirbtuvėles.                                                                                                                                         </w:t>
      </w:r>
    </w:p>
    <w:p w14:paraId="1FA5FCF7" w14:textId="1257AE2C" w:rsidR="00A16237" w:rsidRPr="00F76C2A" w:rsidRDefault="00A16237" w:rsidP="006E4F6C">
      <w:pPr>
        <w:spacing w:line="276" w:lineRule="auto"/>
        <w:ind w:firstLine="851"/>
        <w:jc w:val="both"/>
      </w:pPr>
      <w:r w:rsidRPr="00F76C2A">
        <w:t>Nauji sumanymai ir įvairesnės veiklos atskleidžia bibliotekos gebėjimą būti daugiau nei kultūros skleidėj</w:t>
      </w:r>
      <w:r w:rsidR="006E4F6C" w:rsidRPr="00F76C2A">
        <w:t>a</w:t>
      </w:r>
      <w:r w:rsidRPr="00F76C2A">
        <w:t xml:space="preserve"> – ji tampa platforma, kurioje gimsta idėjos, refleksijos ir meno formos, aktualizuojamos šiuolaikinės problemos. </w:t>
      </w:r>
    </w:p>
    <w:p w14:paraId="3DE64AB3" w14:textId="77777777" w:rsidR="00A16237" w:rsidRPr="00F76C2A" w:rsidRDefault="00A16237" w:rsidP="006E4F6C">
      <w:pPr>
        <w:spacing w:line="276" w:lineRule="auto"/>
        <w:ind w:firstLine="851"/>
        <w:jc w:val="both"/>
        <w:rPr>
          <w:rFonts w:eastAsia="Calibri"/>
          <w:b/>
          <w:sz w:val="18"/>
          <w:szCs w:val="18"/>
          <w:lang w:eastAsia="lt-LT"/>
        </w:rPr>
      </w:pPr>
      <w:r w:rsidRPr="00F76C2A">
        <w:t xml:space="preserve">Kiekvieni metai suteikia neįkainojamos patirties, moko įveikti naujus iššūkius, ieškoti įdomesnių veiklos formų, padeda augti ir tapti kūrybiškesniems ir atviresniems.   </w:t>
      </w:r>
    </w:p>
    <w:p w14:paraId="46CC8CFE" w14:textId="77777777" w:rsidR="00A16237" w:rsidRPr="00F76C2A" w:rsidRDefault="00A16237">
      <w:pPr>
        <w:rPr>
          <w:rFonts w:eastAsia="Calibri"/>
          <w:b/>
          <w:sz w:val="18"/>
          <w:szCs w:val="18"/>
          <w:lang w:eastAsia="lt-LT"/>
        </w:rPr>
      </w:pPr>
    </w:p>
    <w:p w14:paraId="3049CF8E" w14:textId="77777777" w:rsidR="00A16237" w:rsidRPr="00F76C2A" w:rsidRDefault="00A16237">
      <w:pPr>
        <w:rPr>
          <w:rFonts w:eastAsia="Calibri"/>
          <w:szCs w:val="24"/>
        </w:rPr>
      </w:pPr>
      <w:r w:rsidRPr="00F76C2A">
        <w:rPr>
          <w:b/>
          <w:szCs w:val="24"/>
          <w:lang w:eastAsia="lt-LT"/>
        </w:rPr>
        <w:t xml:space="preserve">2. </w:t>
      </w:r>
      <w:r w:rsidRPr="00F76C2A">
        <w:rPr>
          <w:rFonts w:eastAsia="Calibri"/>
          <w:b/>
          <w:szCs w:val="24"/>
        </w:rPr>
        <w:t xml:space="preserve">ORGANIZACINĖ VEIKLA        </w:t>
      </w:r>
    </w:p>
    <w:p w14:paraId="1AAC47EA" w14:textId="77777777" w:rsidR="00A16237" w:rsidRPr="00F76C2A" w:rsidRDefault="00A16237" w:rsidP="00C903CA">
      <w:pPr>
        <w:pStyle w:val="Betarp"/>
      </w:pPr>
    </w:p>
    <w:p w14:paraId="5E4FA0DE" w14:textId="77777777" w:rsidR="00A16237" w:rsidRPr="00F76C2A" w:rsidRDefault="00A16237" w:rsidP="006E4F6C">
      <w:pPr>
        <w:spacing w:line="276" w:lineRule="auto"/>
        <w:ind w:firstLine="851"/>
        <w:rPr>
          <w:rFonts w:eastAsia="Calibri"/>
          <w:szCs w:val="24"/>
          <w:u w:val="single"/>
        </w:rPr>
      </w:pPr>
      <w:r w:rsidRPr="00F76C2A">
        <w:rPr>
          <w:rFonts w:eastAsia="Calibri"/>
          <w:szCs w:val="24"/>
        </w:rPr>
        <w:t>Vidaus administravimas</w:t>
      </w:r>
    </w:p>
    <w:p w14:paraId="2FDB3BB7" w14:textId="77777777" w:rsidR="00A16237" w:rsidRPr="00F76C2A" w:rsidRDefault="00A16237" w:rsidP="006E4F6C">
      <w:pPr>
        <w:spacing w:line="276" w:lineRule="auto"/>
        <w:ind w:firstLine="851"/>
        <w:rPr>
          <w:rFonts w:eastAsia="Calibri"/>
          <w:szCs w:val="24"/>
          <w:u w:val="single"/>
        </w:rPr>
      </w:pPr>
    </w:p>
    <w:p w14:paraId="088EB7DF" w14:textId="77777777" w:rsidR="00A16237" w:rsidRPr="00F76C2A" w:rsidRDefault="00A16237" w:rsidP="006E4F6C">
      <w:pPr>
        <w:spacing w:line="276" w:lineRule="auto"/>
        <w:ind w:firstLine="851"/>
        <w:jc w:val="both"/>
        <w:rPr>
          <w:rFonts w:eastAsia="Calibri"/>
          <w:szCs w:val="24"/>
        </w:rPr>
      </w:pPr>
      <w:r w:rsidRPr="00F76C2A">
        <w:rPr>
          <w:rFonts w:eastAsia="Calibri"/>
          <w:szCs w:val="24"/>
        </w:rPr>
        <w:t xml:space="preserve">Viešoji biblioteka </w:t>
      </w:r>
      <w:r w:rsidRPr="00F76C2A">
        <w:rPr>
          <w:szCs w:val="24"/>
          <w:lang w:eastAsia="lt-LT"/>
        </w:rPr>
        <w:t>–</w:t>
      </w:r>
      <w:r w:rsidRPr="00F76C2A">
        <w:rPr>
          <w:rFonts w:eastAsia="Calibri"/>
          <w:szCs w:val="24"/>
        </w:rPr>
        <w:t xml:space="preserve"> savivaldybės biudžetinė įstaiga. Adresas: Pamario g. 53, LT-93124 Neringa. </w:t>
      </w:r>
    </w:p>
    <w:p w14:paraId="66309810" w14:textId="77777777" w:rsidR="00A16237" w:rsidRPr="00F76C2A" w:rsidRDefault="00A16237" w:rsidP="006E4F6C">
      <w:pPr>
        <w:spacing w:line="276" w:lineRule="auto"/>
        <w:ind w:firstLine="851"/>
        <w:jc w:val="both"/>
        <w:rPr>
          <w:szCs w:val="24"/>
          <w:lang w:eastAsia="lt-LT"/>
        </w:rPr>
      </w:pPr>
      <w:r w:rsidRPr="00F76C2A">
        <w:rPr>
          <w:rFonts w:eastAsia="Calibri"/>
          <w:szCs w:val="24"/>
        </w:rPr>
        <w:t xml:space="preserve">Viešosios bibliotekos struktūra </w:t>
      </w:r>
      <w:r w:rsidRPr="00F76C2A">
        <w:rPr>
          <w:szCs w:val="24"/>
          <w:lang w:eastAsia="lt-LT"/>
        </w:rPr>
        <w:t>–</w:t>
      </w:r>
      <w:r w:rsidRPr="00F76C2A">
        <w:rPr>
          <w:rFonts w:eastAsia="Calibri"/>
          <w:szCs w:val="24"/>
        </w:rPr>
        <w:t xml:space="preserve"> viešoji biblioteka (administracija, abonementas ir skaitykla) bei Preilos ir Juodkrantės filialai. </w:t>
      </w:r>
    </w:p>
    <w:p w14:paraId="71468489" w14:textId="38A63F5C" w:rsidR="00A16237" w:rsidRPr="00F76C2A" w:rsidRDefault="00A16237" w:rsidP="006E4F6C">
      <w:pPr>
        <w:spacing w:line="276" w:lineRule="auto"/>
        <w:ind w:firstLine="851"/>
        <w:jc w:val="both"/>
        <w:rPr>
          <w:rFonts w:eastAsia="Calibri"/>
          <w:szCs w:val="24"/>
        </w:rPr>
      </w:pPr>
      <w:r w:rsidRPr="00F76C2A">
        <w:rPr>
          <w:szCs w:val="24"/>
          <w:lang w:eastAsia="lt-LT"/>
        </w:rPr>
        <w:t xml:space="preserve">Biblioteka finansuojama iš Neringos savivaldybės biudžeto. </w:t>
      </w:r>
      <w:r w:rsidRPr="00F76C2A">
        <w:rPr>
          <w:rFonts w:eastAsia="Calibri"/>
          <w:szCs w:val="24"/>
        </w:rPr>
        <w:t>Viešoji biblioteka turi paramos gavėjo</w:t>
      </w:r>
      <w:r w:rsidR="006E4F6C" w:rsidRPr="00F76C2A">
        <w:rPr>
          <w:rFonts w:eastAsia="Calibri"/>
          <w:szCs w:val="24"/>
        </w:rPr>
        <w:t>s</w:t>
      </w:r>
      <w:r w:rsidRPr="00F76C2A">
        <w:rPr>
          <w:rFonts w:eastAsia="Calibri"/>
          <w:szCs w:val="24"/>
        </w:rPr>
        <w:t xml:space="preserve"> statusą</w:t>
      </w:r>
      <w:r w:rsidRPr="00F76C2A">
        <w:rPr>
          <w:rFonts w:eastAsia="Calibri"/>
          <w:bCs/>
          <w:szCs w:val="24"/>
        </w:rPr>
        <w:t xml:space="preserve">. </w:t>
      </w:r>
    </w:p>
    <w:p w14:paraId="39577D19" w14:textId="1DBBE423" w:rsidR="00A16237" w:rsidRPr="00F76C2A" w:rsidRDefault="00A16237" w:rsidP="006E4F6C">
      <w:pPr>
        <w:spacing w:line="276" w:lineRule="auto"/>
        <w:ind w:firstLine="851"/>
        <w:jc w:val="both"/>
        <w:rPr>
          <w:rFonts w:eastAsia="Calibri"/>
          <w:szCs w:val="24"/>
        </w:rPr>
      </w:pPr>
      <w:r w:rsidRPr="00F76C2A">
        <w:rPr>
          <w:rFonts w:eastAsia="Calibri"/>
          <w:szCs w:val="24"/>
        </w:rPr>
        <w:t xml:space="preserve">Viešoji biblioteka savo veiklą vykdo vadovaudamasi </w:t>
      </w:r>
      <w:r w:rsidRPr="00F76C2A">
        <w:rPr>
          <w:rFonts w:eastAsia="Calibri"/>
          <w:bCs/>
          <w:szCs w:val="24"/>
        </w:rPr>
        <w:t>Neringos savivaldybės Viktoro Miliūno viešosios bibliotekos</w:t>
      </w:r>
      <w:r w:rsidRPr="00F76C2A">
        <w:rPr>
          <w:rFonts w:eastAsia="Calibri"/>
          <w:szCs w:val="24"/>
        </w:rPr>
        <w:t xml:space="preserve"> </w:t>
      </w:r>
      <w:r w:rsidRPr="00F76C2A">
        <w:rPr>
          <w:rFonts w:eastAsia="Calibri"/>
          <w:bCs/>
          <w:szCs w:val="24"/>
        </w:rPr>
        <w:t>nuostatais, patvirtintais savivaldybės tarybos 2024 m. kovo 28 d. sprendimu Nr.</w:t>
      </w:r>
      <w:r w:rsidR="006E4F6C" w:rsidRPr="00F76C2A">
        <w:rPr>
          <w:rFonts w:eastAsia="Calibri"/>
          <w:bCs/>
          <w:szCs w:val="24"/>
        </w:rPr>
        <w:t> </w:t>
      </w:r>
      <w:r w:rsidRPr="00F76C2A">
        <w:rPr>
          <w:rFonts w:eastAsia="Calibri"/>
          <w:bCs/>
          <w:szCs w:val="24"/>
        </w:rPr>
        <w:t>Tl-51, Lietuvos Respublikos bibliotekų įstatymu ir kitais Lietuvos Respublikoje galiojančiais teisės aktais.</w:t>
      </w:r>
    </w:p>
    <w:p w14:paraId="6C66EF56" w14:textId="77777777" w:rsidR="00A16237" w:rsidRPr="00F76C2A" w:rsidRDefault="00A16237" w:rsidP="006E4F6C">
      <w:pPr>
        <w:spacing w:line="276" w:lineRule="auto"/>
        <w:ind w:firstLine="851"/>
        <w:rPr>
          <w:rFonts w:eastAsia="Calibri"/>
          <w:szCs w:val="24"/>
        </w:rPr>
      </w:pPr>
    </w:p>
    <w:p w14:paraId="43F8AC7B" w14:textId="5F0D47E4" w:rsidR="00A16237" w:rsidRPr="00F76C2A" w:rsidRDefault="00A16237" w:rsidP="006E4F6C">
      <w:pPr>
        <w:spacing w:line="276" w:lineRule="auto"/>
        <w:rPr>
          <w:rFonts w:eastAsia="Calibri"/>
          <w:szCs w:val="24"/>
        </w:rPr>
      </w:pPr>
      <w:r w:rsidRPr="00F76C2A">
        <w:rPr>
          <w:rFonts w:eastAsia="Calibri"/>
          <w:szCs w:val="24"/>
        </w:rPr>
        <w:t>Viešosios bibliotekos ir filialų etatų skaičius – 11,5.  Didžiausias leistinas pareigybių skaičius</w:t>
      </w:r>
      <w:r w:rsidR="006E4F6C" w:rsidRPr="00F76C2A">
        <w:rPr>
          <w:rFonts w:eastAsia="Calibri"/>
          <w:szCs w:val="24"/>
        </w:rPr>
        <w:t xml:space="preserve"> –</w:t>
      </w:r>
      <w:r w:rsidRPr="00F76C2A">
        <w:rPr>
          <w:rFonts w:eastAsia="Calibri"/>
          <w:szCs w:val="24"/>
        </w:rPr>
        <w:t xml:space="preserve"> 16. </w:t>
      </w:r>
    </w:p>
    <w:p w14:paraId="35FDB670" w14:textId="77777777" w:rsidR="00A16237" w:rsidRPr="00F76C2A" w:rsidRDefault="00A16237">
      <w:pPr>
        <w:rPr>
          <w:rFonts w:eastAsia="Calibri"/>
          <w:szCs w:val="24"/>
        </w:rPr>
      </w:pPr>
    </w:p>
    <w:tbl>
      <w:tblPr>
        <w:tblW w:w="0" w:type="auto"/>
        <w:tblInd w:w="108" w:type="dxa"/>
        <w:tblLayout w:type="fixed"/>
        <w:tblLook w:val="0000" w:firstRow="0" w:lastRow="0" w:firstColumn="0" w:lastColumn="0" w:noHBand="0" w:noVBand="0"/>
      </w:tblPr>
      <w:tblGrid>
        <w:gridCol w:w="1843"/>
        <w:gridCol w:w="3686"/>
        <w:gridCol w:w="4252"/>
      </w:tblGrid>
      <w:tr w:rsidR="00A16237" w:rsidRPr="00F76C2A" w14:paraId="23982ABA" w14:textId="77777777">
        <w:trPr>
          <w:trHeight w:val="416"/>
        </w:trPr>
        <w:tc>
          <w:tcPr>
            <w:tcW w:w="1843" w:type="dxa"/>
            <w:tcBorders>
              <w:top w:val="single" w:sz="4" w:space="0" w:color="000000"/>
              <w:left w:val="single" w:sz="4" w:space="0" w:color="000000"/>
              <w:bottom w:val="single" w:sz="4" w:space="0" w:color="000000"/>
              <w:right w:val="single" w:sz="4" w:space="0" w:color="000000"/>
            </w:tcBorders>
          </w:tcPr>
          <w:p w14:paraId="614CB2AA" w14:textId="77777777" w:rsidR="00A16237" w:rsidRPr="00F76C2A" w:rsidRDefault="00A16237" w:rsidP="006E4F6C">
            <w:pPr>
              <w:jc w:val="center"/>
              <w:rPr>
                <w:rFonts w:eastAsia="Calibri"/>
                <w:szCs w:val="24"/>
              </w:rPr>
            </w:pPr>
            <w:r w:rsidRPr="00F76C2A">
              <w:rPr>
                <w:rFonts w:eastAsia="Calibri"/>
                <w:szCs w:val="24"/>
              </w:rPr>
              <w:t>Administracija</w:t>
            </w:r>
          </w:p>
          <w:p w14:paraId="566F04A4" w14:textId="1B8BE6AC" w:rsidR="00A16237" w:rsidRPr="00F76C2A" w:rsidRDefault="00A16237" w:rsidP="006E4F6C">
            <w:pPr>
              <w:jc w:val="center"/>
            </w:pPr>
            <w:r w:rsidRPr="00F76C2A">
              <w:rPr>
                <w:rFonts w:eastAsia="Calibri"/>
                <w:szCs w:val="24"/>
              </w:rPr>
              <w:t>(direktorius, dir. pavaduot., vyr. finansininkas)</w:t>
            </w:r>
          </w:p>
        </w:tc>
        <w:tc>
          <w:tcPr>
            <w:tcW w:w="3686" w:type="dxa"/>
            <w:tcBorders>
              <w:top w:val="single" w:sz="4" w:space="0" w:color="000000"/>
              <w:left w:val="single" w:sz="4" w:space="0" w:color="000000"/>
              <w:bottom w:val="single" w:sz="4" w:space="0" w:color="000000"/>
              <w:right w:val="single" w:sz="4" w:space="0" w:color="000000"/>
            </w:tcBorders>
          </w:tcPr>
          <w:p w14:paraId="7C11DC18" w14:textId="77777777" w:rsidR="00A16237" w:rsidRPr="00F76C2A" w:rsidRDefault="00A16237" w:rsidP="006E4F6C">
            <w:pPr>
              <w:jc w:val="center"/>
            </w:pPr>
            <w:r w:rsidRPr="00F76C2A">
              <w:rPr>
                <w:rFonts w:eastAsia="Calibri"/>
                <w:szCs w:val="24"/>
              </w:rPr>
              <w:t>Specialistai (kultūros  darbuotojai: (bibliotekininkai, specialistas leidybai ir edukacijai)</w:t>
            </w:r>
          </w:p>
        </w:tc>
        <w:tc>
          <w:tcPr>
            <w:tcW w:w="4252" w:type="dxa"/>
            <w:tcBorders>
              <w:top w:val="single" w:sz="4" w:space="0" w:color="000000"/>
              <w:left w:val="single" w:sz="4" w:space="0" w:color="000000"/>
              <w:bottom w:val="single" w:sz="4" w:space="0" w:color="000000"/>
              <w:right w:val="single" w:sz="4" w:space="0" w:color="000000"/>
            </w:tcBorders>
          </w:tcPr>
          <w:p w14:paraId="543580B9" w14:textId="77777777" w:rsidR="00A16237" w:rsidRPr="00F76C2A" w:rsidRDefault="00A16237" w:rsidP="006E4F6C">
            <w:pPr>
              <w:jc w:val="center"/>
            </w:pPr>
            <w:r w:rsidRPr="00F76C2A">
              <w:rPr>
                <w:rFonts w:eastAsia="Calibri"/>
                <w:szCs w:val="24"/>
              </w:rPr>
              <w:t>Kiti darbuotojai  (kompiuterių priežiūros specialistas, specialistas ūkio reikalams, valytojai-kiemsargiai)</w:t>
            </w:r>
          </w:p>
        </w:tc>
      </w:tr>
      <w:tr w:rsidR="00A16237" w:rsidRPr="00F76C2A" w14:paraId="152F881A" w14:textId="77777777">
        <w:trPr>
          <w:trHeight w:val="215"/>
        </w:trPr>
        <w:tc>
          <w:tcPr>
            <w:tcW w:w="1843" w:type="dxa"/>
            <w:tcBorders>
              <w:top w:val="single" w:sz="4" w:space="0" w:color="000000"/>
              <w:left w:val="single" w:sz="4" w:space="0" w:color="000000"/>
              <w:bottom w:val="single" w:sz="4" w:space="0" w:color="000000"/>
              <w:right w:val="single" w:sz="4" w:space="0" w:color="000000"/>
            </w:tcBorders>
          </w:tcPr>
          <w:p w14:paraId="1FABDC2B" w14:textId="77777777" w:rsidR="00A16237" w:rsidRPr="00F76C2A" w:rsidRDefault="00A16237">
            <w:pPr>
              <w:jc w:val="center"/>
            </w:pPr>
            <w:r w:rsidRPr="00F76C2A">
              <w:rPr>
                <w:rFonts w:eastAsia="Calibri"/>
                <w:szCs w:val="24"/>
              </w:rPr>
              <w:t>2,5</w:t>
            </w:r>
          </w:p>
        </w:tc>
        <w:tc>
          <w:tcPr>
            <w:tcW w:w="3686" w:type="dxa"/>
            <w:tcBorders>
              <w:top w:val="single" w:sz="4" w:space="0" w:color="000000"/>
              <w:left w:val="single" w:sz="4" w:space="0" w:color="000000"/>
              <w:bottom w:val="single" w:sz="4" w:space="0" w:color="000000"/>
              <w:right w:val="single" w:sz="4" w:space="0" w:color="000000"/>
            </w:tcBorders>
          </w:tcPr>
          <w:p w14:paraId="1F2A12BF" w14:textId="77777777" w:rsidR="00A16237" w:rsidRPr="00F76C2A" w:rsidRDefault="00A16237">
            <w:pPr>
              <w:jc w:val="center"/>
            </w:pPr>
            <w:r w:rsidRPr="00F76C2A">
              <w:rPr>
                <w:rFonts w:eastAsia="Calibri"/>
                <w:szCs w:val="24"/>
              </w:rPr>
              <w:t>6,5</w:t>
            </w:r>
          </w:p>
        </w:tc>
        <w:tc>
          <w:tcPr>
            <w:tcW w:w="4252" w:type="dxa"/>
            <w:tcBorders>
              <w:top w:val="single" w:sz="4" w:space="0" w:color="000000"/>
              <w:left w:val="single" w:sz="4" w:space="0" w:color="000000"/>
              <w:bottom w:val="single" w:sz="4" w:space="0" w:color="000000"/>
              <w:right w:val="single" w:sz="4" w:space="0" w:color="000000"/>
            </w:tcBorders>
          </w:tcPr>
          <w:p w14:paraId="2C1DFAE9" w14:textId="77777777" w:rsidR="00A16237" w:rsidRPr="00F76C2A" w:rsidRDefault="00A16237">
            <w:pPr>
              <w:jc w:val="center"/>
            </w:pPr>
            <w:r w:rsidRPr="00F76C2A">
              <w:rPr>
                <w:rFonts w:eastAsia="Calibri"/>
                <w:szCs w:val="24"/>
              </w:rPr>
              <w:t>2,5</w:t>
            </w:r>
          </w:p>
        </w:tc>
      </w:tr>
    </w:tbl>
    <w:p w14:paraId="5B84FD8C" w14:textId="77777777" w:rsidR="00A16237" w:rsidRPr="00F76C2A" w:rsidRDefault="00A16237">
      <w:pPr>
        <w:rPr>
          <w:rFonts w:eastAsia="Calibri"/>
          <w:szCs w:val="24"/>
        </w:rPr>
      </w:pPr>
    </w:p>
    <w:p w14:paraId="17FFD53B" w14:textId="77777777" w:rsidR="00A16237" w:rsidRPr="00F76C2A" w:rsidRDefault="00A16237">
      <w:pPr>
        <w:rPr>
          <w:rFonts w:eastAsia="Calibri"/>
          <w:szCs w:val="24"/>
          <w:u w:val="single"/>
        </w:rPr>
      </w:pPr>
      <w:r w:rsidRPr="00F76C2A">
        <w:rPr>
          <w:rFonts w:eastAsia="Calibri"/>
          <w:szCs w:val="24"/>
        </w:rPr>
        <w:t>Naudojamos patalpos ir jų plotai:</w:t>
      </w:r>
    </w:p>
    <w:p w14:paraId="4CA3E517" w14:textId="77777777" w:rsidR="00A16237" w:rsidRPr="00F76C2A" w:rsidRDefault="00A16237">
      <w:pPr>
        <w:rPr>
          <w:rFonts w:eastAsia="Calibri"/>
          <w:szCs w:val="24"/>
          <w:u w:val="single"/>
        </w:rPr>
      </w:pPr>
    </w:p>
    <w:tbl>
      <w:tblPr>
        <w:tblW w:w="0" w:type="auto"/>
        <w:tblInd w:w="108" w:type="dxa"/>
        <w:tblLayout w:type="fixed"/>
        <w:tblLook w:val="0000" w:firstRow="0" w:lastRow="0" w:firstColumn="0" w:lastColumn="0" w:noHBand="0" w:noVBand="0"/>
      </w:tblPr>
      <w:tblGrid>
        <w:gridCol w:w="1965"/>
        <w:gridCol w:w="2288"/>
        <w:gridCol w:w="1984"/>
        <w:gridCol w:w="3544"/>
      </w:tblGrid>
      <w:tr w:rsidR="00A16237" w:rsidRPr="00F76C2A" w14:paraId="7760AF39" w14:textId="77777777">
        <w:trPr>
          <w:trHeight w:val="637"/>
        </w:trPr>
        <w:tc>
          <w:tcPr>
            <w:tcW w:w="1965" w:type="dxa"/>
            <w:tcBorders>
              <w:top w:val="single" w:sz="4" w:space="0" w:color="000000"/>
              <w:left w:val="single" w:sz="4" w:space="0" w:color="000000"/>
              <w:bottom w:val="single" w:sz="4" w:space="0" w:color="000000"/>
              <w:right w:val="single" w:sz="4" w:space="0" w:color="000000"/>
            </w:tcBorders>
          </w:tcPr>
          <w:p w14:paraId="46988716" w14:textId="77777777" w:rsidR="00A16237" w:rsidRPr="00F76C2A" w:rsidRDefault="00A16237" w:rsidP="006E4F6C">
            <w:pPr>
              <w:snapToGrid w:val="0"/>
              <w:jc w:val="center"/>
              <w:rPr>
                <w:rFonts w:eastAsia="Calibri"/>
                <w:szCs w:val="24"/>
              </w:rPr>
            </w:pPr>
          </w:p>
        </w:tc>
        <w:tc>
          <w:tcPr>
            <w:tcW w:w="2288" w:type="dxa"/>
            <w:tcBorders>
              <w:top w:val="single" w:sz="4" w:space="0" w:color="000000"/>
              <w:left w:val="single" w:sz="4" w:space="0" w:color="000000"/>
              <w:bottom w:val="single" w:sz="4" w:space="0" w:color="000000"/>
              <w:right w:val="single" w:sz="4" w:space="0" w:color="000000"/>
            </w:tcBorders>
          </w:tcPr>
          <w:p w14:paraId="648327C3" w14:textId="77777777" w:rsidR="00A16237" w:rsidRPr="00F76C2A" w:rsidRDefault="00A16237" w:rsidP="006E4F6C">
            <w:pPr>
              <w:jc w:val="center"/>
            </w:pPr>
            <w:r w:rsidRPr="00F76C2A">
              <w:rPr>
                <w:rFonts w:eastAsia="Calibri"/>
                <w:szCs w:val="24"/>
              </w:rPr>
              <w:t>Adresas</w:t>
            </w:r>
          </w:p>
        </w:tc>
        <w:tc>
          <w:tcPr>
            <w:tcW w:w="1984" w:type="dxa"/>
            <w:tcBorders>
              <w:top w:val="single" w:sz="4" w:space="0" w:color="000000"/>
              <w:left w:val="single" w:sz="4" w:space="0" w:color="000000"/>
              <w:bottom w:val="single" w:sz="4" w:space="0" w:color="000000"/>
              <w:right w:val="single" w:sz="4" w:space="0" w:color="000000"/>
            </w:tcBorders>
          </w:tcPr>
          <w:p w14:paraId="16995CB4" w14:textId="77777777" w:rsidR="00A16237" w:rsidRPr="00F76C2A" w:rsidRDefault="00A16237" w:rsidP="006E4F6C">
            <w:pPr>
              <w:jc w:val="center"/>
            </w:pPr>
            <w:r w:rsidRPr="00F76C2A">
              <w:rPr>
                <w:rFonts w:eastAsia="Calibri"/>
                <w:szCs w:val="24"/>
              </w:rPr>
              <w:t>Bendras patalpų plotas (m</w:t>
            </w:r>
            <w:r w:rsidRPr="00F76C2A">
              <w:rPr>
                <w:rFonts w:eastAsia="Calibri"/>
                <w:szCs w:val="24"/>
                <w:vertAlign w:val="superscript"/>
              </w:rPr>
              <w:t>2</w:t>
            </w:r>
            <w:r w:rsidRPr="00F76C2A">
              <w:rPr>
                <w:rFonts w:eastAsia="Calibri"/>
                <w:szCs w:val="24"/>
              </w:rPr>
              <w:t>)</w:t>
            </w:r>
          </w:p>
        </w:tc>
        <w:tc>
          <w:tcPr>
            <w:tcW w:w="3544" w:type="dxa"/>
            <w:tcBorders>
              <w:top w:val="single" w:sz="4" w:space="0" w:color="000000"/>
              <w:left w:val="single" w:sz="4" w:space="0" w:color="000000"/>
              <w:bottom w:val="single" w:sz="4" w:space="0" w:color="000000"/>
              <w:right w:val="single" w:sz="4" w:space="0" w:color="000000"/>
            </w:tcBorders>
          </w:tcPr>
          <w:p w14:paraId="14861858" w14:textId="77777777" w:rsidR="00A16237" w:rsidRPr="00F76C2A" w:rsidRDefault="00A16237" w:rsidP="006E4F6C">
            <w:pPr>
              <w:jc w:val="center"/>
            </w:pPr>
            <w:r w:rsidRPr="00F76C2A">
              <w:rPr>
                <w:rFonts w:eastAsia="Calibri"/>
                <w:szCs w:val="24"/>
              </w:rPr>
              <w:t>Pastabos</w:t>
            </w:r>
          </w:p>
        </w:tc>
      </w:tr>
      <w:tr w:rsidR="00A16237" w:rsidRPr="00F76C2A" w14:paraId="1D7D3541" w14:textId="77777777">
        <w:trPr>
          <w:trHeight w:val="405"/>
        </w:trPr>
        <w:tc>
          <w:tcPr>
            <w:tcW w:w="1965" w:type="dxa"/>
            <w:tcBorders>
              <w:top w:val="single" w:sz="4" w:space="0" w:color="000000"/>
              <w:left w:val="single" w:sz="4" w:space="0" w:color="000000"/>
              <w:bottom w:val="single" w:sz="4" w:space="0" w:color="000000"/>
              <w:right w:val="single" w:sz="4" w:space="0" w:color="000000"/>
            </w:tcBorders>
          </w:tcPr>
          <w:p w14:paraId="532F13F1" w14:textId="77777777" w:rsidR="00A16237" w:rsidRPr="00F76C2A" w:rsidRDefault="00A16237">
            <w:r w:rsidRPr="00F76C2A">
              <w:rPr>
                <w:rFonts w:eastAsia="Calibri"/>
                <w:szCs w:val="24"/>
              </w:rPr>
              <w:t>Viešoji biblioteka</w:t>
            </w:r>
          </w:p>
        </w:tc>
        <w:tc>
          <w:tcPr>
            <w:tcW w:w="2288" w:type="dxa"/>
            <w:tcBorders>
              <w:top w:val="single" w:sz="4" w:space="0" w:color="000000"/>
              <w:left w:val="single" w:sz="4" w:space="0" w:color="000000"/>
              <w:bottom w:val="single" w:sz="4" w:space="0" w:color="000000"/>
              <w:right w:val="single" w:sz="4" w:space="0" w:color="000000"/>
            </w:tcBorders>
          </w:tcPr>
          <w:p w14:paraId="501CF6AA" w14:textId="77777777" w:rsidR="00A16237" w:rsidRPr="00F76C2A" w:rsidRDefault="00A16237">
            <w:r w:rsidRPr="00F76C2A">
              <w:rPr>
                <w:rFonts w:eastAsia="Calibri"/>
                <w:szCs w:val="24"/>
              </w:rPr>
              <w:t>Pamario g. 53, Neringa</w:t>
            </w:r>
          </w:p>
        </w:tc>
        <w:tc>
          <w:tcPr>
            <w:tcW w:w="1984" w:type="dxa"/>
            <w:tcBorders>
              <w:top w:val="single" w:sz="4" w:space="0" w:color="000000"/>
              <w:left w:val="single" w:sz="4" w:space="0" w:color="000000"/>
              <w:bottom w:val="single" w:sz="4" w:space="0" w:color="000000"/>
              <w:right w:val="single" w:sz="4" w:space="0" w:color="000000"/>
            </w:tcBorders>
          </w:tcPr>
          <w:p w14:paraId="022FCA1A" w14:textId="77777777" w:rsidR="00A16237" w:rsidRPr="00F76C2A" w:rsidRDefault="00A16237">
            <w:r w:rsidRPr="00F76C2A">
              <w:rPr>
                <w:rFonts w:eastAsia="Calibri"/>
                <w:szCs w:val="24"/>
              </w:rPr>
              <w:t>178,11 m</w:t>
            </w:r>
            <w:r w:rsidRPr="00F76C2A">
              <w:rPr>
                <w:rFonts w:eastAsia="Calibri"/>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7E6901F6" w14:textId="0FA103D9" w:rsidR="00A16237" w:rsidRPr="00F76C2A" w:rsidRDefault="00A16237" w:rsidP="006E4F6C">
            <w:pPr>
              <w:jc w:val="both"/>
            </w:pPr>
            <w:r w:rsidRPr="00F76C2A">
              <w:rPr>
                <w:rFonts w:eastAsia="Calibri"/>
                <w:szCs w:val="24"/>
              </w:rPr>
              <w:t>Neringos savivaldybės turtas perduotas bibliotekai patikėjimo teise</w:t>
            </w:r>
          </w:p>
        </w:tc>
      </w:tr>
      <w:tr w:rsidR="00A16237" w:rsidRPr="00F76C2A" w14:paraId="67B3D555" w14:textId="77777777">
        <w:trPr>
          <w:trHeight w:val="379"/>
        </w:trPr>
        <w:tc>
          <w:tcPr>
            <w:tcW w:w="1965" w:type="dxa"/>
            <w:tcBorders>
              <w:top w:val="single" w:sz="4" w:space="0" w:color="000000"/>
              <w:left w:val="single" w:sz="4" w:space="0" w:color="000000"/>
              <w:bottom w:val="single" w:sz="4" w:space="0" w:color="000000"/>
              <w:right w:val="single" w:sz="4" w:space="0" w:color="000000"/>
            </w:tcBorders>
          </w:tcPr>
          <w:p w14:paraId="6770C4F8" w14:textId="77777777" w:rsidR="00A16237" w:rsidRPr="00F76C2A" w:rsidRDefault="00A16237">
            <w:r w:rsidRPr="00F76C2A">
              <w:rPr>
                <w:rFonts w:eastAsia="Calibri"/>
                <w:szCs w:val="24"/>
              </w:rPr>
              <w:t>Preilos filialas</w:t>
            </w:r>
          </w:p>
        </w:tc>
        <w:tc>
          <w:tcPr>
            <w:tcW w:w="2288" w:type="dxa"/>
            <w:tcBorders>
              <w:top w:val="single" w:sz="4" w:space="0" w:color="000000"/>
              <w:left w:val="single" w:sz="4" w:space="0" w:color="000000"/>
              <w:bottom w:val="single" w:sz="4" w:space="0" w:color="000000"/>
              <w:right w:val="single" w:sz="4" w:space="0" w:color="000000"/>
            </w:tcBorders>
          </w:tcPr>
          <w:p w14:paraId="6C414D6F" w14:textId="77777777" w:rsidR="00A16237" w:rsidRPr="00F76C2A" w:rsidRDefault="00A16237">
            <w:r w:rsidRPr="00F76C2A">
              <w:rPr>
                <w:rFonts w:eastAsia="Calibri"/>
                <w:szCs w:val="24"/>
              </w:rPr>
              <w:t>Preilos g. 27, Neringa</w:t>
            </w:r>
          </w:p>
        </w:tc>
        <w:tc>
          <w:tcPr>
            <w:tcW w:w="1984" w:type="dxa"/>
            <w:tcBorders>
              <w:top w:val="single" w:sz="4" w:space="0" w:color="000000"/>
              <w:left w:val="single" w:sz="4" w:space="0" w:color="000000"/>
              <w:bottom w:val="single" w:sz="4" w:space="0" w:color="000000"/>
              <w:right w:val="single" w:sz="4" w:space="0" w:color="000000"/>
            </w:tcBorders>
          </w:tcPr>
          <w:p w14:paraId="20449862" w14:textId="77777777" w:rsidR="00A16237" w:rsidRPr="00F76C2A" w:rsidRDefault="00A16237">
            <w:r w:rsidRPr="00F76C2A">
              <w:rPr>
                <w:rFonts w:eastAsia="Calibri"/>
                <w:szCs w:val="24"/>
              </w:rPr>
              <w:t>160 m</w:t>
            </w:r>
            <w:r w:rsidRPr="00F76C2A">
              <w:rPr>
                <w:rFonts w:eastAsia="Calibri"/>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0296A13A" w14:textId="24502130" w:rsidR="00A16237" w:rsidRPr="00F76C2A" w:rsidRDefault="00A16237" w:rsidP="006E4F6C">
            <w:pPr>
              <w:jc w:val="both"/>
            </w:pPr>
            <w:r w:rsidRPr="00F76C2A">
              <w:rPr>
                <w:rFonts w:eastAsia="Calibri"/>
                <w:szCs w:val="24"/>
              </w:rPr>
              <w:t xml:space="preserve">Savininkė </w:t>
            </w:r>
            <w:r w:rsidR="006E4F6C" w:rsidRPr="00F76C2A">
              <w:rPr>
                <w:rFonts w:eastAsia="Calibri"/>
                <w:szCs w:val="24"/>
              </w:rPr>
              <w:t>–</w:t>
            </w:r>
            <w:r w:rsidRPr="00F76C2A">
              <w:rPr>
                <w:rFonts w:eastAsia="Calibri"/>
                <w:szCs w:val="24"/>
              </w:rPr>
              <w:t xml:space="preserve"> Neringos savivaldybė (patalpos neperduotos)</w:t>
            </w:r>
          </w:p>
        </w:tc>
      </w:tr>
      <w:tr w:rsidR="00A16237" w:rsidRPr="00F76C2A" w14:paraId="495A0C3A" w14:textId="77777777">
        <w:tc>
          <w:tcPr>
            <w:tcW w:w="1965" w:type="dxa"/>
            <w:tcBorders>
              <w:top w:val="single" w:sz="4" w:space="0" w:color="000000"/>
              <w:left w:val="single" w:sz="4" w:space="0" w:color="000000"/>
              <w:bottom w:val="single" w:sz="4" w:space="0" w:color="000000"/>
              <w:right w:val="single" w:sz="4" w:space="0" w:color="000000"/>
            </w:tcBorders>
          </w:tcPr>
          <w:p w14:paraId="790BFE9C" w14:textId="77777777" w:rsidR="00A16237" w:rsidRPr="00F76C2A" w:rsidRDefault="00A16237">
            <w:r w:rsidRPr="00F76C2A">
              <w:rPr>
                <w:rFonts w:eastAsia="Calibri"/>
                <w:szCs w:val="24"/>
              </w:rPr>
              <w:t>Juodkrantės filialas</w:t>
            </w:r>
          </w:p>
        </w:tc>
        <w:tc>
          <w:tcPr>
            <w:tcW w:w="2288" w:type="dxa"/>
            <w:tcBorders>
              <w:top w:val="single" w:sz="4" w:space="0" w:color="000000"/>
              <w:left w:val="single" w:sz="4" w:space="0" w:color="000000"/>
              <w:bottom w:val="single" w:sz="4" w:space="0" w:color="000000"/>
              <w:right w:val="single" w:sz="4" w:space="0" w:color="000000"/>
            </w:tcBorders>
          </w:tcPr>
          <w:p w14:paraId="5C33AA9F" w14:textId="128F5A57" w:rsidR="00A16237" w:rsidRPr="00F76C2A" w:rsidRDefault="00A16237">
            <w:r w:rsidRPr="00F76C2A">
              <w:rPr>
                <w:rFonts w:eastAsia="Calibri"/>
                <w:szCs w:val="24"/>
              </w:rPr>
              <w:t xml:space="preserve">Ievos </w:t>
            </w:r>
            <w:r w:rsidR="006E4F6C" w:rsidRPr="00F76C2A">
              <w:rPr>
                <w:rFonts w:eastAsia="Calibri"/>
                <w:szCs w:val="24"/>
              </w:rPr>
              <w:t>K</w:t>
            </w:r>
            <w:r w:rsidRPr="00F76C2A">
              <w:rPr>
                <w:rFonts w:eastAsia="Calibri"/>
                <w:szCs w:val="24"/>
              </w:rPr>
              <w:t>alno g. 9, Neringa</w:t>
            </w:r>
          </w:p>
        </w:tc>
        <w:tc>
          <w:tcPr>
            <w:tcW w:w="1984" w:type="dxa"/>
            <w:tcBorders>
              <w:top w:val="single" w:sz="4" w:space="0" w:color="000000"/>
              <w:left w:val="single" w:sz="4" w:space="0" w:color="000000"/>
              <w:bottom w:val="single" w:sz="4" w:space="0" w:color="000000"/>
              <w:right w:val="single" w:sz="4" w:space="0" w:color="000000"/>
            </w:tcBorders>
          </w:tcPr>
          <w:p w14:paraId="45256AA8" w14:textId="77777777" w:rsidR="00A16237" w:rsidRPr="00F76C2A" w:rsidRDefault="00A16237">
            <w:r w:rsidRPr="00F76C2A">
              <w:rPr>
                <w:rFonts w:eastAsia="Calibri"/>
                <w:szCs w:val="24"/>
              </w:rPr>
              <w:t>144,17 m</w:t>
            </w:r>
            <w:r w:rsidRPr="00F76C2A">
              <w:rPr>
                <w:rFonts w:eastAsia="Calibri"/>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47798127" w14:textId="4A1B2D2D" w:rsidR="00A16237" w:rsidRPr="00F76C2A" w:rsidRDefault="00A16237" w:rsidP="006E4F6C">
            <w:pPr>
              <w:jc w:val="both"/>
              <w:rPr>
                <w:rFonts w:eastAsia="Calibri"/>
                <w:szCs w:val="24"/>
              </w:rPr>
            </w:pPr>
            <w:r w:rsidRPr="00F76C2A">
              <w:rPr>
                <w:rFonts w:eastAsia="Calibri"/>
                <w:szCs w:val="24"/>
              </w:rPr>
              <w:t xml:space="preserve">Savininkė </w:t>
            </w:r>
            <w:r w:rsidR="006E4F6C" w:rsidRPr="00F76C2A">
              <w:rPr>
                <w:rFonts w:eastAsia="Calibri"/>
                <w:szCs w:val="24"/>
              </w:rPr>
              <w:t>–</w:t>
            </w:r>
            <w:r w:rsidRPr="00F76C2A">
              <w:rPr>
                <w:rFonts w:eastAsia="Calibri"/>
                <w:szCs w:val="24"/>
              </w:rPr>
              <w:t xml:space="preserve"> Neringos savivaldybė.</w:t>
            </w:r>
          </w:p>
          <w:p w14:paraId="1B5C9202" w14:textId="77777777" w:rsidR="00A16237" w:rsidRPr="00F76C2A" w:rsidRDefault="00A16237" w:rsidP="006E4F6C">
            <w:pPr>
              <w:jc w:val="both"/>
            </w:pPr>
            <w:r w:rsidRPr="00F76C2A">
              <w:rPr>
                <w:rFonts w:eastAsia="Calibri"/>
                <w:szCs w:val="24"/>
              </w:rPr>
              <w:t>Patalpos neįregistruotos Valstybės įmonėje Registrų centre</w:t>
            </w:r>
          </w:p>
        </w:tc>
      </w:tr>
    </w:tbl>
    <w:p w14:paraId="1E93DB13" w14:textId="77777777" w:rsidR="00A16237" w:rsidRPr="00F76C2A" w:rsidRDefault="00A16237">
      <w:pPr>
        <w:rPr>
          <w:rFonts w:eastAsia="Calibri"/>
          <w:szCs w:val="24"/>
        </w:rPr>
      </w:pPr>
    </w:p>
    <w:p w14:paraId="29481EC0" w14:textId="77777777" w:rsidR="00A16237" w:rsidRPr="00F76C2A" w:rsidRDefault="00A16237">
      <w:pPr>
        <w:ind w:firstLine="62"/>
        <w:rPr>
          <w:rFonts w:eastAsia="Calibri"/>
          <w:b/>
          <w:szCs w:val="24"/>
        </w:rPr>
      </w:pPr>
      <w:r w:rsidRPr="00F76C2A">
        <w:rPr>
          <w:rFonts w:eastAsia="Calibri"/>
          <w:b/>
          <w:szCs w:val="24"/>
        </w:rPr>
        <w:t>3.  ĮSTAIGOS VEIKLA</w:t>
      </w:r>
    </w:p>
    <w:p w14:paraId="4ED08417" w14:textId="77777777" w:rsidR="00D45551" w:rsidRPr="00F76C2A" w:rsidRDefault="00D45551" w:rsidP="00BD7E9D">
      <w:pPr>
        <w:ind w:firstLine="62"/>
        <w:jc w:val="both"/>
        <w:rPr>
          <w:szCs w:val="24"/>
          <w:lang w:eastAsia="lt-LT"/>
        </w:rPr>
      </w:pPr>
    </w:p>
    <w:p w14:paraId="3068461D" w14:textId="77777777" w:rsidR="00D45551" w:rsidRPr="00F76C2A" w:rsidRDefault="00D45551" w:rsidP="006E4F6C">
      <w:pPr>
        <w:spacing w:line="276" w:lineRule="auto"/>
        <w:ind w:firstLine="851"/>
        <w:jc w:val="both"/>
        <w:rPr>
          <w:szCs w:val="24"/>
          <w:lang w:eastAsia="lt-LT"/>
        </w:rPr>
      </w:pPr>
      <w:r w:rsidRPr="00F76C2A">
        <w:rPr>
          <w:szCs w:val="24"/>
          <w:lang w:eastAsia="lt-LT"/>
        </w:rPr>
        <w:t xml:space="preserve">Viešoji biblioteka ir filialai vykdė bibliotekinio, informacinio bei kultūrinio gyventojų aptarnavimo veiklas ir funkcijas. Populiariausios ir svarbiausios paslaugos: knygų ir periodikos išdavimas į namus, dokumentų kopijavimas, spausdinimas ir skenavimas. </w:t>
      </w:r>
    </w:p>
    <w:p w14:paraId="2B56A59F" w14:textId="133FAE4B" w:rsidR="00D45551" w:rsidRPr="00F76C2A" w:rsidRDefault="00D45551" w:rsidP="006E4F6C">
      <w:pPr>
        <w:spacing w:line="276" w:lineRule="auto"/>
        <w:ind w:firstLine="851"/>
        <w:jc w:val="both"/>
        <w:rPr>
          <w:szCs w:val="24"/>
          <w:lang w:eastAsia="lt-LT"/>
        </w:rPr>
      </w:pPr>
      <w:r w:rsidRPr="00F76C2A">
        <w:rPr>
          <w:szCs w:val="24"/>
          <w:lang w:eastAsia="lt-LT"/>
        </w:rPr>
        <w:lastRenderedPageBreak/>
        <w:t>Ataskaitiniais metais pavyko užtikrinti efektyvią gyventojų, poilsiautojų, turistų interesus ir poreikius atitinkančią veiklą, sudaryti sąlygas visiems bendruomenės nariams ir svečiams laisvai bei saugiai naudotis tradicinėmis ir interaktyviomis viešosios bibliotekos paslaugomis. Siekta racionaliai panaudoti žmogiškuosius ir materialinius išteklius</w:t>
      </w:r>
      <w:r w:rsidR="00BD7E9D" w:rsidRPr="00F76C2A">
        <w:rPr>
          <w:szCs w:val="24"/>
          <w:lang w:eastAsia="lt-LT"/>
        </w:rPr>
        <w:t xml:space="preserve">, teikiant vartotojams kokybiškas paslaugas. Daugiau dėmesio populiarinant knygas ir skaitymą buvo skirta vaikams ir paaugliams. Susidomėjimo sulaukė stalo žaidimų popietės, edukaciniai ir kūrybiniai užsiėmimai. Organizuoti skaitmeninio raštingumo mokymai, dalyvauta įvairiuose projektuose ir akcijose. </w:t>
      </w:r>
    </w:p>
    <w:p w14:paraId="361C8B7F" w14:textId="7520DFA8" w:rsidR="00BD7E9D" w:rsidRPr="00F76C2A" w:rsidRDefault="00BD7E9D" w:rsidP="006E4F6C">
      <w:pPr>
        <w:spacing w:line="276" w:lineRule="auto"/>
        <w:ind w:firstLine="851"/>
        <w:jc w:val="both"/>
        <w:rPr>
          <w:szCs w:val="24"/>
          <w:lang w:eastAsia="lt-LT"/>
        </w:rPr>
      </w:pPr>
      <w:r w:rsidRPr="00F76C2A">
        <w:rPr>
          <w:szCs w:val="24"/>
          <w:lang w:eastAsia="lt-LT"/>
        </w:rPr>
        <w:t>Labai svarbi veikos sfera yra kraštotyra. Toliau renkami ir saugomi įvairūs dokumentai: knygos, straipsniai ar jų kopijos. Kaupiam</w:t>
      </w:r>
      <w:r w:rsidR="001E1A0D" w:rsidRPr="00F76C2A">
        <w:rPr>
          <w:szCs w:val="24"/>
          <w:lang w:eastAsia="lt-LT"/>
        </w:rPr>
        <w:t>a</w:t>
      </w:r>
      <w:r w:rsidRPr="00F76C2A">
        <w:rPr>
          <w:szCs w:val="24"/>
          <w:lang w:eastAsia="lt-LT"/>
        </w:rPr>
        <w:t xml:space="preserve">s </w:t>
      </w:r>
      <w:r w:rsidR="006E4F6C" w:rsidRPr="00F76C2A">
        <w:rPr>
          <w:szCs w:val="24"/>
          <w:lang w:eastAsia="lt-LT"/>
        </w:rPr>
        <w:t>v</w:t>
      </w:r>
      <w:r w:rsidRPr="00F76C2A">
        <w:rPr>
          <w:szCs w:val="24"/>
          <w:lang w:eastAsia="lt-LT"/>
        </w:rPr>
        <w:t xml:space="preserve">iešosios bibliotekos istorijos archyvas. Renkama informacija apie žymius mūsų krašto žmones. Nuolat pildomi teminiai kraštotyros segtuvai. Naujais eksponatais papildoma Preilos bibliotekos istorinė ekspozicija.  </w:t>
      </w:r>
    </w:p>
    <w:p w14:paraId="00204C99" w14:textId="77777777" w:rsidR="00A16237" w:rsidRPr="00F76C2A" w:rsidRDefault="00A16237">
      <w:pPr>
        <w:pStyle w:val="Betarp"/>
        <w:rPr>
          <w:szCs w:val="24"/>
        </w:rPr>
      </w:pPr>
    </w:p>
    <w:p w14:paraId="72274BAB" w14:textId="77777777" w:rsidR="00A16237" w:rsidRPr="00F76C2A" w:rsidRDefault="00A16237">
      <w:pPr>
        <w:rPr>
          <w:b/>
          <w:sz w:val="16"/>
          <w:szCs w:val="16"/>
          <w:lang w:eastAsia="lt-LT"/>
        </w:rPr>
      </w:pPr>
      <w:r w:rsidRPr="00F76C2A">
        <w:rPr>
          <w:b/>
          <w:szCs w:val="24"/>
          <w:lang w:eastAsia="lt-LT"/>
        </w:rPr>
        <w:t>Pagrindiniai viešosios bibliotekos ir Preilos, Juodkrantės filialų rodikliai</w:t>
      </w:r>
    </w:p>
    <w:p w14:paraId="688EC0E7" w14:textId="77777777" w:rsidR="00A16237" w:rsidRPr="00F76C2A" w:rsidRDefault="00A16237">
      <w:pPr>
        <w:rPr>
          <w:b/>
          <w:sz w:val="16"/>
          <w:szCs w:val="16"/>
          <w:lang w:eastAsia="lt-LT"/>
        </w:rPr>
      </w:pPr>
    </w:p>
    <w:p w14:paraId="478B47CB" w14:textId="77777777" w:rsidR="00A16237" w:rsidRPr="00F76C2A" w:rsidRDefault="00A16237">
      <w:pPr>
        <w:tabs>
          <w:tab w:val="left" w:pos="-360"/>
        </w:tabs>
        <w:ind w:left="360" w:hanging="360"/>
        <w:rPr>
          <w:szCs w:val="24"/>
          <w:lang w:eastAsia="lt-LT"/>
        </w:rPr>
      </w:pPr>
      <w:r w:rsidRPr="00F76C2A">
        <w:rPr>
          <w:szCs w:val="24"/>
          <w:lang w:eastAsia="lt-LT"/>
        </w:rPr>
        <w:t>1.</w:t>
      </w:r>
      <w:r w:rsidRPr="00F76C2A">
        <w:rPr>
          <w:szCs w:val="24"/>
          <w:lang w:eastAsia="lt-LT"/>
        </w:rPr>
        <w:tab/>
        <w:t>Dokumentų fondas 2025-12-31(</w:t>
      </w:r>
      <w:proofErr w:type="spellStart"/>
      <w:r w:rsidRPr="00F76C2A">
        <w:rPr>
          <w:szCs w:val="24"/>
          <w:lang w:eastAsia="lt-LT"/>
        </w:rPr>
        <w:t>fiz</w:t>
      </w:r>
      <w:proofErr w:type="spellEnd"/>
      <w:r w:rsidRPr="00F76C2A">
        <w:rPr>
          <w:szCs w:val="24"/>
          <w:lang w:eastAsia="lt-LT"/>
        </w:rPr>
        <w:t>. vnt. ir pavad. sk.)</w:t>
      </w:r>
    </w:p>
    <w:p w14:paraId="454E0379" w14:textId="77777777" w:rsidR="00A16237" w:rsidRPr="00F76C2A" w:rsidRDefault="00A16237">
      <w:pPr>
        <w:ind w:left="720"/>
        <w:rPr>
          <w:szCs w:val="24"/>
          <w:lang w:eastAsia="lt-LT"/>
        </w:rPr>
      </w:pPr>
    </w:p>
    <w:tbl>
      <w:tblPr>
        <w:tblW w:w="0" w:type="auto"/>
        <w:jc w:val="center"/>
        <w:tblLayout w:type="fixed"/>
        <w:tblLook w:val="0000" w:firstRow="0" w:lastRow="0" w:firstColumn="0" w:lastColumn="0" w:noHBand="0" w:noVBand="0"/>
      </w:tblPr>
      <w:tblGrid>
        <w:gridCol w:w="3037"/>
        <w:gridCol w:w="2409"/>
        <w:gridCol w:w="2268"/>
      </w:tblGrid>
      <w:tr w:rsidR="00A16237" w:rsidRPr="00F76C2A" w14:paraId="0388F997"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5CE812CB" w14:textId="77777777" w:rsidR="00A16237" w:rsidRPr="00F76C2A" w:rsidRDefault="00A16237">
            <w:pPr>
              <w:snapToGrid w:val="0"/>
              <w:jc w:val="center"/>
              <w:rPr>
                <w:rFonts w:eastAsia="Calibri"/>
                <w:szCs w:val="24"/>
              </w:rPr>
            </w:pPr>
          </w:p>
        </w:tc>
        <w:tc>
          <w:tcPr>
            <w:tcW w:w="2409" w:type="dxa"/>
            <w:tcBorders>
              <w:top w:val="single" w:sz="4" w:space="0" w:color="000000"/>
              <w:left w:val="single" w:sz="4" w:space="0" w:color="000000"/>
              <w:bottom w:val="single" w:sz="4" w:space="0" w:color="000000"/>
              <w:right w:val="single" w:sz="4" w:space="0" w:color="000000"/>
            </w:tcBorders>
          </w:tcPr>
          <w:p w14:paraId="4E25EDC8" w14:textId="77777777" w:rsidR="00A16237" w:rsidRPr="00F76C2A" w:rsidRDefault="00A16237">
            <w:pPr>
              <w:jc w:val="center"/>
            </w:pPr>
            <w:r w:rsidRPr="00F76C2A">
              <w:rPr>
                <w:rFonts w:eastAsia="Calibri"/>
                <w:szCs w:val="24"/>
              </w:rPr>
              <w:t xml:space="preserve">Fizinių vnt. </w:t>
            </w:r>
          </w:p>
        </w:tc>
        <w:tc>
          <w:tcPr>
            <w:tcW w:w="2268" w:type="dxa"/>
            <w:tcBorders>
              <w:top w:val="single" w:sz="4" w:space="0" w:color="000000"/>
              <w:left w:val="single" w:sz="4" w:space="0" w:color="000000"/>
              <w:bottom w:val="single" w:sz="4" w:space="0" w:color="000000"/>
              <w:right w:val="single" w:sz="4" w:space="0" w:color="000000"/>
            </w:tcBorders>
          </w:tcPr>
          <w:p w14:paraId="201FEB0C" w14:textId="77777777" w:rsidR="00A16237" w:rsidRPr="00F76C2A" w:rsidRDefault="00A16237">
            <w:pPr>
              <w:jc w:val="center"/>
            </w:pPr>
            <w:r w:rsidRPr="00F76C2A">
              <w:rPr>
                <w:rFonts w:eastAsia="Calibri"/>
                <w:szCs w:val="24"/>
              </w:rPr>
              <w:t xml:space="preserve">Pavadinimų sk. </w:t>
            </w:r>
          </w:p>
        </w:tc>
      </w:tr>
      <w:tr w:rsidR="00A16237" w:rsidRPr="00F76C2A" w14:paraId="28C6AC24"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38DBBB3F" w14:textId="77777777" w:rsidR="00A16237" w:rsidRPr="00F76C2A" w:rsidRDefault="00A16237">
            <w:pPr>
              <w:jc w:val="center"/>
            </w:pPr>
            <w:r w:rsidRPr="00F76C2A">
              <w:rPr>
                <w:rFonts w:eastAsia="Calibri"/>
                <w:szCs w:val="24"/>
              </w:rPr>
              <w:t>Viešoji biblioteka</w:t>
            </w:r>
          </w:p>
        </w:tc>
        <w:tc>
          <w:tcPr>
            <w:tcW w:w="2409" w:type="dxa"/>
            <w:tcBorders>
              <w:top w:val="single" w:sz="4" w:space="0" w:color="000000"/>
              <w:left w:val="single" w:sz="4" w:space="0" w:color="000000"/>
              <w:bottom w:val="single" w:sz="4" w:space="0" w:color="000000"/>
              <w:right w:val="single" w:sz="4" w:space="0" w:color="000000"/>
            </w:tcBorders>
          </w:tcPr>
          <w:p w14:paraId="60AB2BDD" w14:textId="77777777" w:rsidR="00A16237" w:rsidRPr="00F76C2A" w:rsidRDefault="00A16237">
            <w:pPr>
              <w:jc w:val="center"/>
            </w:pPr>
            <w:r w:rsidRPr="00F76C2A">
              <w:rPr>
                <w:rFonts w:eastAsia="Calibri"/>
                <w:szCs w:val="24"/>
              </w:rPr>
              <w:t>41 694</w:t>
            </w:r>
          </w:p>
        </w:tc>
        <w:tc>
          <w:tcPr>
            <w:tcW w:w="2268" w:type="dxa"/>
            <w:tcBorders>
              <w:top w:val="single" w:sz="4" w:space="0" w:color="000000"/>
              <w:left w:val="single" w:sz="4" w:space="0" w:color="000000"/>
              <w:bottom w:val="single" w:sz="4" w:space="0" w:color="000000"/>
              <w:right w:val="single" w:sz="4" w:space="0" w:color="000000"/>
            </w:tcBorders>
          </w:tcPr>
          <w:p w14:paraId="21BE9E2B" w14:textId="77777777" w:rsidR="00A16237" w:rsidRPr="00F76C2A" w:rsidRDefault="00A16237">
            <w:pPr>
              <w:jc w:val="center"/>
            </w:pPr>
            <w:r w:rsidRPr="00F76C2A">
              <w:rPr>
                <w:rFonts w:eastAsia="Calibri"/>
                <w:szCs w:val="24"/>
              </w:rPr>
              <w:t>32 435</w:t>
            </w:r>
          </w:p>
        </w:tc>
      </w:tr>
      <w:tr w:rsidR="00A16237" w:rsidRPr="00F76C2A" w14:paraId="7F15EED5"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68C6B6B8" w14:textId="77777777" w:rsidR="00A16237" w:rsidRPr="00F76C2A" w:rsidRDefault="00A16237">
            <w:pPr>
              <w:jc w:val="center"/>
            </w:pPr>
            <w:r w:rsidRPr="00F76C2A">
              <w:rPr>
                <w:rFonts w:eastAsia="Calibri"/>
                <w:szCs w:val="24"/>
              </w:rPr>
              <w:t>Preilos filialas</w:t>
            </w:r>
          </w:p>
        </w:tc>
        <w:tc>
          <w:tcPr>
            <w:tcW w:w="2409" w:type="dxa"/>
            <w:tcBorders>
              <w:top w:val="single" w:sz="4" w:space="0" w:color="000000"/>
              <w:left w:val="single" w:sz="4" w:space="0" w:color="000000"/>
              <w:bottom w:val="single" w:sz="4" w:space="0" w:color="000000"/>
              <w:right w:val="single" w:sz="4" w:space="0" w:color="000000"/>
            </w:tcBorders>
          </w:tcPr>
          <w:p w14:paraId="2A5CA249" w14:textId="77777777" w:rsidR="00A16237" w:rsidRPr="00F76C2A" w:rsidRDefault="00A16237">
            <w:pPr>
              <w:jc w:val="center"/>
            </w:pPr>
            <w:r w:rsidRPr="00F76C2A">
              <w:rPr>
                <w:rFonts w:eastAsia="Calibri"/>
                <w:szCs w:val="24"/>
              </w:rPr>
              <w:t>18 323</w:t>
            </w:r>
          </w:p>
        </w:tc>
        <w:tc>
          <w:tcPr>
            <w:tcW w:w="2268" w:type="dxa"/>
            <w:tcBorders>
              <w:top w:val="single" w:sz="4" w:space="0" w:color="000000"/>
              <w:left w:val="single" w:sz="4" w:space="0" w:color="000000"/>
              <w:bottom w:val="single" w:sz="4" w:space="0" w:color="000000"/>
              <w:right w:val="single" w:sz="4" w:space="0" w:color="000000"/>
            </w:tcBorders>
          </w:tcPr>
          <w:p w14:paraId="3ECAA482" w14:textId="77777777" w:rsidR="00A16237" w:rsidRPr="00F76C2A" w:rsidRDefault="00A16237">
            <w:pPr>
              <w:jc w:val="center"/>
            </w:pPr>
            <w:r w:rsidRPr="00F76C2A">
              <w:rPr>
                <w:rFonts w:eastAsia="Calibri"/>
                <w:szCs w:val="24"/>
              </w:rPr>
              <w:t>17 967</w:t>
            </w:r>
          </w:p>
        </w:tc>
      </w:tr>
      <w:tr w:rsidR="00A16237" w:rsidRPr="00F76C2A" w14:paraId="61449DE1"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077858E5" w14:textId="77777777" w:rsidR="00A16237" w:rsidRPr="00F76C2A" w:rsidRDefault="00A16237">
            <w:pPr>
              <w:jc w:val="center"/>
            </w:pPr>
            <w:r w:rsidRPr="00F76C2A">
              <w:rPr>
                <w:rFonts w:eastAsia="Calibri"/>
                <w:szCs w:val="24"/>
              </w:rPr>
              <w:t>Juodkrantės filialas</w:t>
            </w:r>
          </w:p>
        </w:tc>
        <w:tc>
          <w:tcPr>
            <w:tcW w:w="2409" w:type="dxa"/>
            <w:tcBorders>
              <w:top w:val="single" w:sz="4" w:space="0" w:color="000000"/>
              <w:left w:val="single" w:sz="4" w:space="0" w:color="000000"/>
              <w:bottom w:val="single" w:sz="4" w:space="0" w:color="000000"/>
              <w:right w:val="single" w:sz="4" w:space="0" w:color="000000"/>
            </w:tcBorders>
          </w:tcPr>
          <w:p w14:paraId="2EF6F1E1" w14:textId="77777777" w:rsidR="00A16237" w:rsidRPr="00F76C2A" w:rsidRDefault="00A16237">
            <w:pPr>
              <w:jc w:val="center"/>
            </w:pPr>
            <w:r w:rsidRPr="00F76C2A">
              <w:rPr>
                <w:rFonts w:eastAsia="Calibri"/>
                <w:szCs w:val="24"/>
              </w:rPr>
              <w:t>24 525</w:t>
            </w:r>
          </w:p>
        </w:tc>
        <w:tc>
          <w:tcPr>
            <w:tcW w:w="2268" w:type="dxa"/>
            <w:tcBorders>
              <w:top w:val="single" w:sz="4" w:space="0" w:color="000000"/>
              <w:left w:val="single" w:sz="4" w:space="0" w:color="000000"/>
              <w:bottom w:val="single" w:sz="4" w:space="0" w:color="000000"/>
              <w:right w:val="single" w:sz="4" w:space="0" w:color="000000"/>
            </w:tcBorders>
          </w:tcPr>
          <w:p w14:paraId="52AA106A" w14:textId="77777777" w:rsidR="00A16237" w:rsidRPr="00F76C2A" w:rsidRDefault="00A16237">
            <w:pPr>
              <w:jc w:val="center"/>
            </w:pPr>
            <w:r w:rsidRPr="00F76C2A">
              <w:rPr>
                <w:rFonts w:eastAsia="Calibri"/>
                <w:szCs w:val="24"/>
              </w:rPr>
              <w:t>16 823</w:t>
            </w:r>
          </w:p>
        </w:tc>
      </w:tr>
      <w:tr w:rsidR="00A16237" w:rsidRPr="00F76C2A" w14:paraId="3C678EB4"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2069A5BE" w14:textId="77777777" w:rsidR="00A16237" w:rsidRPr="00F76C2A" w:rsidRDefault="00A16237">
            <w:pPr>
              <w:jc w:val="center"/>
            </w:pPr>
            <w:r w:rsidRPr="00F76C2A">
              <w:rPr>
                <w:rFonts w:eastAsia="Calibri"/>
                <w:b/>
                <w:szCs w:val="24"/>
              </w:rPr>
              <w:t>IŠ VISO</w:t>
            </w:r>
          </w:p>
        </w:tc>
        <w:tc>
          <w:tcPr>
            <w:tcW w:w="2409" w:type="dxa"/>
            <w:tcBorders>
              <w:top w:val="single" w:sz="4" w:space="0" w:color="000000"/>
              <w:left w:val="single" w:sz="4" w:space="0" w:color="000000"/>
              <w:bottom w:val="single" w:sz="4" w:space="0" w:color="000000"/>
              <w:right w:val="single" w:sz="4" w:space="0" w:color="000000"/>
            </w:tcBorders>
          </w:tcPr>
          <w:p w14:paraId="10083E2C" w14:textId="77777777" w:rsidR="00A16237" w:rsidRPr="00F76C2A" w:rsidRDefault="00A16237">
            <w:pPr>
              <w:jc w:val="center"/>
            </w:pPr>
            <w:r w:rsidRPr="00F76C2A">
              <w:rPr>
                <w:rFonts w:eastAsia="Calibri"/>
                <w:b/>
                <w:szCs w:val="24"/>
              </w:rPr>
              <w:t>84 542 </w:t>
            </w:r>
          </w:p>
        </w:tc>
        <w:tc>
          <w:tcPr>
            <w:tcW w:w="2268" w:type="dxa"/>
            <w:tcBorders>
              <w:top w:val="single" w:sz="4" w:space="0" w:color="000000"/>
              <w:left w:val="single" w:sz="4" w:space="0" w:color="000000"/>
              <w:bottom w:val="single" w:sz="4" w:space="0" w:color="000000"/>
              <w:right w:val="single" w:sz="4" w:space="0" w:color="000000"/>
            </w:tcBorders>
          </w:tcPr>
          <w:p w14:paraId="2745D0CA" w14:textId="77777777" w:rsidR="00A16237" w:rsidRPr="00F76C2A" w:rsidRDefault="00A16237">
            <w:pPr>
              <w:jc w:val="center"/>
            </w:pPr>
            <w:r w:rsidRPr="00F76C2A">
              <w:rPr>
                <w:rFonts w:eastAsia="Calibri"/>
                <w:b/>
                <w:szCs w:val="24"/>
              </w:rPr>
              <w:t>67 225</w:t>
            </w:r>
          </w:p>
        </w:tc>
      </w:tr>
    </w:tbl>
    <w:p w14:paraId="6BDA6781" w14:textId="77777777" w:rsidR="00A16237" w:rsidRPr="00F76C2A" w:rsidRDefault="00A16237">
      <w:pPr>
        <w:rPr>
          <w:rFonts w:eastAsia="Calibri"/>
          <w:szCs w:val="24"/>
        </w:rPr>
      </w:pPr>
    </w:p>
    <w:p w14:paraId="34C1B115" w14:textId="77777777" w:rsidR="00A16237" w:rsidRPr="00F76C2A" w:rsidRDefault="00A16237">
      <w:pPr>
        <w:rPr>
          <w:rFonts w:eastAsia="Calibri"/>
          <w:b/>
          <w:i/>
          <w:szCs w:val="24"/>
        </w:rPr>
      </w:pPr>
      <w:r w:rsidRPr="00F76C2A">
        <w:rPr>
          <w:rFonts w:eastAsia="Calibri"/>
          <w:szCs w:val="24"/>
        </w:rPr>
        <w:t xml:space="preserve">2. Vartotojų, lankytojų, dokumentų </w:t>
      </w:r>
      <w:proofErr w:type="spellStart"/>
      <w:r w:rsidRPr="00F76C2A">
        <w:rPr>
          <w:rFonts w:eastAsia="Calibri"/>
          <w:szCs w:val="24"/>
        </w:rPr>
        <w:t>išduoties</w:t>
      </w:r>
      <w:proofErr w:type="spellEnd"/>
      <w:r w:rsidRPr="00F76C2A">
        <w:rPr>
          <w:rFonts w:eastAsia="Calibri"/>
          <w:szCs w:val="24"/>
        </w:rPr>
        <w:t xml:space="preserve"> (</w:t>
      </w:r>
      <w:proofErr w:type="spellStart"/>
      <w:r w:rsidRPr="00F76C2A">
        <w:rPr>
          <w:rFonts w:eastAsia="Calibri"/>
          <w:szCs w:val="24"/>
        </w:rPr>
        <w:t>fiz</w:t>
      </w:r>
      <w:proofErr w:type="spellEnd"/>
      <w:r w:rsidRPr="00F76C2A">
        <w:rPr>
          <w:rFonts w:eastAsia="Calibri"/>
          <w:szCs w:val="24"/>
        </w:rPr>
        <w:t>. vnt.) apskaita</w:t>
      </w:r>
    </w:p>
    <w:p w14:paraId="05B337CB" w14:textId="77777777" w:rsidR="00A16237" w:rsidRPr="00F76C2A" w:rsidRDefault="00A16237">
      <w:pPr>
        <w:rPr>
          <w:rFonts w:eastAsia="Calibri"/>
          <w:b/>
          <w:i/>
          <w:szCs w:val="24"/>
        </w:rPr>
      </w:pPr>
    </w:p>
    <w:tbl>
      <w:tblPr>
        <w:tblW w:w="0" w:type="auto"/>
        <w:tblInd w:w="108" w:type="dxa"/>
        <w:tblLayout w:type="fixed"/>
        <w:tblLook w:val="0000" w:firstRow="0" w:lastRow="0" w:firstColumn="0" w:lastColumn="0" w:noHBand="0" w:noVBand="0"/>
      </w:tblPr>
      <w:tblGrid>
        <w:gridCol w:w="1985"/>
        <w:gridCol w:w="992"/>
        <w:gridCol w:w="992"/>
        <w:gridCol w:w="993"/>
        <w:gridCol w:w="992"/>
        <w:gridCol w:w="992"/>
        <w:gridCol w:w="1134"/>
        <w:gridCol w:w="1559"/>
      </w:tblGrid>
      <w:tr w:rsidR="00A16237" w:rsidRPr="00F76C2A" w14:paraId="33D1BDEC" w14:textId="77777777">
        <w:trPr>
          <w:trHeight w:val="390"/>
        </w:trPr>
        <w:tc>
          <w:tcPr>
            <w:tcW w:w="1985" w:type="dxa"/>
            <w:tcBorders>
              <w:top w:val="single" w:sz="4" w:space="0" w:color="000000"/>
              <w:left w:val="single" w:sz="4" w:space="0" w:color="000000"/>
              <w:bottom w:val="single" w:sz="4" w:space="0" w:color="000000"/>
              <w:right w:val="single" w:sz="4" w:space="0" w:color="000000"/>
            </w:tcBorders>
          </w:tcPr>
          <w:p w14:paraId="47700CF6" w14:textId="77777777" w:rsidR="00A16237" w:rsidRPr="00F76C2A" w:rsidRDefault="00A16237">
            <w:pPr>
              <w:snapToGrid w:val="0"/>
              <w:rPr>
                <w:rFonts w:eastAsia="Calibri"/>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14:paraId="30AE0545" w14:textId="77777777" w:rsidR="00A16237" w:rsidRPr="00F76C2A" w:rsidRDefault="00A16237">
            <w:r w:rsidRPr="00F76C2A">
              <w:rPr>
                <w:rFonts w:eastAsia="Calibri"/>
                <w:b/>
                <w:szCs w:val="24"/>
              </w:rPr>
              <w:t>Vartotojų skaičius</w:t>
            </w:r>
          </w:p>
        </w:tc>
        <w:tc>
          <w:tcPr>
            <w:tcW w:w="1985" w:type="dxa"/>
            <w:gridSpan w:val="2"/>
            <w:tcBorders>
              <w:top w:val="single" w:sz="4" w:space="0" w:color="000000"/>
              <w:left w:val="single" w:sz="4" w:space="0" w:color="000000"/>
              <w:bottom w:val="single" w:sz="4" w:space="0" w:color="000000"/>
              <w:right w:val="single" w:sz="4" w:space="0" w:color="000000"/>
            </w:tcBorders>
          </w:tcPr>
          <w:p w14:paraId="1F0D01FC" w14:textId="77777777" w:rsidR="00A16237" w:rsidRPr="00F76C2A" w:rsidRDefault="00A16237">
            <w:r w:rsidRPr="00F76C2A">
              <w:rPr>
                <w:rFonts w:eastAsia="Calibri"/>
                <w:b/>
                <w:szCs w:val="24"/>
              </w:rPr>
              <w:t>Apsilankymų skaičius</w:t>
            </w:r>
          </w:p>
        </w:tc>
        <w:tc>
          <w:tcPr>
            <w:tcW w:w="3685" w:type="dxa"/>
            <w:gridSpan w:val="3"/>
            <w:tcBorders>
              <w:top w:val="single" w:sz="4" w:space="0" w:color="000000"/>
              <w:bottom w:val="single" w:sz="4" w:space="0" w:color="000000"/>
              <w:right w:val="single" w:sz="4" w:space="0" w:color="000000"/>
            </w:tcBorders>
          </w:tcPr>
          <w:p w14:paraId="5111D2D3" w14:textId="77777777" w:rsidR="00A16237" w:rsidRPr="00F76C2A" w:rsidRDefault="00A16237">
            <w:r w:rsidRPr="00F76C2A">
              <w:rPr>
                <w:b/>
              </w:rPr>
              <w:t xml:space="preserve">Dokumentų </w:t>
            </w:r>
            <w:proofErr w:type="spellStart"/>
            <w:r w:rsidRPr="00F76C2A">
              <w:rPr>
                <w:b/>
              </w:rPr>
              <w:t>išduotis</w:t>
            </w:r>
            <w:proofErr w:type="spellEnd"/>
            <w:r w:rsidRPr="00F76C2A">
              <w:rPr>
                <w:b/>
              </w:rPr>
              <w:t xml:space="preserve"> į namus</w:t>
            </w:r>
          </w:p>
        </w:tc>
      </w:tr>
      <w:tr w:rsidR="00A16237" w:rsidRPr="00F76C2A" w14:paraId="438F6333" w14:textId="77777777">
        <w:trPr>
          <w:trHeight w:val="438"/>
        </w:trPr>
        <w:tc>
          <w:tcPr>
            <w:tcW w:w="1985" w:type="dxa"/>
            <w:tcBorders>
              <w:top w:val="single" w:sz="4" w:space="0" w:color="000000"/>
              <w:left w:val="single" w:sz="4" w:space="0" w:color="000000"/>
              <w:bottom w:val="single" w:sz="4" w:space="0" w:color="000000"/>
              <w:right w:val="single" w:sz="4" w:space="0" w:color="000000"/>
            </w:tcBorders>
          </w:tcPr>
          <w:p w14:paraId="106FD556" w14:textId="77777777" w:rsidR="00A16237" w:rsidRPr="00F76C2A" w:rsidRDefault="00A16237">
            <w:pPr>
              <w:snapToGrid w:val="0"/>
              <w:rPr>
                <w:rFonts w:eastAsia="Calibri"/>
                <w:b/>
                <w:szCs w:val="24"/>
              </w:rPr>
            </w:pPr>
          </w:p>
        </w:tc>
        <w:tc>
          <w:tcPr>
            <w:tcW w:w="992" w:type="dxa"/>
            <w:tcBorders>
              <w:top w:val="single" w:sz="4" w:space="0" w:color="000000"/>
              <w:left w:val="single" w:sz="4" w:space="0" w:color="000000"/>
              <w:bottom w:val="single" w:sz="4" w:space="0" w:color="000000"/>
              <w:right w:val="single" w:sz="4" w:space="0" w:color="000000"/>
            </w:tcBorders>
          </w:tcPr>
          <w:p w14:paraId="2D580C79" w14:textId="77777777" w:rsidR="00A16237" w:rsidRPr="00F76C2A" w:rsidRDefault="00A16237">
            <w:pPr>
              <w:snapToGrid w:val="0"/>
              <w:rPr>
                <w:rFonts w:eastAsia="Calibri"/>
                <w:b/>
                <w:szCs w:val="24"/>
              </w:rPr>
            </w:pPr>
          </w:p>
        </w:tc>
        <w:tc>
          <w:tcPr>
            <w:tcW w:w="992" w:type="dxa"/>
            <w:tcBorders>
              <w:top w:val="single" w:sz="4" w:space="0" w:color="000000"/>
              <w:left w:val="single" w:sz="4" w:space="0" w:color="000000"/>
              <w:bottom w:val="single" w:sz="4" w:space="0" w:color="000000"/>
              <w:right w:val="single" w:sz="4" w:space="0" w:color="000000"/>
            </w:tcBorders>
          </w:tcPr>
          <w:p w14:paraId="25E35BB2" w14:textId="77777777" w:rsidR="00A16237" w:rsidRPr="00F76C2A" w:rsidRDefault="00A16237">
            <w:pPr>
              <w:snapToGrid w:val="0"/>
              <w:rPr>
                <w:rFonts w:eastAsia="Calibri"/>
                <w:b/>
                <w:szCs w:val="24"/>
              </w:rPr>
            </w:pPr>
          </w:p>
        </w:tc>
        <w:tc>
          <w:tcPr>
            <w:tcW w:w="993" w:type="dxa"/>
            <w:tcBorders>
              <w:top w:val="single" w:sz="4" w:space="0" w:color="000000"/>
              <w:left w:val="single" w:sz="4" w:space="0" w:color="000000"/>
              <w:bottom w:val="single" w:sz="4" w:space="0" w:color="000000"/>
              <w:right w:val="single" w:sz="4" w:space="0" w:color="000000"/>
            </w:tcBorders>
          </w:tcPr>
          <w:p w14:paraId="1E41780F" w14:textId="77777777" w:rsidR="00A16237" w:rsidRPr="00F76C2A" w:rsidRDefault="00A16237">
            <w:pPr>
              <w:snapToGrid w:val="0"/>
              <w:rPr>
                <w:rFonts w:eastAsia="Calibri"/>
                <w:b/>
                <w:szCs w:val="24"/>
              </w:rPr>
            </w:pPr>
          </w:p>
        </w:tc>
        <w:tc>
          <w:tcPr>
            <w:tcW w:w="992" w:type="dxa"/>
            <w:tcBorders>
              <w:top w:val="single" w:sz="4" w:space="0" w:color="000000"/>
              <w:left w:val="single" w:sz="4" w:space="0" w:color="000000"/>
              <w:bottom w:val="single" w:sz="4" w:space="0" w:color="000000"/>
              <w:right w:val="single" w:sz="4" w:space="0" w:color="000000"/>
            </w:tcBorders>
          </w:tcPr>
          <w:p w14:paraId="50A79A5C" w14:textId="77777777" w:rsidR="00A16237" w:rsidRPr="00F76C2A" w:rsidRDefault="00A16237">
            <w:pPr>
              <w:snapToGrid w:val="0"/>
              <w:rPr>
                <w:rFonts w:eastAsia="Calibri"/>
                <w:b/>
                <w:szCs w:val="24"/>
              </w:rPr>
            </w:pPr>
          </w:p>
        </w:tc>
        <w:tc>
          <w:tcPr>
            <w:tcW w:w="992" w:type="dxa"/>
            <w:tcBorders>
              <w:top w:val="single" w:sz="4" w:space="0" w:color="000000"/>
              <w:left w:val="single" w:sz="4" w:space="0" w:color="000000"/>
              <w:bottom w:val="single" w:sz="4" w:space="0" w:color="000000"/>
              <w:right w:val="single" w:sz="4" w:space="0" w:color="000000"/>
            </w:tcBorders>
          </w:tcPr>
          <w:p w14:paraId="48D99D21" w14:textId="77777777" w:rsidR="00A16237" w:rsidRPr="00F76C2A" w:rsidRDefault="00A16237">
            <w:pPr>
              <w:ind w:firstLine="62"/>
            </w:pPr>
            <w:r w:rsidRPr="00F76C2A">
              <w:rPr>
                <w:rFonts w:eastAsia="Calibri"/>
                <w:szCs w:val="24"/>
              </w:rPr>
              <w:t>Iš viso</w:t>
            </w:r>
          </w:p>
        </w:tc>
        <w:tc>
          <w:tcPr>
            <w:tcW w:w="1134" w:type="dxa"/>
            <w:tcBorders>
              <w:top w:val="single" w:sz="4" w:space="0" w:color="000000"/>
              <w:left w:val="single" w:sz="4" w:space="0" w:color="000000"/>
              <w:bottom w:val="single" w:sz="4" w:space="0" w:color="000000"/>
              <w:right w:val="single" w:sz="4" w:space="0" w:color="000000"/>
            </w:tcBorders>
          </w:tcPr>
          <w:p w14:paraId="5F6DCF6E" w14:textId="77777777" w:rsidR="00A16237" w:rsidRPr="00F76C2A" w:rsidRDefault="00A16237">
            <w:r w:rsidRPr="00F76C2A">
              <w:rPr>
                <w:rFonts w:eastAsia="Calibri"/>
                <w:szCs w:val="24"/>
              </w:rPr>
              <w:t>Iš viso</w:t>
            </w:r>
          </w:p>
        </w:tc>
        <w:tc>
          <w:tcPr>
            <w:tcW w:w="1559" w:type="dxa"/>
            <w:tcBorders>
              <w:top w:val="single" w:sz="4" w:space="0" w:color="000000"/>
              <w:left w:val="single" w:sz="4" w:space="0" w:color="000000"/>
              <w:bottom w:val="single" w:sz="4" w:space="0" w:color="000000"/>
              <w:right w:val="single" w:sz="4" w:space="0" w:color="000000"/>
            </w:tcBorders>
          </w:tcPr>
          <w:p w14:paraId="12BBA401" w14:textId="77777777" w:rsidR="00A16237" w:rsidRPr="00F76C2A" w:rsidRDefault="00A16237">
            <w:r w:rsidRPr="00F76C2A">
              <w:rPr>
                <w:rFonts w:eastAsia="Calibri"/>
                <w:i/>
                <w:sz w:val="22"/>
                <w:szCs w:val="22"/>
              </w:rPr>
              <w:t>Iš jų į namus</w:t>
            </w:r>
          </w:p>
        </w:tc>
      </w:tr>
      <w:tr w:rsidR="00A16237" w:rsidRPr="00F76C2A" w14:paraId="714981E9" w14:textId="77777777">
        <w:trPr>
          <w:trHeight w:val="441"/>
        </w:trPr>
        <w:tc>
          <w:tcPr>
            <w:tcW w:w="1985" w:type="dxa"/>
            <w:tcBorders>
              <w:top w:val="single" w:sz="4" w:space="0" w:color="000000"/>
              <w:left w:val="single" w:sz="4" w:space="0" w:color="000000"/>
              <w:bottom w:val="single" w:sz="4" w:space="0" w:color="000000"/>
              <w:right w:val="single" w:sz="4" w:space="0" w:color="000000"/>
            </w:tcBorders>
          </w:tcPr>
          <w:p w14:paraId="6EDD7524" w14:textId="77777777" w:rsidR="00A16237" w:rsidRPr="00F76C2A" w:rsidRDefault="00A16237">
            <w:pPr>
              <w:snapToGrid w:val="0"/>
              <w:rPr>
                <w:rFonts w:eastAsia="Calibri"/>
                <w:i/>
                <w:sz w:val="22"/>
                <w:szCs w:val="24"/>
              </w:rPr>
            </w:pPr>
          </w:p>
        </w:tc>
        <w:tc>
          <w:tcPr>
            <w:tcW w:w="992" w:type="dxa"/>
            <w:tcBorders>
              <w:top w:val="single" w:sz="4" w:space="0" w:color="000000"/>
              <w:left w:val="single" w:sz="4" w:space="0" w:color="000000"/>
              <w:bottom w:val="single" w:sz="4" w:space="0" w:color="000000"/>
              <w:right w:val="single" w:sz="4" w:space="0" w:color="000000"/>
            </w:tcBorders>
          </w:tcPr>
          <w:p w14:paraId="40E3C935" w14:textId="77777777" w:rsidR="00A16237" w:rsidRPr="00F76C2A" w:rsidRDefault="00A16237">
            <w:r w:rsidRPr="00F76C2A">
              <w:rPr>
                <w:rFonts w:eastAsia="Calibri"/>
                <w:i/>
                <w:sz w:val="22"/>
                <w:szCs w:val="22"/>
              </w:rPr>
              <w:t>2024 m.</w:t>
            </w:r>
          </w:p>
        </w:tc>
        <w:tc>
          <w:tcPr>
            <w:tcW w:w="992" w:type="dxa"/>
            <w:tcBorders>
              <w:top w:val="single" w:sz="4" w:space="0" w:color="000000"/>
              <w:left w:val="single" w:sz="4" w:space="0" w:color="000000"/>
              <w:bottom w:val="single" w:sz="4" w:space="0" w:color="000000"/>
              <w:right w:val="single" w:sz="4" w:space="0" w:color="000000"/>
            </w:tcBorders>
          </w:tcPr>
          <w:p w14:paraId="7DAADC14" w14:textId="77777777" w:rsidR="00A16237" w:rsidRPr="00F76C2A" w:rsidRDefault="00A16237">
            <w:r w:rsidRPr="00F76C2A">
              <w:rPr>
                <w:rFonts w:eastAsia="Calibri"/>
                <w:b/>
                <w:sz w:val="22"/>
                <w:szCs w:val="22"/>
              </w:rPr>
              <w:t>2025 m.</w:t>
            </w:r>
          </w:p>
        </w:tc>
        <w:tc>
          <w:tcPr>
            <w:tcW w:w="993" w:type="dxa"/>
            <w:tcBorders>
              <w:top w:val="single" w:sz="4" w:space="0" w:color="000000"/>
              <w:left w:val="single" w:sz="4" w:space="0" w:color="000000"/>
              <w:bottom w:val="single" w:sz="4" w:space="0" w:color="000000"/>
              <w:right w:val="single" w:sz="4" w:space="0" w:color="000000"/>
            </w:tcBorders>
          </w:tcPr>
          <w:p w14:paraId="1EC9E5B3" w14:textId="77777777" w:rsidR="00A16237" w:rsidRPr="00F76C2A" w:rsidRDefault="00A16237">
            <w:r w:rsidRPr="00F76C2A">
              <w:rPr>
                <w:rFonts w:eastAsia="Calibri"/>
                <w:i/>
                <w:sz w:val="22"/>
                <w:szCs w:val="22"/>
              </w:rPr>
              <w:t>2024 m.</w:t>
            </w:r>
          </w:p>
        </w:tc>
        <w:tc>
          <w:tcPr>
            <w:tcW w:w="992" w:type="dxa"/>
            <w:tcBorders>
              <w:top w:val="single" w:sz="4" w:space="0" w:color="000000"/>
              <w:left w:val="single" w:sz="4" w:space="0" w:color="000000"/>
              <w:bottom w:val="single" w:sz="4" w:space="0" w:color="000000"/>
              <w:right w:val="single" w:sz="4" w:space="0" w:color="000000"/>
            </w:tcBorders>
          </w:tcPr>
          <w:p w14:paraId="427DD660" w14:textId="77777777" w:rsidR="00A16237" w:rsidRPr="00F76C2A" w:rsidRDefault="00A16237">
            <w:r w:rsidRPr="00F76C2A">
              <w:rPr>
                <w:rFonts w:eastAsia="Calibri"/>
                <w:b/>
                <w:sz w:val="22"/>
                <w:szCs w:val="22"/>
              </w:rPr>
              <w:t>2025 m.</w:t>
            </w:r>
          </w:p>
        </w:tc>
        <w:tc>
          <w:tcPr>
            <w:tcW w:w="992" w:type="dxa"/>
            <w:tcBorders>
              <w:top w:val="single" w:sz="4" w:space="0" w:color="000000"/>
              <w:left w:val="single" w:sz="4" w:space="0" w:color="000000"/>
              <w:right w:val="single" w:sz="4" w:space="0" w:color="000000"/>
            </w:tcBorders>
          </w:tcPr>
          <w:p w14:paraId="7095EC40" w14:textId="77777777" w:rsidR="00A16237" w:rsidRPr="00F76C2A" w:rsidRDefault="00A16237">
            <w:r w:rsidRPr="00F76C2A">
              <w:rPr>
                <w:rFonts w:eastAsia="Calibri"/>
                <w:i/>
                <w:sz w:val="22"/>
                <w:szCs w:val="22"/>
              </w:rPr>
              <w:t>2024 m.</w:t>
            </w:r>
          </w:p>
        </w:tc>
        <w:tc>
          <w:tcPr>
            <w:tcW w:w="1134" w:type="dxa"/>
            <w:tcBorders>
              <w:top w:val="single" w:sz="4" w:space="0" w:color="000000"/>
              <w:left w:val="single" w:sz="4" w:space="0" w:color="000000"/>
              <w:right w:val="single" w:sz="4" w:space="0" w:color="000000"/>
            </w:tcBorders>
          </w:tcPr>
          <w:p w14:paraId="4295491D" w14:textId="77777777" w:rsidR="00A16237" w:rsidRPr="00F76C2A" w:rsidRDefault="00A16237">
            <w:r w:rsidRPr="00F76C2A">
              <w:rPr>
                <w:rFonts w:eastAsia="Calibri"/>
                <w:b/>
                <w:sz w:val="22"/>
                <w:szCs w:val="22"/>
              </w:rPr>
              <w:t xml:space="preserve">2025 m. </w:t>
            </w:r>
          </w:p>
        </w:tc>
        <w:tc>
          <w:tcPr>
            <w:tcW w:w="1559" w:type="dxa"/>
            <w:tcBorders>
              <w:top w:val="single" w:sz="4" w:space="0" w:color="000000"/>
              <w:left w:val="single" w:sz="4" w:space="0" w:color="000000"/>
              <w:bottom w:val="single" w:sz="4" w:space="0" w:color="000000"/>
              <w:right w:val="single" w:sz="4" w:space="0" w:color="000000"/>
            </w:tcBorders>
          </w:tcPr>
          <w:p w14:paraId="7422ACBB" w14:textId="77777777" w:rsidR="00A16237" w:rsidRPr="00F76C2A" w:rsidRDefault="00A16237">
            <w:r w:rsidRPr="00F76C2A">
              <w:rPr>
                <w:rFonts w:eastAsia="Calibri"/>
                <w:b/>
                <w:i/>
                <w:sz w:val="22"/>
                <w:szCs w:val="22"/>
              </w:rPr>
              <w:t xml:space="preserve">2025 m. </w:t>
            </w:r>
          </w:p>
        </w:tc>
      </w:tr>
      <w:tr w:rsidR="00A16237" w:rsidRPr="00F76C2A" w14:paraId="0084EF44" w14:textId="77777777">
        <w:trPr>
          <w:trHeight w:val="390"/>
        </w:trPr>
        <w:tc>
          <w:tcPr>
            <w:tcW w:w="1985" w:type="dxa"/>
            <w:tcBorders>
              <w:top w:val="single" w:sz="4" w:space="0" w:color="000000"/>
              <w:left w:val="single" w:sz="4" w:space="0" w:color="000000"/>
              <w:bottom w:val="single" w:sz="4" w:space="0" w:color="000000"/>
              <w:right w:val="single" w:sz="4" w:space="0" w:color="000000"/>
            </w:tcBorders>
          </w:tcPr>
          <w:p w14:paraId="2C09AAC7" w14:textId="77777777" w:rsidR="00A16237" w:rsidRPr="00F76C2A" w:rsidRDefault="00A16237">
            <w:r w:rsidRPr="00F76C2A">
              <w:rPr>
                <w:rFonts w:eastAsia="Calibri"/>
                <w:szCs w:val="24"/>
              </w:rPr>
              <w:t>Viešoji biblioteka</w:t>
            </w:r>
          </w:p>
        </w:tc>
        <w:tc>
          <w:tcPr>
            <w:tcW w:w="992" w:type="dxa"/>
            <w:tcBorders>
              <w:top w:val="single" w:sz="4" w:space="0" w:color="000000"/>
              <w:left w:val="single" w:sz="4" w:space="0" w:color="000000"/>
              <w:bottom w:val="single" w:sz="4" w:space="0" w:color="000000"/>
              <w:right w:val="single" w:sz="4" w:space="0" w:color="000000"/>
            </w:tcBorders>
          </w:tcPr>
          <w:p w14:paraId="09E953C3" w14:textId="77777777" w:rsidR="00A16237" w:rsidRPr="00F76C2A" w:rsidRDefault="00A16237">
            <w:r w:rsidRPr="00F76C2A">
              <w:rPr>
                <w:rFonts w:eastAsia="Calibri"/>
                <w:i/>
                <w:szCs w:val="24"/>
              </w:rPr>
              <w:t>815</w:t>
            </w:r>
          </w:p>
        </w:tc>
        <w:tc>
          <w:tcPr>
            <w:tcW w:w="992" w:type="dxa"/>
            <w:tcBorders>
              <w:top w:val="single" w:sz="4" w:space="0" w:color="000000"/>
              <w:left w:val="single" w:sz="4" w:space="0" w:color="000000"/>
              <w:bottom w:val="single" w:sz="4" w:space="0" w:color="000000"/>
              <w:right w:val="single" w:sz="4" w:space="0" w:color="000000"/>
            </w:tcBorders>
          </w:tcPr>
          <w:p w14:paraId="573F0D8C" w14:textId="77777777" w:rsidR="00A16237" w:rsidRPr="00F76C2A" w:rsidRDefault="00A16237">
            <w:r w:rsidRPr="00F76C2A">
              <w:rPr>
                <w:rFonts w:eastAsia="Calibri"/>
                <w:szCs w:val="24"/>
              </w:rPr>
              <w:t>814</w:t>
            </w:r>
          </w:p>
        </w:tc>
        <w:tc>
          <w:tcPr>
            <w:tcW w:w="993" w:type="dxa"/>
            <w:tcBorders>
              <w:top w:val="single" w:sz="4" w:space="0" w:color="000000"/>
              <w:left w:val="single" w:sz="4" w:space="0" w:color="000000"/>
              <w:bottom w:val="single" w:sz="4" w:space="0" w:color="000000"/>
              <w:right w:val="single" w:sz="4" w:space="0" w:color="000000"/>
            </w:tcBorders>
          </w:tcPr>
          <w:p w14:paraId="28F7860F" w14:textId="77777777" w:rsidR="00A16237" w:rsidRPr="00F76C2A" w:rsidRDefault="00A16237">
            <w:r w:rsidRPr="00F76C2A">
              <w:rPr>
                <w:rFonts w:eastAsia="Calibri"/>
                <w:i/>
                <w:szCs w:val="24"/>
              </w:rPr>
              <w:t>7 670</w:t>
            </w:r>
          </w:p>
        </w:tc>
        <w:tc>
          <w:tcPr>
            <w:tcW w:w="992" w:type="dxa"/>
            <w:tcBorders>
              <w:top w:val="single" w:sz="4" w:space="0" w:color="000000"/>
              <w:left w:val="single" w:sz="4" w:space="0" w:color="000000"/>
              <w:bottom w:val="single" w:sz="4" w:space="0" w:color="000000"/>
              <w:right w:val="single" w:sz="4" w:space="0" w:color="000000"/>
            </w:tcBorders>
          </w:tcPr>
          <w:p w14:paraId="3ADEAAE4" w14:textId="77777777" w:rsidR="00A16237" w:rsidRPr="00F76C2A" w:rsidRDefault="00A16237">
            <w:r w:rsidRPr="00F76C2A">
              <w:rPr>
                <w:rFonts w:eastAsia="Calibri"/>
                <w:szCs w:val="24"/>
              </w:rPr>
              <w:t>8342</w:t>
            </w:r>
          </w:p>
        </w:tc>
        <w:tc>
          <w:tcPr>
            <w:tcW w:w="992" w:type="dxa"/>
            <w:tcBorders>
              <w:top w:val="single" w:sz="4" w:space="0" w:color="000000"/>
              <w:left w:val="single" w:sz="4" w:space="0" w:color="000000"/>
              <w:bottom w:val="single" w:sz="4" w:space="0" w:color="000000"/>
              <w:right w:val="single" w:sz="4" w:space="0" w:color="000000"/>
            </w:tcBorders>
          </w:tcPr>
          <w:p w14:paraId="0B4EC493" w14:textId="77777777" w:rsidR="00A16237" w:rsidRPr="00F76C2A" w:rsidRDefault="00A16237">
            <w:r w:rsidRPr="00F76C2A">
              <w:rPr>
                <w:rFonts w:eastAsia="Calibri"/>
                <w:i/>
                <w:szCs w:val="24"/>
              </w:rPr>
              <w:t>7 845</w:t>
            </w:r>
          </w:p>
        </w:tc>
        <w:tc>
          <w:tcPr>
            <w:tcW w:w="1134" w:type="dxa"/>
            <w:tcBorders>
              <w:top w:val="single" w:sz="4" w:space="0" w:color="000000"/>
              <w:left w:val="single" w:sz="4" w:space="0" w:color="000000"/>
              <w:bottom w:val="single" w:sz="4" w:space="0" w:color="000000"/>
              <w:right w:val="single" w:sz="4" w:space="0" w:color="000000"/>
            </w:tcBorders>
          </w:tcPr>
          <w:p w14:paraId="67D7E369" w14:textId="77777777" w:rsidR="00A16237" w:rsidRPr="00F76C2A" w:rsidRDefault="00A16237">
            <w:r w:rsidRPr="00F76C2A">
              <w:rPr>
                <w:rFonts w:eastAsia="Calibri"/>
                <w:szCs w:val="24"/>
              </w:rPr>
              <w:t>9062</w:t>
            </w:r>
          </w:p>
        </w:tc>
        <w:tc>
          <w:tcPr>
            <w:tcW w:w="1559" w:type="dxa"/>
            <w:tcBorders>
              <w:top w:val="single" w:sz="4" w:space="0" w:color="000000"/>
              <w:left w:val="single" w:sz="4" w:space="0" w:color="000000"/>
              <w:bottom w:val="single" w:sz="4" w:space="0" w:color="000000"/>
              <w:right w:val="single" w:sz="4" w:space="0" w:color="000000"/>
            </w:tcBorders>
          </w:tcPr>
          <w:p w14:paraId="603C3332" w14:textId="77777777" w:rsidR="00A16237" w:rsidRPr="00F76C2A" w:rsidRDefault="00A16237">
            <w:r w:rsidRPr="00F76C2A">
              <w:rPr>
                <w:rFonts w:eastAsia="Calibri"/>
                <w:i/>
                <w:szCs w:val="24"/>
              </w:rPr>
              <w:t>7739</w:t>
            </w:r>
          </w:p>
        </w:tc>
      </w:tr>
      <w:tr w:rsidR="00A16237" w:rsidRPr="00F76C2A" w14:paraId="38A77C7E" w14:textId="77777777">
        <w:trPr>
          <w:trHeight w:val="390"/>
        </w:trPr>
        <w:tc>
          <w:tcPr>
            <w:tcW w:w="1985" w:type="dxa"/>
            <w:tcBorders>
              <w:top w:val="single" w:sz="4" w:space="0" w:color="000000"/>
              <w:left w:val="single" w:sz="4" w:space="0" w:color="000000"/>
              <w:bottom w:val="single" w:sz="4" w:space="0" w:color="000000"/>
              <w:right w:val="single" w:sz="4" w:space="0" w:color="000000"/>
            </w:tcBorders>
          </w:tcPr>
          <w:p w14:paraId="06DBBEFA" w14:textId="77777777" w:rsidR="00A16237" w:rsidRPr="00F76C2A" w:rsidRDefault="00A16237">
            <w:r w:rsidRPr="00F76C2A">
              <w:rPr>
                <w:rFonts w:eastAsia="Calibri"/>
                <w:szCs w:val="24"/>
              </w:rPr>
              <w:t>Preilos filialas</w:t>
            </w:r>
          </w:p>
        </w:tc>
        <w:tc>
          <w:tcPr>
            <w:tcW w:w="992" w:type="dxa"/>
            <w:tcBorders>
              <w:top w:val="single" w:sz="4" w:space="0" w:color="000000"/>
              <w:left w:val="single" w:sz="4" w:space="0" w:color="000000"/>
              <w:bottom w:val="single" w:sz="4" w:space="0" w:color="000000"/>
              <w:right w:val="single" w:sz="4" w:space="0" w:color="000000"/>
            </w:tcBorders>
          </w:tcPr>
          <w:p w14:paraId="373A23EF" w14:textId="77777777" w:rsidR="00A16237" w:rsidRPr="00F76C2A" w:rsidRDefault="00A16237">
            <w:r w:rsidRPr="00F76C2A">
              <w:rPr>
                <w:rFonts w:eastAsia="Calibri"/>
                <w:i/>
                <w:szCs w:val="24"/>
              </w:rPr>
              <w:t>396</w:t>
            </w:r>
          </w:p>
        </w:tc>
        <w:tc>
          <w:tcPr>
            <w:tcW w:w="992" w:type="dxa"/>
            <w:tcBorders>
              <w:top w:val="single" w:sz="4" w:space="0" w:color="000000"/>
              <w:left w:val="single" w:sz="4" w:space="0" w:color="000000"/>
              <w:bottom w:val="single" w:sz="4" w:space="0" w:color="000000"/>
              <w:right w:val="single" w:sz="4" w:space="0" w:color="000000"/>
            </w:tcBorders>
          </w:tcPr>
          <w:p w14:paraId="4C81661F" w14:textId="77777777" w:rsidR="00A16237" w:rsidRPr="00F76C2A" w:rsidRDefault="00A16237">
            <w:r w:rsidRPr="00F76C2A">
              <w:rPr>
                <w:rFonts w:eastAsia="Calibri"/>
                <w:szCs w:val="24"/>
              </w:rPr>
              <w:t>379</w:t>
            </w:r>
          </w:p>
        </w:tc>
        <w:tc>
          <w:tcPr>
            <w:tcW w:w="993" w:type="dxa"/>
            <w:tcBorders>
              <w:top w:val="single" w:sz="4" w:space="0" w:color="000000"/>
              <w:left w:val="single" w:sz="4" w:space="0" w:color="000000"/>
              <w:bottom w:val="single" w:sz="4" w:space="0" w:color="000000"/>
              <w:right w:val="single" w:sz="4" w:space="0" w:color="000000"/>
            </w:tcBorders>
          </w:tcPr>
          <w:p w14:paraId="1B3790C6" w14:textId="77777777" w:rsidR="00A16237" w:rsidRPr="00F76C2A" w:rsidRDefault="00A16237">
            <w:r w:rsidRPr="00F76C2A">
              <w:rPr>
                <w:rFonts w:eastAsia="Calibri"/>
                <w:i/>
                <w:szCs w:val="24"/>
              </w:rPr>
              <w:t>4 832</w:t>
            </w:r>
          </w:p>
        </w:tc>
        <w:tc>
          <w:tcPr>
            <w:tcW w:w="992" w:type="dxa"/>
            <w:tcBorders>
              <w:top w:val="single" w:sz="4" w:space="0" w:color="000000"/>
              <w:left w:val="single" w:sz="4" w:space="0" w:color="000000"/>
              <w:bottom w:val="single" w:sz="4" w:space="0" w:color="000000"/>
              <w:right w:val="single" w:sz="4" w:space="0" w:color="000000"/>
            </w:tcBorders>
          </w:tcPr>
          <w:p w14:paraId="3DB9C9C8" w14:textId="77777777" w:rsidR="00A16237" w:rsidRPr="00F76C2A" w:rsidRDefault="00A16237">
            <w:r w:rsidRPr="00F76C2A">
              <w:rPr>
                <w:rFonts w:eastAsia="Calibri"/>
                <w:szCs w:val="24"/>
              </w:rPr>
              <w:t>5185</w:t>
            </w:r>
          </w:p>
        </w:tc>
        <w:tc>
          <w:tcPr>
            <w:tcW w:w="992" w:type="dxa"/>
            <w:tcBorders>
              <w:top w:val="single" w:sz="4" w:space="0" w:color="000000"/>
              <w:left w:val="single" w:sz="4" w:space="0" w:color="000000"/>
              <w:bottom w:val="single" w:sz="4" w:space="0" w:color="000000"/>
              <w:right w:val="single" w:sz="4" w:space="0" w:color="000000"/>
            </w:tcBorders>
          </w:tcPr>
          <w:p w14:paraId="1B7ECCEF" w14:textId="77777777" w:rsidR="00A16237" w:rsidRPr="00F76C2A" w:rsidRDefault="00A16237">
            <w:r w:rsidRPr="00F76C2A">
              <w:rPr>
                <w:rFonts w:eastAsia="Calibri"/>
                <w:i/>
                <w:szCs w:val="24"/>
              </w:rPr>
              <w:t>5 374</w:t>
            </w:r>
          </w:p>
        </w:tc>
        <w:tc>
          <w:tcPr>
            <w:tcW w:w="1134" w:type="dxa"/>
            <w:tcBorders>
              <w:top w:val="single" w:sz="4" w:space="0" w:color="000000"/>
              <w:left w:val="single" w:sz="4" w:space="0" w:color="000000"/>
              <w:bottom w:val="single" w:sz="4" w:space="0" w:color="000000"/>
              <w:right w:val="single" w:sz="4" w:space="0" w:color="000000"/>
            </w:tcBorders>
          </w:tcPr>
          <w:p w14:paraId="6A88A70B" w14:textId="77777777" w:rsidR="00A16237" w:rsidRPr="00F76C2A" w:rsidRDefault="00A16237">
            <w:r w:rsidRPr="00F76C2A">
              <w:rPr>
                <w:rFonts w:eastAsia="Calibri"/>
                <w:szCs w:val="24"/>
              </w:rPr>
              <w:t>5012</w:t>
            </w:r>
          </w:p>
        </w:tc>
        <w:tc>
          <w:tcPr>
            <w:tcW w:w="1559" w:type="dxa"/>
            <w:tcBorders>
              <w:top w:val="single" w:sz="4" w:space="0" w:color="000000"/>
              <w:left w:val="single" w:sz="4" w:space="0" w:color="000000"/>
              <w:bottom w:val="single" w:sz="4" w:space="0" w:color="000000"/>
              <w:right w:val="single" w:sz="4" w:space="0" w:color="000000"/>
            </w:tcBorders>
          </w:tcPr>
          <w:p w14:paraId="177D3002" w14:textId="77777777" w:rsidR="00A16237" w:rsidRPr="00F76C2A" w:rsidRDefault="00A16237">
            <w:r w:rsidRPr="00F76C2A">
              <w:rPr>
                <w:rFonts w:eastAsia="Calibri"/>
                <w:i/>
                <w:szCs w:val="24"/>
              </w:rPr>
              <w:t>2640</w:t>
            </w:r>
          </w:p>
        </w:tc>
      </w:tr>
      <w:tr w:rsidR="00A16237" w:rsidRPr="00F76C2A" w14:paraId="4F229C70" w14:textId="77777777">
        <w:trPr>
          <w:trHeight w:val="390"/>
        </w:trPr>
        <w:tc>
          <w:tcPr>
            <w:tcW w:w="1985" w:type="dxa"/>
            <w:tcBorders>
              <w:top w:val="single" w:sz="4" w:space="0" w:color="000000"/>
              <w:left w:val="single" w:sz="4" w:space="0" w:color="000000"/>
              <w:bottom w:val="single" w:sz="4" w:space="0" w:color="000000"/>
              <w:right w:val="single" w:sz="4" w:space="0" w:color="000000"/>
            </w:tcBorders>
          </w:tcPr>
          <w:p w14:paraId="0C5FB75B" w14:textId="77777777" w:rsidR="00A16237" w:rsidRPr="00F76C2A" w:rsidRDefault="00A16237">
            <w:r w:rsidRPr="00F76C2A">
              <w:rPr>
                <w:rFonts w:eastAsia="Calibri"/>
                <w:szCs w:val="24"/>
              </w:rPr>
              <w:t>Juodkrantės filialas</w:t>
            </w:r>
          </w:p>
        </w:tc>
        <w:tc>
          <w:tcPr>
            <w:tcW w:w="992" w:type="dxa"/>
            <w:tcBorders>
              <w:top w:val="single" w:sz="4" w:space="0" w:color="000000"/>
              <w:left w:val="single" w:sz="4" w:space="0" w:color="000000"/>
              <w:bottom w:val="single" w:sz="4" w:space="0" w:color="000000"/>
              <w:right w:val="single" w:sz="4" w:space="0" w:color="000000"/>
            </w:tcBorders>
          </w:tcPr>
          <w:p w14:paraId="4F09DFC5" w14:textId="77777777" w:rsidR="00A16237" w:rsidRPr="00F76C2A" w:rsidRDefault="00A16237">
            <w:r w:rsidRPr="00F76C2A">
              <w:rPr>
                <w:rFonts w:eastAsia="Calibri"/>
                <w:i/>
                <w:szCs w:val="24"/>
              </w:rPr>
              <w:t>332</w:t>
            </w:r>
          </w:p>
        </w:tc>
        <w:tc>
          <w:tcPr>
            <w:tcW w:w="992" w:type="dxa"/>
            <w:tcBorders>
              <w:top w:val="single" w:sz="4" w:space="0" w:color="000000"/>
              <w:left w:val="single" w:sz="4" w:space="0" w:color="000000"/>
              <w:bottom w:val="single" w:sz="4" w:space="0" w:color="000000"/>
              <w:right w:val="single" w:sz="4" w:space="0" w:color="000000"/>
            </w:tcBorders>
          </w:tcPr>
          <w:p w14:paraId="48DA6DDF" w14:textId="77777777" w:rsidR="00A16237" w:rsidRPr="00F76C2A" w:rsidRDefault="00A16237">
            <w:r w:rsidRPr="00F76C2A">
              <w:rPr>
                <w:rFonts w:eastAsia="Calibri"/>
                <w:szCs w:val="24"/>
              </w:rPr>
              <w:t>390</w:t>
            </w:r>
          </w:p>
        </w:tc>
        <w:tc>
          <w:tcPr>
            <w:tcW w:w="993" w:type="dxa"/>
            <w:tcBorders>
              <w:top w:val="single" w:sz="4" w:space="0" w:color="000000"/>
              <w:left w:val="single" w:sz="4" w:space="0" w:color="000000"/>
              <w:bottom w:val="single" w:sz="4" w:space="0" w:color="000000"/>
              <w:right w:val="single" w:sz="4" w:space="0" w:color="000000"/>
            </w:tcBorders>
          </w:tcPr>
          <w:p w14:paraId="7EB5CDAA" w14:textId="77777777" w:rsidR="00A16237" w:rsidRPr="00F76C2A" w:rsidRDefault="00A16237">
            <w:r w:rsidRPr="00F76C2A">
              <w:rPr>
                <w:rFonts w:eastAsia="Calibri"/>
                <w:i/>
                <w:szCs w:val="24"/>
              </w:rPr>
              <w:t>4 050</w:t>
            </w:r>
          </w:p>
        </w:tc>
        <w:tc>
          <w:tcPr>
            <w:tcW w:w="992" w:type="dxa"/>
            <w:tcBorders>
              <w:top w:val="single" w:sz="4" w:space="0" w:color="000000"/>
              <w:left w:val="single" w:sz="4" w:space="0" w:color="000000"/>
              <w:bottom w:val="single" w:sz="4" w:space="0" w:color="000000"/>
              <w:right w:val="single" w:sz="4" w:space="0" w:color="000000"/>
            </w:tcBorders>
          </w:tcPr>
          <w:p w14:paraId="1F9FE1CE" w14:textId="77777777" w:rsidR="00A16237" w:rsidRPr="00F76C2A" w:rsidRDefault="00A16237">
            <w:r w:rsidRPr="00F76C2A">
              <w:rPr>
                <w:rFonts w:eastAsia="Calibri"/>
                <w:szCs w:val="24"/>
              </w:rPr>
              <w:t>4202</w:t>
            </w:r>
          </w:p>
        </w:tc>
        <w:tc>
          <w:tcPr>
            <w:tcW w:w="992" w:type="dxa"/>
            <w:tcBorders>
              <w:top w:val="single" w:sz="4" w:space="0" w:color="000000"/>
              <w:left w:val="single" w:sz="4" w:space="0" w:color="000000"/>
              <w:bottom w:val="single" w:sz="4" w:space="0" w:color="000000"/>
              <w:right w:val="single" w:sz="4" w:space="0" w:color="000000"/>
            </w:tcBorders>
          </w:tcPr>
          <w:p w14:paraId="53A656CE" w14:textId="77777777" w:rsidR="00A16237" w:rsidRPr="00F76C2A" w:rsidRDefault="00A16237">
            <w:r w:rsidRPr="00F76C2A">
              <w:rPr>
                <w:rFonts w:eastAsia="Calibri"/>
                <w:i/>
                <w:szCs w:val="24"/>
              </w:rPr>
              <w:t>5 297</w:t>
            </w:r>
          </w:p>
        </w:tc>
        <w:tc>
          <w:tcPr>
            <w:tcW w:w="1134" w:type="dxa"/>
            <w:tcBorders>
              <w:top w:val="single" w:sz="4" w:space="0" w:color="000000"/>
              <w:left w:val="single" w:sz="4" w:space="0" w:color="000000"/>
              <w:bottom w:val="single" w:sz="4" w:space="0" w:color="000000"/>
              <w:right w:val="single" w:sz="4" w:space="0" w:color="000000"/>
            </w:tcBorders>
          </w:tcPr>
          <w:p w14:paraId="2F5CF4CE" w14:textId="77777777" w:rsidR="00A16237" w:rsidRPr="00F76C2A" w:rsidRDefault="00A16237">
            <w:r w:rsidRPr="00F76C2A">
              <w:rPr>
                <w:rFonts w:eastAsia="Calibri"/>
                <w:szCs w:val="24"/>
              </w:rPr>
              <w:t>5475</w:t>
            </w:r>
          </w:p>
        </w:tc>
        <w:tc>
          <w:tcPr>
            <w:tcW w:w="1559" w:type="dxa"/>
            <w:tcBorders>
              <w:top w:val="single" w:sz="4" w:space="0" w:color="000000"/>
              <w:left w:val="single" w:sz="4" w:space="0" w:color="000000"/>
              <w:bottom w:val="single" w:sz="4" w:space="0" w:color="000000"/>
              <w:right w:val="single" w:sz="4" w:space="0" w:color="000000"/>
            </w:tcBorders>
          </w:tcPr>
          <w:p w14:paraId="1C283FC1" w14:textId="77777777" w:rsidR="00A16237" w:rsidRPr="00F76C2A" w:rsidRDefault="00A16237">
            <w:r w:rsidRPr="00F76C2A">
              <w:rPr>
                <w:rFonts w:eastAsia="Calibri"/>
                <w:i/>
                <w:szCs w:val="24"/>
              </w:rPr>
              <w:t>4575</w:t>
            </w:r>
          </w:p>
        </w:tc>
      </w:tr>
      <w:tr w:rsidR="00A16237" w:rsidRPr="00F76C2A" w14:paraId="096921BE" w14:textId="77777777">
        <w:trPr>
          <w:trHeight w:val="390"/>
        </w:trPr>
        <w:tc>
          <w:tcPr>
            <w:tcW w:w="1985" w:type="dxa"/>
            <w:tcBorders>
              <w:top w:val="single" w:sz="4" w:space="0" w:color="000000"/>
              <w:left w:val="single" w:sz="4" w:space="0" w:color="000000"/>
              <w:bottom w:val="single" w:sz="4" w:space="0" w:color="000000"/>
              <w:right w:val="single" w:sz="4" w:space="0" w:color="000000"/>
            </w:tcBorders>
          </w:tcPr>
          <w:p w14:paraId="7DD85FE8" w14:textId="77777777" w:rsidR="00A16237" w:rsidRPr="00F76C2A" w:rsidRDefault="00A16237">
            <w:r w:rsidRPr="00F76C2A">
              <w:rPr>
                <w:rFonts w:eastAsia="Calibri"/>
                <w:b/>
                <w:szCs w:val="24"/>
              </w:rPr>
              <w:t>IŠ VISO</w:t>
            </w:r>
          </w:p>
        </w:tc>
        <w:tc>
          <w:tcPr>
            <w:tcW w:w="992" w:type="dxa"/>
            <w:tcBorders>
              <w:top w:val="single" w:sz="4" w:space="0" w:color="000000"/>
              <w:left w:val="single" w:sz="4" w:space="0" w:color="000000"/>
              <w:bottom w:val="single" w:sz="4" w:space="0" w:color="000000"/>
              <w:right w:val="single" w:sz="4" w:space="0" w:color="000000"/>
            </w:tcBorders>
          </w:tcPr>
          <w:p w14:paraId="70E444B5" w14:textId="77777777" w:rsidR="00A16237" w:rsidRPr="00F76C2A" w:rsidRDefault="00A16237">
            <w:r w:rsidRPr="00F76C2A">
              <w:rPr>
                <w:rFonts w:eastAsia="Calibri"/>
                <w:b/>
                <w:i/>
                <w:szCs w:val="24"/>
              </w:rPr>
              <w:t>1 543</w:t>
            </w:r>
          </w:p>
        </w:tc>
        <w:tc>
          <w:tcPr>
            <w:tcW w:w="992" w:type="dxa"/>
            <w:tcBorders>
              <w:top w:val="single" w:sz="4" w:space="0" w:color="000000"/>
              <w:left w:val="single" w:sz="4" w:space="0" w:color="000000"/>
              <w:bottom w:val="single" w:sz="4" w:space="0" w:color="000000"/>
              <w:right w:val="single" w:sz="4" w:space="0" w:color="000000"/>
            </w:tcBorders>
          </w:tcPr>
          <w:p w14:paraId="002CD6A8" w14:textId="77777777" w:rsidR="00A16237" w:rsidRPr="00F76C2A" w:rsidRDefault="00A16237">
            <w:r w:rsidRPr="00F76C2A">
              <w:rPr>
                <w:rFonts w:eastAsia="Calibri"/>
                <w:szCs w:val="24"/>
              </w:rPr>
              <w:t>1583</w:t>
            </w:r>
          </w:p>
        </w:tc>
        <w:tc>
          <w:tcPr>
            <w:tcW w:w="993" w:type="dxa"/>
            <w:tcBorders>
              <w:top w:val="single" w:sz="4" w:space="0" w:color="000000"/>
              <w:left w:val="single" w:sz="4" w:space="0" w:color="000000"/>
              <w:bottom w:val="single" w:sz="4" w:space="0" w:color="000000"/>
              <w:right w:val="single" w:sz="4" w:space="0" w:color="000000"/>
            </w:tcBorders>
          </w:tcPr>
          <w:p w14:paraId="5333AB18" w14:textId="77777777" w:rsidR="00A16237" w:rsidRPr="00F76C2A" w:rsidRDefault="00A16237">
            <w:r w:rsidRPr="00F76C2A">
              <w:rPr>
                <w:rFonts w:eastAsia="Calibri"/>
                <w:b/>
                <w:i/>
                <w:szCs w:val="24"/>
              </w:rPr>
              <w:t>16 552</w:t>
            </w:r>
          </w:p>
        </w:tc>
        <w:tc>
          <w:tcPr>
            <w:tcW w:w="992" w:type="dxa"/>
            <w:tcBorders>
              <w:top w:val="single" w:sz="4" w:space="0" w:color="000000"/>
              <w:left w:val="single" w:sz="4" w:space="0" w:color="000000"/>
              <w:bottom w:val="single" w:sz="4" w:space="0" w:color="000000"/>
              <w:right w:val="single" w:sz="4" w:space="0" w:color="000000"/>
            </w:tcBorders>
          </w:tcPr>
          <w:p w14:paraId="00379D2D" w14:textId="77777777" w:rsidR="00A16237" w:rsidRPr="00F76C2A" w:rsidRDefault="00A16237">
            <w:r w:rsidRPr="00F76C2A">
              <w:rPr>
                <w:rFonts w:eastAsia="Calibri"/>
                <w:szCs w:val="24"/>
              </w:rPr>
              <w:t>17729</w:t>
            </w:r>
          </w:p>
        </w:tc>
        <w:tc>
          <w:tcPr>
            <w:tcW w:w="992" w:type="dxa"/>
            <w:tcBorders>
              <w:top w:val="single" w:sz="4" w:space="0" w:color="000000"/>
              <w:left w:val="single" w:sz="4" w:space="0" w:color="000000"/>
              <w:bottom w:val="single" w:sz="4" w:space="0" w:color="000000"/>
              <w:right w:val="single" w:sz="4" w:space="0" w:color="000000"/>
            </w:tcBorders>
          </w:tcPr>
          <w:p w14:paraId="709586F6" w14:textId="77777777" w:rsidR="00A16237" w:rsidRPr="00F76C2A" w:rsidRDefault="00A16237">
            <w:r w:rsidRPr="00F76C2A">
              <w:rPr>
                <w:rFonts w:eastAsia="Calibri"/>
                <w:b/>
                <w:i/>
                <w:szCs w:val="24"/>
              </w:rPr>
              <w:t>18 516</w:t>
            </w:r>
          </w:p>
        </w:tc>
        <w:tc>
          <w:tcPr>
            <w:tcW w:w="1134" w:type="dxa"/>
            <w:tcBorders>
              <w:top w:val="single" w:sz="4" w:space="0" w:color="000000"/>
              <w:left w:val="single" w:sz="4" w:space="0" w:color="000000"/>
              <w:bottom w:val="single" w:sz="4" w:space="0" w:color="000000"/>
              <w:right w:val="single" w:sz="4" w:space="0" w:color="000000"/>
            </w:tcBorders>
          </w:tcPr>
          <w:p w14:paraId="33676D60" w14:textId="77777777" w:rsidR="00A16237" w:rsidRPr="00F76C2A" w:rsidRDefault="00A16237">
            <w:r w:rsidRPr="00F76C2A">
              <w:rPr>
                <w:rFonts w:eastAsia="Calibri"/>
                <w:szCs w:val="24"/>
              </w:rPr>
              <w:t>19549</w:t>
            </w:r>
          </w:p>
        </w:tc>
        <w:tc>
          <w:tcPr>
            <w:tcW w:w="1559" w:type="dxa"/>
            <w:tcBorders>
              <w:top w:val="single" w:sz="4" w:space="0" w:color="000000"/>
              <w:left w:val="single" w:sz="4" w:space="0" w:color="000000"/>
              <w:bottom w:val="single" w:sz="4" w:space="0" w:color="000000"/>
              <w:right w:val="single" w:sz="4" w:space="0" w:color="000000"/>
            </w:tcBorders>
          </w:tcPr>
          <w:p w14:paraId="21DBD438" w14:textId="77777777" w:rsidR="00A16237" w:rsidRPr="00F76C2A" w:rsidRDefault="00A16237">
            <w:r w:rsidRPr="00F76C2A">
              <w:rPr>
                <w:rFonts w:eastAsia="Calibri"/>
                <w:i/>
                <w:szCs w:val="24"/>
              </w:rPr>
              <w:t>14954</w:t>
            </w:r>
          </w:p>
        </w:tc>
      </w:tr>
      <w:tr w:rsidR="00A16237" w:rsidRPr="00F76C2A" w14:paraId="4A7D0744" w14:textId="77777777">
        <w:trPr>
          <w:trHeight w:val="390"/>
        </w:trPr>
        <w:tc>
          <w:tcPr>
            <w:tcW w:w="1985" w:type="dxa"/>
            <w:tcBorders>
              <w:top w:val="single" w:sz="4" w:space="0" w:color="000000"/>
              <w:left w:val="single" w:sz="4" w:space="0" w:color="000000"/>
              <w:bottom w:val="single" w:sz="4" w:space="0" w:color="000000"/>
              <w:right w:val="single" w:sz="4" w:space="0" w:color="000000"/>
            </w:tcBorders>
          </w:tcPr>
          <w:p w14:paraId="21402EBF" w14:textId="77777777" w:rsidR="00A16237" w:rsidRPr="00F76C2A" w:rsidRDefault="00A16237">
            <w:r w:rsidRPr="00F76C2A">
              <w:rPr>
                <w:rFonts w:eastAsia="Calibri"/>
                <w:sz w:val="22"/>
                <w:szCs w:val="22"/>
              </w:rPr>
              <w:t>VB lankytojų skaičius renginiuose, kurie vyko kitose erdvėse</w:t>
            </w:r>
          </w:p>
        </w:tc>
        <w:tc>
          <w:tcPr>
            <w:tcW w:w="992" w:type="dxa"/>
            <w:tcBorders>
              <w:top w:val="single" w:sz="4" w:space="0" w:color="000000"/>
              <w:left w:val="single" w:sz="4" w:space="0" w:color="000000"/>
              <w:bottom w:val="single" w:sz="4" w:space="0" w:color="000000"/>
              <w:right w:val="single" w:sz="4" w:space="0" w:color="000000"/>
            </w:tcBorders>
          </w:tcPr>
          <w:p w14:paraId="364E1C1F" w14:textId="77777777" w:rsidR="00A16237" w:rsidRPr="00F76C2A" w:rsidRDefault="00A16237">
            <w:pPr>
              <w:snapToGrid w:val="0"/>
              <w:rPr>
                <w:rFonts w:ascii="Calibri" w:eastAsia="Calibri" w:hAnsi="Calibri" w:cs="Calibri"/>
                <w:b/>
                <w:i/>
                <w:sz w:val="22"/>
                <w:szCs w:val="24"/>
              </w:rPr>
            </w:pPr>
          </w:p>
        </w:tc>
        <w:tc>
          <w:tcPr>
            <w:tcW w:w="992" w:type="dxa"/>
            <w:tcBorders>
              <w:top w:val="single" w:sz="4" w:space="0" w:color="000000"/>
              <w:left w:val="single" w:sz="4" w:space="0" w:color="000000"/>
              <w:bottom w:val="single" w:sz="4" w:space="0" w:color="000000"/>
              <w:right w:val="single" w:sz="4" w:space="0" w:color="000000"/>
            </w:tcBorders>
          </w:tcPr>
          <w:p w14:paraId="6D9996B8" w14:textId="77777777" w:rsidR="00A16237" w:rsidRPr="00F76C2A" w:rsidRDefault="00A16237">
            <w:pPr>
              <w:snapToGrid w:val="0"/>
              <w:rPr>
                <w:rFonts w:ascii="Calibri" w:eastAsia="Calibri" w:hAnsi="Calibri" w:cs="Calibri"/>
                <w:b/>
                <w:i/>
                <w:sz w:val="22"/>
                <w:szCs w:val="24"/>
              </w:rPr>
            </w:pPr>
          </w:p>
        </w:tc>
        <w:tc>
          <w:tcPr>
            <w:tcW w:w="993" w:type="dxa"/>
            <w:tcBorders>
              <w:top w:val="single" w:sz="4" w:space="0" w:color="000000"/>
              <w:left w:val="single" w:sz="4" w:space="0" w:color="000000"/>
              <w:bottom w:val="single" w:sz="4" w:space="0" w:color="000000"/>
              <w:right w:val="single" w:sz="4" w:space="0" w:color="000000"/>
            </w:tcBorders>
          </w:tcPr>
          <w:p w14:paraId="3837F94B" w14:textId="77777777" w:rsidR="00A16237" w:rsidRPr="00F76C2A" w:rsidRDefault="00A16237">
            <w:pPr>
              <w:rPr>
                <w:rFonts w:eastAsia="Calibri"/>
                <w:b/>
                <w:i/>
                <w:szCs w:val="24"/>
                <w:u w:val="single"/>
              </w:rPr>
            </w:pPr>
            <w:r w:rsidRPr="00F76C2A">
              <w:rPr>
                <w:rFonts w:eastAsia="Calibri"/>
                <w:b/>
                <w:i/>
                <w:szCs w:val="24"/>
              </w:rPr>
              <w:t>550</w:t>
            </w:r>
          </w:p>
          <w:p w14:paraId="5663942D" w14:textId="77777777" w:rsidR="00A16237" w:rsidRPr="00F76C2A" w:rsidRDefault="00A16237">
            <w:pPr>
              <w:snapToGrid w:val="0"/>
              <w:rPr>
                <w:rFonts w:eastAsia="Calibri"/>
                <w:b/>
                <w:i/>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45386BB2" w14:textId="77777777" w:rsidR="00A16237" w:rsidRPr="00F76C2A" w:rsidRDefault="00A16237">
            <w:r w:rsidRPr="00F76C2A">
              <w:rPr>
                <w:rFonts w:eastAsia="Calibri"/>
                <w:b/>
                <w:szCs w:val="24"/>
              </w:rPr>
              <w:t>560</w:t>
            </w:r>
          </w:p>
        </w:tc>
        <w:tc>
          <w:tcPr>
            <w:tcW w:w="992" w:type="dxa"/>
            <w:tcBorders>
              <w:top w:val="single" w:sz="4" w:space="0" w:color="000000"/>
              <w:left w:val="single" w:sz="4" w:space="0" w:color="000000"/>
              <w:bottom w:val="single" w:sz="4" w:space="0" w:color="000000"/>
              <w:right w:val="single" w:sz="4" w:space="0" w:color="000000"/>
            </w:tcBorders>
          </w:tcPr>
          <w:p w14:paraId="20887457" w14:textId="77777777" w:rsidR="00A16237" w:rsidRPr="00F76C2A" w:rsidRDefault="00A16237">
            <w:pPr>
              <w:snapToGrid w:val="0"/>
              <w:rPr>
                <w:rFonts w:eastAsia="Calibri"/>
                <w:b/>
                <w:i/>
                <w:szCs w:val="24"/>
                <w:u w:val="single"/>
              </w:rPr>
            </w:pPr>
          </w:p>
        </w:tc>
        <w:tc>
          <w:tcPr>
            <w:tcW w:w="1134" w:type="dxa"/>
            <w:tcBorders>
              <w:top w:val="single" w:sz="4" w:space="0" w:color="000000"/>
              <w:left w:val="single" w:sz="4" w:space="0" w:color="000000"/>
              <w:bottom w:val="single" w:sz="4" w:space="0" w:color="000000"/>
              <w:right w:val="single" w:sz="4" w:space="0" w:color="000000"/>
            </w:tcBorders>
          </w:tcPr>
          <w:p w14:paraId="2DE3FDEE" w14:textId="77777777" w:rsidR="00A16237" w:rsidRPr="00F76C2A" w:rsidRDefault="00A16237">
            <w:pPr>
              <w:snapToGrid w:val="0"/>
              <w:rPr>
                <w:rFonts w:eastAsia="Calibri"/>
                <w:b/>
                <w:i/>
                <w:szCs w:val="24"/>
                <w:u w:val="single"/>
              </w:rPr>
            </w:pPr>
          </w:p>
        </w:tc>
        <w:tc>
          <w:tcPr>
            <w:tcW w:w="1559" w:type="dxa"/>
            <w:tcBorders>
              <w:top w:val="single" w:sz="4" w:space="0" w:color="000000"/>
              <w:left w:val="single" w:sz="4" w:space="0" w:color="000000"/>
              <w:bottom w:val="single" w:sz="4" w:space="0" w:color="000000"/>
              <w:right w:val="single" w:sz="4" w:space="0" w:color="000000"/>
            </w:tcBorders>
          </w:tcPr>
          <w:p w14:paraId="1E916283" w14:textId="77777777" w:rsidR="00A16237" w:rsidRPr="00F76C2A" w:rsidRDefault="00A16237">
            <w:pPr>
              <w:snapToGrid w:val="0"/>
              <w:rPr>
                <w:rFonts w:eastAsia="Calibri"/>
                <w:b/>
                <w:i/>
                <w:szCs w:val="24"/>
                <w:u w:val="single"/>
              </w:rPr>
            </w:pPr>
          </w:p>
        </w:tc>
      </w:tr>
      <w:tr w:rsidR="00A16237" w:rsidRPr="00F76C2A" w14:paraId="54E2057B" w14:textId="77777777">
        <w:trPr>
          <w:trHeight w:val="390"/>
        </w:trPr>
        <w:tc>
          <w:tcPr>
            <w:tcW w:w="1985" w:type="dxa"/>
            <w:tcBorders>
              <w:top w:val="single" w:sz="4" w:space="0" w:color="000000"/>
              <w:left w:val="single" w:sz="4" w:space="0" w:color="000000"/>
              <w:bottom w:val="single" w:sz="4" w:space="0" w:color="000000"/>
              <w:right w:val="single" w:sz="4" w:space="0" w:color="000000"/>
            </w:tcBorders>
          </w:tcPr>
          <w:p w14:paraId="398CA713" w14:textId="77777777" w:rsidR="00A16237" w:rsidRPr="00F76C2A" w:rsidRDefault="00A16237">
            <w:r w:rsidRPr="00F76C2A">
              <w:rPr>
                <w:rFonts w:eastAsia="Calibri"/>
                <w:b/>
                <w:i/>
                <w:szCs w:val="24"/>
              </w:rPr>
              <w:t xml:space="preserve">Iš viso lankytojų </w:t>
            </w:r>
          </w:p>
        </w:tc>
        <w:tc>
          <w:tcPr>
            <w:tcW w:w="992" w:type="dxa"/>
            <w:tcBorders>
              <w:top w:val="single" w:sz="4" w:space="0" w:color="000000"/>
              <w:left w:val="single" w:sz="4" w:space="0" w:color="000000"/>
              <w:bottom w:val="single" w:sz="4" w:space="0" w:color="000000"/>
              <w:right w:val="single" w:sz="4" w:space="0" w:color="000000"/>
            </w:tcBorders>
          </w:tcPr>
          <w:p w14:paraId="63F268E7" w14:textId="77777777" w:rsidR="00A16237" w:rsidRPr="00F76C2A" w:rsidRDefault="00A16237">
            <w:pPr>
              <w:snapToGrid w:val="0"/>
            </w:pPr>
            <w:r w:rsidRPr="00F76C2A">
              <w:rPr>
                <w:rFonts w:eastAsia="Calibri"/>
                <w:b/>
                <w:i/>
                <w:szCs w:val="24"/>
              </w:rPr>
              <w:t>1543</w:t>
            </w:r>
          </w:p>
        </w:tc>
        <w:tc>
          <w:tcPr>
            <w:tcW w:w="992" w:type="dxa"/>
            <w:tcBorders>
              <w:top w:val="single" w:sz="4" w:space="0" w:color="000000"/>
              <w:left w:val="single" w:sz="4" w:space="0" w:color="000000"/>
              <w:bottom w:val="single" w:sz="4" w:space="0" w:color="000000"/>
              <w:right w:val="single" w:sz="4" w:space="0" w:color="000000"/>
            </w:tcBorders>
          </w:tcPr>
          <w:p w14:paraId="65AF606C" w14:textId="77777777" w:rsidR="00A16237" w:rsidRPr="00F76C2A" w:rsidRDefault="00A16237">
            <w:pPr>
              <w:snapToGrid w:val="0"/>
            </w:pPr>
            <w:r w:rsidRPr="00F76C2A">
              <w:rPr>
                <w:rFonts w:eastAsia="Calibri"/>
                <w:b/>
                <w:szCs w:val="24"/>
              </w:rPr>
              <w:t>1583</w:t>
            </w:r>
          </w:p>
        </w:tc>
        <w:tc>
          <w:tcPr>
            <w:tcW w:w="993" w:type="dxa"/>
            <w:tcBorders>
              <w:top w:val="single" w:sz="4" w:space="0" w:color="000000"/>
              <w:left w:val="single" w:sz="4" w:space="0" w:color="000000"/>
              <w:bottom w:val="single" w:sz="4" w:space="0" w:color="000000"/>
              <w:right w:val="single" w:sz="4" w:space="0" w:color="000000"/>
            </w:tcBorders>
          </w:tcPr>
          <w:p w14:paraId="14130EC4" w14:textId="77777777" w:rsidR="00A16237" w:rsidRPr="00F76C2A" w:rsidRDefault="00A16237">
            <w:pPr>
              <w:snapToGrid w:val="0"/>
            </w:pPr>
            <w:r w:rsidRPr="00F76C2A">
              <w:rPr>
                <w:rFonts w:eastAsia="Calibri"/>
                <w:b/>
                <w:i/>
                <w:szCs w:val="24"/>
              </w:rPr>
              <w:t>17 102</w:t>
            </w:r>
          </w:p>
        </w:tc>
        <w:tc>
          <w:tcPr>
            <w:tcW w:w="992" w:type="dxa"/>
            <w:tcBorders>
              <w:top w:val="single" w:sz="4" w:space="0" w:color="000000"/>
              <w:left w:val="single" w:sz="4" w:space="0" w:color="000000"/>
              <w:bottom w:val="single" w:sz="4" w:space="0" w:color="000000"/>
              <w:right w:val="single" w:sz="4" w:space="0" w:color="000000"/>
            </w:tcBorders>
          </w:tcPr>
          <w:p w14:paraId="3A2A2E86" w14:textId="77777777" w:rsidR="00A16237" w:rsidRPr="00F76C2A" w:rsidRDefault="00A16237">
            <w:r w:rsidRPr="00F76C2A">
              <w:rPr>
                <w:rFonts w:eastAsia="Calibri"/>
                <w:b/>
                <w:szCs w:val="24"/>
              </w:rPr>
              <w:t>18289</w:t>
            </w:r>
          </w:p>
        </w:tc>
        <w:tc>
          <w:tcPr>
            <w:tcW w:w="992" w:type="dxa"/>
            <w:tcBorders>
              <w:top w:val="single" w:sz="4" w:space="0" w:color="000000"/>
              <w:left w:val="single" w:sz="4" w:space="0" w:color="000000"/>
              <w:bottom w:val="single" w:sz="4" w:space="0" w:color="000000"/>
              <w:right w:val="single" w:sz="4" w:space="0" w:color="000000"/>
            </w:tcBorders>
          </w:tcPr>
          <w:p w14:paraId="7F47A2CB" w14:textId="77777777" w:rsidR="00A16237" w:rsidRPr="00F76C2A" w:rsidRDefault="00A16237">
            <w:pPr>
              <w:snapToGrid w:val="0"/>
            </w:pPr>
            <w:r w:rsidRPr="00F76C2A">
              <w:rPr>
                <w:rFonts w:eastAsia="Calibri"/>
                <w:b/>
                <w:i/>
                <w:szCs w:val="24"/>
              </w:rPr>
              <w:t>18516</w:t>
            </w:r>
          </w:p>
        </w:tc>
        <w:tc>
          <w:tcPr>
            <w:tcW w:w="1134" w:type="dxa"/>
            <w:tcBorders>
              <w:top w:val="single" w:sz="4" w:space="0" w:color="000000"/>
              <w:left w:val="single" w:sz="4" w:space="0" w:color="000000"/>
              <w:bottom w:val="single" w:sz="4" w:space="0" w:color="000000"/>
              <w:right w:val="single" w:sz="4" w:space="0" w:color="000000"/>
            </w:tcBorders>
          </w:tcPr>
          <w:p w14:paraId="7A3D36F6" w14:textId="77777777" w:rsidR="00A16237" w:rsidRPr="00F76C2A" w:rsidRDefault="00A16237">
            <w:pPr>
              <w:snapToGrid w:val="0"/>
            </w:pPr>
            <w:r w:rsidRPr="00F76C2A">
              <w:rPr>
                <w:rFonts w:eastAsia="Calibri"/>
                <w:b/>
                <w:szCs w:val="24"/>
              </w:rPr>
              <w:t>19549</w:t>
            </w:r>
          </w:p>
        </w:tc>
        <w:tc>
          <w:tcPr>
            <w:tcW w:w="1559" w:type="dxa"/>
            <w:tcBorders>
              <w:top w:val="single" w:sz="4" w:space="0" w:color="000000"/>
              <w:left w:val="single" w:sz="4" w:space="0" w:color="000000"/>
              <w:bottom w:val="single" w:sz="4" w:space="0" w:color="000000"/>
              <w:right w:val="single" w:sz="4" w:space="0" w:color="000000"/>
            </w:tcBorders>
          </w:tcPr>
          <w:p w14:paraId="197266E4" w14:textId="77777777" w:rsidR="00A16237" w:rsidRPr="00F76C2A" w:rsidRDefault="00A16237">
            <w:pPr>
              <w:snapToGrid w:val="0"/>
            </w:pPr>
            <w:r w:rsidRPr="00F76C2A">
              <w:rPr>
                <w:rFonts w:eastAsia="Calibri"/>
                <w:b/>
                <w:szCs w:val="24"/>
              </w:rPr>
              <w:t>14954</w:t>
            </w:r>
          </w:p>
        </w:tc>
      </w:tr>
    </w:tbl>
    <w:p w14:paraId="7DF9128D" w14:textId="77777777" w:rsidR="00A16237" w:rsidRPr="00F76C2A" w:rsidRDefault="00A16237">
      <w:pPr>
        <w:jc w:val="both"/>
        <w:rPr>
          <w:rFonts w:eastAsia="Calibri"/>
          <w:szCs w:val="24"/>
        </w:rPr>
      </w:pPr>
    </w:p>
    <w:p w14:paraId="5749A761" w14:textId="77777777" w:rsidR="00A16237" w:rsidRPr="00F76C2A" w:rsidRDefault="00A16237" w:rsidP="006E4F6C">
      <w:pPr>
        <w:spacing w:line="276" w:lineRule="auto"/>
        <w:ind w:firstLine="709"/>
        <w:jc w:val="both"/>
        <w:rPr>
          <w:rFonts w:eastAsia="Calibri"/>
          <w:szCs w:val="24"/>
          <w:lang w:eastAsia="lt-LT"/>
        </w:rPr>
      </w:pPr>
      <w:r w:rsidRPr="00F76C2A">
        <w:rPr>
          <w:rFonts w:eastAsia="Calibri"/>
          <w:szCs w:val="24"/>
        </w:rPr>
        <w:t>Pastebima, kad vartotojai Lietuvos integralios bibliotekų informacijos sistemos</w:t>
      </w:r>
      <w:r w:rsidRPr="00F76C2A">
        <w:rPr>
          <w:rFonts w:eastAsia="Calibri"/>
          <w:i/>
          <w:iCs/>
          <w:szCs w:val="24"/>
        </w:rPr>
        <w:t xml:space="preserve"> </w:t>
      </w:r>
      <w:r w:rsidRPr="00F76C2A">
        <w:rPr>
          <w:rFonts w:eastAsia="Calibri"/>
          <w:szCs w:val="24"/>
        </w:rPr>
        <w:t xml:space="preserve">(LIBIS) paslaugomis vis aktyviau naudojasi virtualiai: rezervuoja bei užsisako knygų ir kt.    </w:t>
      </w:r>
    </w:p>
    <w:p w14:paraId="3FA70D54" w14:textId="1F168E37" w:rsidR="00890760" w:rsidRPr="00F76C2A" w:rsidRDefault="00A16237" w:rsidP="006E4F6C">
      <w:pPr>
        <w:spacing w:line="276" w:lineRule="auto"/>
        <w:ind w:firstLine="709"/>
        <w:jc w:val="both"/>
        <w:rPr>
          <w:szCs w:val="24"/>
        </w:rPr>
      </w:pPr>
      <w:r w:rsidRPr="00F76C2A">
        <w:rPr>
          <w:rFonts w:eastAsia="Calibri"/>
          <w:szCs w:val="24"/>
          <w:lang w:eastAsia="lt-LT"/>
        </w:rPr>
        <w:t xml:space="preserve">Viešoji biblioteka buvo ir tebėra reikalinga lankytojams. Skaitytojai, apsilankę viešojoje bibliotekoje ar filiale, džiaugėsi nemažu knygų, ypač naujų, pasirinkimu, </w:t>
      </w:r>
      <w:r w:rsidRPr="00F76C2A">
        <w:rPr>
          <w:lang w:eastAsia="lt-LT"/>
        </w:rPr>
        <w:t>nuolat gausėjančia leidinių apie Kuršių neriją ekspozicija</w:t>
      </w:r>
      <w:r w:rsidRPr="00F76C2A">
        <w:rPr>
          <w:rFonts w:eastAsia="Calibri"/>
          <w:szCs w:val="24"/>
          <w:lang w:eastAsia="lt-LT"/>
        </w:rPr>
        <w:t xml:space="preserve">, taip pat periodiniais leidiniais viešosios bibliotekos skaitykloje ir </w:t>
      </w:r>
      <w:r w:rsidRPr="00F76C2A">
        <w:rPr>
          <w:rFonts w:eastAsia="Calibri"/>
          <w:szCs w:val="24"/>
          <w:lang w:eastAsia="lt-LT"/>
        </w:rPr>
        <w:lastRenderedPageBreak/>
        <w:t xml:space="preserve">filialuose. </w:t>
      </w:r>
      <w:r w:rsidR="00890760" w:rsidRPr="00F76C2A">
        <w:rPr>
          <w:rFonts w:eastAsia="Calibri"/>
          <w:szCs w:val="24"/>
          <w:lang w:eastAsia="lt-LT"/>
        </w:rPr>
        <w:t xml:space="preserve">Vis populiaresnis tampa </w:t>
      </w:r>
      <w:r w:rsidR="005C55DB" w:rsidRPr="00F76C2A">
        <w:rPr>
          <w:rFonts w:eastAsia="Calibri"/>
          <w:szCs w:val="24"/>
          <w:lang w:eastAsia="lt-LT"/>
        </w:rPr>
        <w:t>„</w:t>
      </w:r>
      <w:proofErr w:type="spellStart"/>
      <w:r w:rsidR="00890760" w:rsidRPr="00F76C2A">
        <w:rPr>
          <w:rFonts w:eastAsia="Calibri"/>
          <w:szCs w:val="24"/>
          <w:lang w:eastAsia="lt-LT"/>
        </w:rPr>
        <w:t>Draugotekos</w:t>
      </w:r>
      <w:proofErr w:type="spellEnd"/>
      <w:r w:rsidR="005C55DB" w:rsidRPr="00F76C2A">
        <w:rPr>
          <w:rFonts w:eastAsia="Calibri"/>
          <w:szCs w:val="24"/>
          <w:lang w:eastAsia="lt-LT"/>
        </w:rPr>
        <w:t>“</w:t>
      </w:r>
      <w:r w:rsidR="00890760" w:rsidRPr="00F76C2A">
        <w:rPr>
          <w:rFonts w:eastAsia="Calibri"/>
          <w:szCs w:val="24"/>
          <w:lang w:eastAsia="lt-LT"/>
        </w:rPr>
        <w:t xml:space="preserve"> </w:t>
      </w:r>
      <w:proofErr w:type="spellStart"/>
      <w:r w:rsidR="00890760" w:rsidRPr="00F76C2A">
        <w:rPr>
          <w:rFonts w:eastAsia="Calibri"/>
          <w:szCs w:val="24"/>
          <w:lang w:eastAsia="lt-LT"/>
        </w:rPr>
        <w:t>knygomatas</w:t>
      </w:r>
      <w:proofErr w:type="spellEnd"/>
      <w:r w:rsidR="00890760" w:rsidRPr="00F76C2A">
        <w:rPr>
          <w:rFonts w:eastAsia="Calibri"/>
          <w:szCs w:val="24"/>
          <w:lang w:eastAsia="lt-LT"/>
        </w:rPr>
        <w:t xml:space="preserve"> prie viešosios bibliotekos. Naudodamiesi </w:t>
      </w:r>
      <w:r w:rsidR="0090601C" w:rsidRPr="00F76C2A">
        <w:rPr>
          <w:rFonts w:eastAsia="Calibri"/>
          <w:szCs w:val="24"/>
          <w:lang w:eastAsia="lt-LT"/>
        </w:rPr>
        <w:t>j</w:t>
      </w:r>
      <w:r w:rsidR="00890760" w:rsidRPr="00F76C2A">
        <w:rPr>
          <w:rFonts w:eastAsia="Calibri"/>
          <w:szCs w:val="24"/>
          <w:lang w:eastAsia="lt-LT"/>
        </w:rPr>
        <w:t xml:space="preserve">uo skaitytojai gali iš anksto užsisakyti knygas ir bet kuriuo metu jas pasiimti.  </w:t>
      </w:r>
      <w:r w:rsidR="00890760" w:rsidRPr="00F76C2A">
        <w:rPr>
          <w:szCs w:val="24"/>
        </w:rPr>
        <w:t>Taip pat projekto tikslinei grupei (5–8 klasių moksleiviams, 10–15 m. vaikams) sukomplektuota speciali knygų lentyna „</w:t>
      </w:r>
      <w:proofErr w:type="spellStart"/>
      <w:r w:rsidR="00890760" w:rsidRPr="00F76C2A">
        <w:rPr>
          <w:szCs w:val="24"/>
        </w:rPr>
        <w:t>Draugoteka</w:t>
      </w:r>
      <w:proofErr w:type="spellEnd"/>
      <w:r w:rsidR="00890760" w:rsidRPr="00F76C2A">
        <w:rPr>
          <w:szCs w:val="24"/>
        </w:rPr>
        <w:t>“, vykdomi projekto veiklas pristatantys renginiai bei edukaciniai užsiėmimai.</w:t>
      </w:r>
    </w:p>
    <w:p w14:paraId="06B7283C" w14:textId="77777777" w:rsidR="00A16237" w:rsidRPr="00F76C2A" w:rsidRDefault="00A16237">
      <w:pPr>
        <w:jc w:val="both"/>
        <w:rPr>
          <w:rFonts w:eastAsia="Calibri"/>
          <w:szCs w:val="24"/>
          <w:lang w:eastAsia="lt-LT"/>
        </w:rPr>
      </w:pPr>
      <w:r w:rsidRPr="00F76C2A">
        <w:rPr>
          <w:rFonts w:eastAsia="Calibri"/>
          <w:szCs w:val="24"/>
          <w:lang w:eastAsia="lt-LT"/>
        </w:rPr>
        <w:t xml:space="preserve">                                         </w:t>
      </w:r>
    </w:p>
    <w:p w14:paraId="38986F56" w14:textId="77777777" w:rsidR="00A16237" w:rsidRPr="00F76C2A" w:rsidRDefault="00A16237">
      <w:pPr>
        <w:rPr>
          <w:b/>
          <w:szCs w:val="24"/>
          <w:lang w:eastAsia="lt-LT"/>
        </w:rPr>
      </w:pPr>
      <w:r w:rsidRPr="00F76C2A">
        <w:rPr>
          <w:b/>
          <w:szCs w:val="24"/>
          <w:lang w:eastAsia="lt-LT"/>
        </w:rPr>
        <w:t>4. Leidyba, projektinė veikla</w:t>
      </w:r>
    </w:p>
    <w:p w14:paraId="4AF41075" w14:textId="77777777" w:rsidR="00A16237" w:rsidRPr="00F76C2A" w:rsidRDefault="00A16237" w:rsidP="009324F0">
      <w:pPr>
        <w:pStyle w:val="Betarp"/>
      </w:pPr>
    </w:p>
    <w:p w14:paraId="1028321F" w14:textId="7BDD03A4" w:rsidR="00A71B8F" w:rsidRPr="00F76C2A" w:rsidRDefault="00A16237" w:rsidP="005C55DB">
      <w:pPr>
        <w:tabs>
          <w:tab w:val="left" w:pos="851"/>
        </w:tabs>
        <w:spacing w:line="276" w:lineRule="auto"/>
        <w:ind w:firstLine="709"/>
        <w:jc w:val="both"/>
        <w:rPr>
          <w:rFonts w:eastAsia="Calibri"/>
          <w:szCs w:val="24"/>
        </w:rPr>
      </w:pPr>
      <w:r w:rsidRPr="00F76C2A">
        <w:rPr>
          <w:szCs w:val="24"/>
          <w:lang w:eastAsia="lt-LT"/>
        </w:rPr>
        <w:t>T</w:t>
      </w:r>
      <w:r w:rsidRPr="00F76C2A">
        <w:rPr>
          <w:rFonts w:eastAsia="Calibri"/>
          <w:szCs w:val="24"/>
        </w:rPr>
        <w:t>oliau leidžiamas Neringos savivaldybės biudžeto lėšomis finansuojamas kultūros almanachas „Dorė“. Leidinio 12-ojo numerio pristatymai vyko ne tik visose Neringos gyvenvietėse, bet ir Klaipėdoje, I. Simonaitytės viešojoje bibliotekoje. Leidybai parengtas 13-asis „Dorės</w:t>
      </w:r>
      <w:r w:rsidR="005C55DB" w:rsidRPr="00F76C2A">
        <w:rPr>
          <w:rFonts w:eastAsia="Calibri"/>
          <w:szCs w:val="24"/>
        </w:rPr>
        <w:t>“</w:t>
      </w:r>
      <w:r w:rsidRPr="00F76C2A">
        <w:rPr>
          <w:rFonts w:eastAsia="Calibri"/>
          <w:szCs w:val="24"/>
        </w:rPr>
        <w:t xml:space="preserve"> numeris.</w:t>
      </w:r>
      <w:r w:rsidR="00A71B8F" w:rsidRPr="00F76C2A">
        <w:rPr>
          <w:rFonts w:eastAsia="Calibri"/>
          <w:szCs w:val="24"/>
        </w:rPr>
        <w:t xml:space="preserve"> </w:t>
      </w:r>
    </w:p>
    <w:p w14:paraId="71178C07" w14:textId="7D16A796" w:rsidR="00A16237" w:rsidRPr="00F76C2A" w:rsidRDefault="00595B1B" w:rsidP="005C55DB">
      <w:pPr>
        <w:tabs>
          <w:tab w:val="left" w:pos="851"/>
        </w:tabs>
        <w:spacing w:line="276" w:lineRule="auto"/>
        <w:ind w:firstLine="709"/>
        <w:jc w:val="both"/>
        <w:rPr>
          <w:rFonts w:eastAsia="Calibri"/>
          <w:szCs w:val="24"/>
        </w:rPr>
      </w:pPr>
      <w:r w:rsidRPr="00F76C2A">
        <w:rPr>
          <w:rFonts w:eastAsia="Calibri"/>
          <w:szCs w:val="24"/>
        </w:rPr>
        <w:t xml:space="preserve">Bendrame </w:t>
      </w:r>
      <w:r w:rsidR="00A71B8F" w:rsidRPr="00F76C2A">
        <w:rPr>
          <w:rFonts w:eastAsia="Calibri"/>
          <w:szCs w:val="24"/>
        </w:rPr>
        <w:t xml:space="preserve">Neringos stende </w:t>
      </w:r>
      <w:r w:rsidR="001E1A0D" w:rsidRPr="00F76C2A">
        <w:rPr>
          <w:rFonts w:eastAsia="Calibri"/>
          <w:szCs w:val="24"/>
        </w:rPr>
        <w:t xml:space="preserve">25 kartą vykusioje </w:t>
      </w:r>
      <w:r w:rsidR="00A71B8F" w:rsidRPr="00F76C2A">
        <w:rPr>
          <w:rFonts w:eastAsia="Calibri"/>
          <w:szCs w:val="24"/>
        </w:rPr>
        <w:t>Vilniaus knygų mugėje biblioteka pristatė savo leidinius ir dokumentinę kino apybraižą</w:t>
      </w:r>
      <w:r w:rsidR="009324F0" w:rsidRPr="00F76C2A">
        <w:rPr>
          <w:rFonts w:eastAsia="Calibri"/>
          <w:szCs w:val="24"/>
        </w:rPr>
        <w:t xml:space="preserve"> </w:t>
      </w:r>
      <w:r w:rsidR="005C55DB" w:rsidRPr="00F76C2A">
        <w:rPr>
          <w:rFonts w:eastAsia="Calibri"/>
          <w:szCs w:val="24"/>
        </w:rPr>
        <w:t xml:space="preserve">apie rašytoją Viktorą Miliūną </w:t>
      </w:r>
      <w:r w:rsidR="009324F0" w:rsidRPr="00F76C2A">
        <w:rPr>
          <w:rFonts w:eastAsia="Calibri"/>
          <w:szCs w:val="24"/>
        </w:rPr>
        <w:t>„Nidos metraštininkas“</w:t>
      </w:r>
      <w:r w:rsidR="00A71B8F" w:rsidRPr="00F76C2A">
        <w:rPr>
          <w:rFonts w:eastAsia="Calibri"/>
          <w:szCs w:val="24"/>
        </w:rPr>
        <w:t xml:space="preserve">. </w:t>
      </w:r>
    </w:p>
    <w:p w14:paraId="2F63CE4C" w14:textId="77777777" w:rsidR="00A71B8F" w:rsidRPr="00F76C2A" w:rsidRDefault="00A71B8F" w:rsidP="005C55DB">
      <w:pPr>
        <w:pStyle w:val="Betarp"/>
        <w:spacing w:line="276" w:lineRule="auto"/>
        <w:ind w:firstLine="709"/>
        <w:rPr>
          <w:shd w:val="clear" w:color="auto" w:fill="DEDCE6"/>
        </w:rPr>
      </w:pPr>
    </w:p>
    <w:p w14:paraId="22EE06DD" w14:textId="77777777" w:rsidR="00A16237" w:rsidRPr="00F76C2A" w:rsidRDefault="00290A1F" w:rsidP="005C55DB">
      <w:pPr>
        <w:tabs>
          <w:tab w:val="left" w:pos="851"/>
        </w:tabs>
        <w:spacing w:line="276" w:lineRule="auto"/>
        <w:ind w:firstLine="709"/>
        <w:jc w:val="both"/>
        <w:rPr>
          <w:rFonts w:eastAsia="Calibri"/>
          <w:szCs w:val="24"/>
        </w:rPr>
      </w:pPr>
      <w:r w:rsidRPr="00F76C2A">
        <w:rPr>
          <w:rFonts w:eastAsia="Calibri"/>
          <w:szCs w:val="24"/>
        </w:rPr>
        <w:t>T</w:t>
      </w:r>
      <w:r w:rsidR="00A16237" w:rsidRPr="00F76C2A">
        <w:rPr>
          <w:rFonts w:eastAsia="Calibri"/>
          <w:szCs w:val="24"/>
        </w:rPr>
        <w:t xml:space="preserve">ęsiasi dalyvavimas Panevėžio apskr. Gabrielės Petkevičaitės-Bitės viešosios bibliotekos projekte „Inovatyvūs Lietuvos bibliotekų skaitymo skatinimo sprendimai vaikų ir jaunimo socialinių santykių kūrimui su aplinka“. Projektas finansuojamas Europos ekonominės erdvės ir Norvegijos finansinių mechanizmų priemonės „Kultūros prieinamumo plėtojimas ir kultūrinio švietimo stiprinimas“ lėšomis.  </w:t>
      </w:r>
    </w:p>
    <w:p w14:paraId="208A0A2E" w14:textId="69281967" w:rsidR="00320BEA" w:rsidRPr="00F76C2A" w:rsidRDefault="00A71B8F" w:rsidP="005C55DB">
      <w:pPr>
        <w:tabs>
          <w:tab w:val="left" w:pos="851"/>
        </w:tabs>
        <w:spacing w:line="276" w:lineRule="auto"/>
        <w:ind w:firstLine="709"/>
        <w:jc w:val="both"/>
      </w:pPr>
      <w:r w:rsidRPr="00F76C2A">
        <w:t>Sėkmingai dalyvauta projektuose „Biblioteka visiems</w:t>
      </w:r>
      <w:r w:rsidR="00320BEA" w:rsidRPr="00F76C2A">
        <w:t>“</w:t>
      </w:r>
      <w:r w:rsidRPr="00F76C2A">
        <w:t xml:space="preserve">, dešimtmetį skaičiuojančioje skaitymo skatinimo akcijoje „Vasara su knyga“. Vis populiarėjantis nacionalinis projektas įtraukė įvairaus amžiaus žmonių. </w:t>
      </w:r>
      <w:r w:rsidR="00320BEA" w:rsidRPr="00F76C2A">
        <w:t xml:space="preserve">Dvidešimt mūsų bibliotekos skaitytojų įveikė skaitymo iššūkį, du iš jų burtų keliu tapo prizininkais. Tęsiamas dalyvavimas antrajame projekto „Knygų startas“ etape.  </w:t>
      </w:r>
    </w:p>
    <w:p w14:paraId="6AB53B88" w14:textId="77777777" w:rsidR="00A16237" w:rsidRPr="00F76C2A" w:rsidRDefault="00A16237" w:rsidP="005C55DB">
      <w:pPr>
        <w:tabs>
          <w:tab w:val="left" w:pos="851"/>
        </w:tabs>
        <w:spacing w:line="276" w:lineRule="auto"/>
        <w:ind w:firstLine="709"/>
        <w:jc w:val="both"/>
      </w:pPr>
    </w:p>
    <w:p w14:paraId="45B9D2C8" w14:textId="24C80AC8" w:rsidR="00320BEA" w:rsidRPr="00F76C2A" w:rsidRDefault="00320BEA" w:rsidP="005C55DB">
      <w:pPr>
        <w:tabs>
          <w:tab w:val="left" w:pos="851"/>
        </w:tabs>
        <w:spacing w:line="276" w:lineRule="auto"/>
        <w:ind w:firstLine="709"/>
        <w:jc w:val="both"/>
      </w:pPr>
      <w:r w:rsidRPr="00F76C2A">
        <w:t>Reikšmingas bibliotekos vaidmuo mažinant gyventojų skaitmeninę atskirtį ir stiprinant informacinio raštingumo gebėjimus. Biblioteka jau kelis metus dalyvauja medijų ir informacinio raštingumo kompetencijų tobulinimo (MIRKT) programoje. Praėjusiais metais miesto gyventojai ir kurorto svečiai buvo</w:t>
      </w:r>
      <w:r w:rsidR="00AA012D" w:rsidRPr="00F76C2A">
        <w:t xml:space="preserve"> </w:t>
      </w:r>
      <w:r w:rsidRPr="00F76C2A">
        <w:t xml:space="preserve">kviečiami dalyvauti orientaciniame žygyje po Neringą „Taigi viską žinau...“. Viešojoje bibliotekoje ir Juodkrantės filiale žygio dalyviams buvo suteikiama mobili prisijungimo </w:t>
      </w:r>
      <w:r w:rsidR="00B45C9D" w:rsidRPr="00F76C2A">
        <w:t xml:space="preserve">nuoroda, o prisijungus prašoma atspėti slaptažodį-raktažodį apie miesto žymias vietas, objektus ir pan. Suradus reikiamus objektus bei teisingai atsakius į medijų ir informacinio raštingumo klausimus, žygio dalyvių </w:t>
      </w:r>
      <w:r w:rsidR="005C55DB" w:rsidRPr="00F76C2A">
        <w:t>v</w:t>
      </w:r>
      <w:r w:rsidR="00B45C9D" w:rsidRPr="00F76C2A">
        <w:t xml:space="preserve">iešojoje bibliotekoje ir Juodkrantės filiale laukė saldūs prizai. </w:t>
      </w:r>
    </w:p>
    <w:p w14:paraId="04D81E99" w14:textId="77777777" w:rsidR="00A16237" w:rsidRPr="00F76C2A" w:rsidRDefault="00A16237" w:rsidP="005C55DB">
      <w:pPr>
        <w:spacing w:line="276" w:lineRule="auto"/>
        <w:ind w:firstLine="709"/>
        <w:rPr>
          <w:szCs w:val="24"/>
        </w:rPr>
      </w:pPr>
    </w:p>
    <w:p w14:paraId="721A822F" w14:textId="5A3DC9F7" w:rsidR="00AF5903" w:rsidRPr="00F76C2A" w:rsidRDefault="00A16237" w:rsidP="005C55DB">
      <w:pPr>
        <w:shd w:val="clear" w:color="auto" w:fill="FFFFFF"/>
        <w:spacing w:line="276" w:lineRule="auto"/>
        <w:ind w:firstLine="709"/>
        <w:jc w:val="both"/>
      </w:pPr>
      <w:r w:rsidRPr="00F76C2A">
        <w:rPr>
          <w:szCs w:val="24"/>
        </w:rPr>
        <w:t xml:space="preserve"> Viešoji biblioteka sėkmingai</w:t>
      </w:r>
      <w:r w:rsidRPr="00F76C2A">
        <w:rPr>
          <w:rFonts w:eastAsia="Calibri"/>
          <w:szCs w:val="24"/>
        </w:rPr>
        <w:t xml:space="preserve"> dalyvauja ir kituose projektuose: asociacijos „Langas į ateitį“ skaitmeninių įgūdžių tobulinimo projekte „Prisijungusi Lietuva“</w:t>
      </w:r>
      <w:r w:rsidR="00890760" w:rsidRPr="00F76C2A">
        <w:rPr>
          <w:rFonts w:eastAsia="Calibri"/>
          <w:szCs w:val="24"/>
        </w:rPr>
        <w:t>. Svarbus</w:t>
      </w:r>
      <w:r w:rsidR="001E1A0D" w:rsidRPr="00F76C2A">
        <w:rPr>
          <w:rFonts w:eastAsia="Calibri"/>
          <w:szCs w:val="24"/>
        </w:rPr>
        <w:t xml:space="preserve"> ir</w:t>
      </w:r>
      <w:r w:rsidR="00890760" w:rsidRPr="00F76C2A">
        <w:rPr>
          <w:rFonts w:eastAsia="Calibri"/>
          <w:szCs w:val="24"/>
        </w:rPr>
        <w:t xml:space="preserve"> reikalingas dalyvavimas projekte „Prisijungusi Lietuva“: skaitmeninių įgūdžių tobulinimas,</w:t>
      </w:r>
      <w:r w:rsidR="00890760" w:rsidRPr="00F76C2A">
        <w:rPr>
          <w:szCs w:val="24"/>
        </w:rPr>
        <w:t xml:space="preserve"> įgyvendinamas Valstybės skaitmeninių sprendimų agentūros kartu su partneriais: asociacija „Langas į ateitį“ ir Lietuvos nacionaline Martyno Mažvydo biblioteka. Nemokamuose mokymuose </w:t>
      </w:r>
      <w:r w:rsidR="00890760" w:rsidRPr="00F76C2A">
        <w:rPr>
          <w:szCs w:val="24"/>
          <w:lang w:eastAsia="lt-LT"/>
        </w:rPr>
        <w:t>„Skaitmeniniai įgūdžiai: viešosios e. paslaugos kasdienai“ Lietuvos bibliotekose!</w:t>
      </w:r>
      <w:r w:rsidR="00AF5903" w:rsidRPr="00F76C2A">
        <w:rPr>
          <w:szCs w:val="24"/>
          <w:lang w:eastAsia="lt-LT"/>
        </w:rPr>
        <w:t xml:space="preserve"> </w:t>
      </w:r>
      <w:r w:rsidR="00890760" w:rsidRPr="00F76C2A">
        <w:rPr>
          <w:szCs w:val="24"/>
        </w:rPr>
        <w:t>Tai 12 akad. valandų trukmės mokymai „Skaitmeniniai įgūdžiai: viešosios e.</w:t>
      </w:r>
      <w:r w:rsidR="001E1A0D" w:rsidRPr="00F76C2A">
        <w:rPr>
          <w:szCs w:val="24"/>
        </w:rPr>
        <w:t xml:space="preserve"> </w:t>
      </w:r>
      <w:r w:rsidR="00890760" w:rsidRPr="00F76C2A">
        <w:rPr>
          <w:szCs w:val="24"/>
        </w:rPr>
        <w:t>paslaugos kasdienai“ vykę  spalio–gruodžio mėnesiais.</w:t>
      </w:r>
      <w:r w:rsidR="00890760" w:rsidRPr="00F76C2A">
        <w:t xml:space="preserve"> </w:t>
      </w:r>
    </w:p>
    <w:p w14:paraId="7E014486" w14:textId="77777777" w:rsidR="00A16237" w:rsidRPr="00F76C2A" w:rsidRDefault="00A44042" w:rsidP="005C55DB">
      <w:pPr>
        <w:shd w:val="clear" w:color="auto" w:fill="FFFFFF"/>
        <w:spacing w:line="276" w:lineRule="auto"/>
        <w:ind w:firstLine="709"/>
        <w:jc w:val="both"/>
        <w:rPr>
          <w:szCs w:val="24"/>
          <w:lang w:eastAsia="lt-LT"/>
        </w:rPr>
      </w:pPr>
      <w:r w:rsidRPr="00F76C2A">
        <w:t>Dalyvauta R</w:t>
      </w:r>
      <w:r w:rsidR="00A16237" w:rsidRPr="00F76C2A">
        <w:t>yšių</w:t>
      </w:r>
      <w:r w:rsidRPr="00F76C2A">
        <w:t xml:space="preserve"> </w:t>
      </w:r>
      <w:r w:rsidR="00A16237" w:rsidRPr="00F76C2A">
        <w:t xml:space="preserve">reguliavimo tarnybos inicijuotame ir Lietuvos Respublikos Prezidento </w:t>
      </w:r>
      <w:proofErr w:type="spellStart"/>
      <w:r w:rsidR="00A16237" w:rsidRPr="00F76C2A">
        <w:t>Gitano</w:t>
      </w:r>
      <w:proofErr w:type="spellEnd"/>
      <w:r w:rsidR="00A16237" w:rsidRPr="00F76C2A">
        <w:t xml:space="preserve"> Nausėdos globojamame projekte </w:t>
      </w:r>
      <w:r w:rsidR="00A16237" w:rsidRPr="00F76C2A">
        <w:rPr>
          <w:bCs/>
        </w:rPr>
        <w:t>„Nė vienas nėra pamirštas“ ir kt.</w:t>
      </w:r>
      <w:r w:rsidR="00A16237" w:rsidRPr="00F76C2A">
        <w:rPr>
          <w:rFonts w:eastAsia="Calibri"/>
          <w:szCs w:val="24"/>
        </w:rPr>
        <w:t xml:space="preserve"> </w:t>
      </w:r>
    </w:p>
    <w:p w14:paraId="11AEC7D6" w14:textId="77777777" w:rsidR="00A16237" w:rsidRPr="00F76C2A" w:rsidRDefault="00A16237" w:rsidP="005C55DB">
      <w:pPr>
        <w:spacing w:line="276" w:lineRule="auto"/>
        <w:ind w:firstLine="709"/>
        <w:jc w:val="both"/>
        <w:rPr>
          <w:rFonts w:eastAsia="Calibri"/>
          <w:szCs w:val="24"/>
        </w:rPr>
      </w:pPr>
      <w:r w:rsidRPr="00F76C2A">
        <w:rPr>
          <w:rFonts w:eastAsia="Calibri"/>
          <w:szCs w:val="24"/>
        </w:rPr>
        <w:t xml:space="preserve">Tęsiamas bendradarbiavimas su Lietuvos </w:t>
      </w:r>
      <w:proofErr w:type="spellStart"/>
      <w:r w:rsidRPr="00F76C2A">
        <w:rPr>
          <w:rFonts w:eastAsia="Calibri"/>
          <w:szCs w:val="24"/>
        </w:rPr>
        <w:t>audiosensorine</w:t>
      </w:r>
      <w:proofErr w:type="spellEnd"/>
      <w:r w:rsidRPr="00F76C2A">
        <w:rPr>
          <w:rFonts w:eastAsia="Calibri"/>
          <w:szCs w:val="24"/>
        </w:rPr>
        <w:t xml:space="preserve"> biblioteka, populiarėja naudojimasis ELVIS (elektroninių leidinių valdymo informacinė sistema) virtualiąja biblioteka, skirta žmonėms, negalintiems skaityti spausdinto teksto. ELVIS fonduose saugoma tūkstančiai pavadinimų populiarių </w:t>
      </w:r>
      <w:r w:rsidRPr="00F76C2A">
        <w:rPr>
          <w:rFonts w:eastAsia="Calibri"/>
          <w:szCs w:val="24"/>
        </w:rPr>
        <w:lastRenderedPageBreak/>
        <w:t xml:space="preserve">įgarsintų knygų (tarp jų – ir skirtų vaikams), žurnalų, filmų su garsiniu vaizdavimu, skaitmeninių knygų (PDF, DAISY, EPUB formatu), skaitmeninių Brailio leidinių, garso spektaklių. </w:t>
      </w:r>
    </w:p>
    <w:p w14:paraId="793519A8" w14:textId="77777777" w:rsidR="00A16237" w:rsidRPr="00F76C2A" w:rsidRDefault="00A16237">
      <w:pPr>
        <w:pStyle w:val="Betarp"/>
        <w:rPr>
          <w:szCs w:val="24"/>
        </w:rPr>
      </w:pPr>
    </w:p>
    <w:p w14:paraId="052635B9" w14:textId="77777777" w:rsidR="00A16237" w:rsidRPr="00F76C2A" w:rsidRDefault="00A16237">
      <w:pPr>
        <w:rPr>
          <w:b/>
          <w:szCs w:val="24"/>
          <w:lang w:eastAsia="lt-LT"/>
        </w:rPr>
      </w:pPr>
      <w:r w:rsidRPr="00F76C2A">
        <w:rPr>
          <w:b/>
          <w:szCs w:val="24"/>
          <w:lang w:eastAsia="lt-LT"/>
        </w:rPr>
        <w:t>5. Kultūrinė veikla. Renginiai</w:t>
      </w:r>
    </w:p>
    <w:p w14:paraId="25E7BF11" w14:textId="77777777" w:rsidR="00A16237" w:rsidRPr="00F76C2A" w:rsidRDefault="00A16237">
      <w:pPr>
        <w:pStyle w:val="Betarp"/>
        <w:rPr>
          <w:b/>
          <w:szCs w:val="24"/>
          <w:lang w:eastAsia="lt-LT"/>
        </w:rPr>
      </w:pPr>
    </w:p>
    <w:p w14:paraId="4699C63E" w14:textId="77777777" w:rsidR="00A16237" w:rsidRPr="00F76C2A" w:rsidRDefault="00A16237" w:rsidP="005C55DB">
      <w:pPr>
        <w:spacing w:line="276" w:lineRule="auto"/>
        <w:ind w:firstLine="709"/>
        <w:jc w:val="both"/>
        <w:rPr>
          <w:rFonts w:eastAsia="Calibri"/>
          <w:szCs w:val="24"/>
          <w:lang w:eastAsia="lt-LT"/>
        </w:rPr>
      </w:pPr>
      <w:r w:rsidRPr="00F76C2A">
        <w:rPr>
          <w:rFonts w:eastAsia="Calibri"/>
          <w:szCs w:val="24"/>
        </w:rPr>
        <w:t xml:space="preserve">Iš viso viešojoje bibliotekoje ir filialuose surengta 120 įvairių susitikimų, knygų pristatymų, edukacijų, kūrybinių dirbtuvių, parodų ir koncertų. Lietuvos Respublikos Seimui 2025 metus paskelbus M. K. Čiurlionio metais, bibliotekoje žymaus dailininko ir kompozitoriaus atminimui buvo surengta knygų ir kitų spaudinių paroda, Neringos gimnazijos pradinių klasių mokiniai aktyviai dalyvavo bibliotekos inicijuotame piešinių konkurse „Čiurlionio jūra ir mano jūra“, kurio nugalėtojai buvo apdovanoti bibliotekos dovanėlėmis, o piešinių parodą galėjo pamatyti visi bibliotekos lankytojai. Nacionalinės bibliotekų savaitės metu įdomių edukacijų ir kūrybinių dirbtuvių buvo pasiūlyta mažiesiems skaitytojams. </w:t>
      </w:r>
    </w:p>
    <w:p w14:paraId="145714EA" w14:textId="77777777" w:rsidR="00A16237" w:rsidRPr="00F76C2A" w:rsidRDefault="00A16237" w:rsidP="005C55DB">
      <w:pPr>
        <w:tabs>
          <w:tab w:val="left" w:pos="851"/>
        </w:tabs>
        <w:spacing w:line="276" w:lineRule="auto"/>
        <w:ind w:firstLine="709"/>
        <w:jc w:val="both"/>
        <w:rPr>
          <w:rFonts w:eastAsia="Calibri"/>
          <w:szCs w:val="24"/>
          <w:lang w:eastAsia="lt-LT"/>
        </w:rPr>
      </w:pPr>
    </w:p>
    <w:p w14:paraId="6BCA070F" w14:textId="609421DA" w:rsidR="00A16237" w:rsidRPr="00F76C2A" w:rsidRDefault="00A16237" w:rsidP="005C55DB">
      <w:pPr>
        <w:tabs>
          <w:tab w:val="left" w:pos="851"/>
        </w:tabs>
        <w:spacing w:line="276" w:lineRule="auto"/>
        <w:ind w:firstLine="709"/>
        <w:jc w:val="both"/>
        <w:rPr>
          <w:rFonts w:eastAsia="Calibri"/>
          <w:szCs w:val="24"/>
        </w:rPr>
      </w:pPr>
      <w:r w:rsidRPr="00F76C2A">
        <w:rPr>
          <w:rFonts w:eastAsia="Calibri"/>
          <w:szCs w:val="24"/>
        </w:rPr>
        <w:t xml:space="preserve">Praėjusiais metais bibliotekoje netrūko įdomių susitikimų su </w:t>
      </w:r>
      <w:r w:rsidRPr="00F76C2A">
        <w:rPr>
          <w:rFonts w:eastAsia="Calibri"/>
          <w:szCs w:val="24"/>
          <w:lang w:eastAsia="lt-LT"/>
        </w:rPr>
        <w:t>įvairiais menininkais</w:t>
      </w:r>
      <w:r w:rsidRPr="00F76C2A">
        <w:rPr>
          <w:lang w:eastAsia="lt-LT"/>
        </w:rPr>
        <w:t xml:space="preserve">. Savo kūrybą skaitytojams pristatė poetas ir fotografas Dainius Dirgėla, o Neringos gimnazijoje jo surengta </w:t>
      </w:r>
      <w:proofErr w:type="spellStart"/>
      <w:r w:rsidRPr="00F76C2A">
        <w:rPr>
          <w:lang w:eastAsia="lt-LT"/>
        </w:rPr>
        <w:t>haiku</w:t>
      </w:r>
      <w:proofErr w:type="spellEnd"/>
      <w:r w:rsidRPr="00F76C2A">
        <w:rPr>
          <w:lang w:eastAsia="lt-LT"/>
        </w:rPr>
        <w:t xml:space="preserve"> kūrimo pamoka labai sudomino moksleivius. </w:t>
      </w:r>
      <w:r w:rsidRPr="00F76C2A">
        <w:rPr>
          <w:rFonts w:eastAsia="Calibri"/>
          <w:szCs w:val="24"/>
        </w:rPr>
        <w:t xml:space="preserve">Juodkrantėje vyko </w:t>
      </w:r>
      <w:r w:rsidR="00FE411E" w:rsidRPr="00F76C2A">
        <w:rPr>
          <w:rFonts w:eastAsia="Calibri"/>
          <w:szCs w:val="24"/>
        </w:rPr>
        <w:t>kasmetinė</w:t>
      </w:r>
      <w:r w:rsidRPr="00F76C2A">
        <w:rPr>
          <w:rFonts w:eastAsia="Calibri"/>
          <w:szCs w:val="24"/>
        </w:rPr>
        <w:t xml:space="preserve"> „Poezijos pavasario“ šventė, </w:t>
      </w:r>
      <w:r w:rsidR="00FE411E" w:rsidRPr="00F76C2A">
        <w:rPr>
          <w:rFonts w:eastAsia="Calibri"/>
          <w:szCs w:val="24"/>
        </w:rPr>
        <w:t xml:space="preserve">o į 61-ojo tarptautinio „Poezijos pavasario“ skaitymų vakarą Nidoje kvietė Lietuvos ir užsienio poetai. Savo auditorijos sulaukė ir literatūrinis-muzikinis renginys „Sielų trauka“, kuriame dalyvavo dr. Marijus Šidlauskas ir aktorė Virginija </w:t>
      </w:r>
      <w:proofErr w:type="spellStart"/>
      <w:r w:rsidR="00FE411E" w:rsidRPr="00F76C2A">
        <w:rPr>
          <w:rFonts w:eastAsia="Calibri"/>
          <w:szCs w:val="24"/>
        </w:rPr>
        <w:t>Kochanskytė</w:t>
      </w:r>
      <w:proofErr w:type="spellEnd"/>
      <w:r w:rsidR="00FE411E" w:rsidRPr="00F76C2A">
        <w:rPr>
          <w:rFonts w:eastAsia="Calibri"/>
          <w:szCs w:val="24"/>
        </w:rPr>
        <w:t>.</w:t>
      </w:r>
      <w:r w:rsidRPr="00F76C2A">
        <w:rPr>
          <w:rFonts w:eastAsia="Calibri"/>
          <w:szCs w:val="24"/>
        </w:rPr>
        <w:t xml:space="preserve"> </w:t>
      </w:r>
      <w:r w:rsidR="00FE411E" w:rsidRPr="00F76C2A">
        <w:rPr>
          <w:rFonts w:eastAsia="Calibri"/>
          <w:szCs w:val="24"/>
        </w:rPr>
        <w:t>P</w:t>
      </w:r>
      <w:r w:rsidRPr="00F76C2A">
        <w:rPr>
          <w:rFonts w:eastAsia="Calibri"/>
          <w:szCs w:val="24"/>
        </w:rPr>
        <w:t xml:space="preserve">oetės Jūratės </w:t>
      </w:r>
      <w:proofErr w:type="spellStart"/>
      <w:r w:rsidRPr="00F76C2A">
        <w:rPr>
          <w:rFonts w:eastAsia="Calibri"/>
          <w:szCs w:val="24"/>
        </w:rPr>
        <w:t>Sučylaitės</w:t>
      </w:r>
      <w:proofErr w:type="spellEnd"/>
      <w:r w:rsidRPr="00F76C2A">
        <w:rPr>
          <w:rFonts w:eastAsia="Calibri"/>
          <w:szCs w:val="24"/>
        </w:rPr>
        <w:t xml:space="preserve"> poezijos gerbėjai </w:t>
      </w:r>
      <w:r w:rsidR="00FE411E" w:rsidRPr="00F76C2A">
        <w:rPr>
          <w:rFonts w:eastAsia="Calibri"/>
          <w:szCs w:val="24"/>
        </w:rPr>
        <w:t xml:space="preserve">Preilos bibliotekoje </w:t>
      </w:r>
      <w:r w:rsidRPr="00F76C2A">
        <w:rPr>
          <w:rFonts w:eastAsia="Calibri"/>
          <w:szCs w:val="24"/>
        </w:rPr>
        <w:t xml:space="preserve">galėjo pasiklausyti jos skaitomų eilių iš naujos poezijos knygos </w:t>
      </w:r>
      <w:r w:rsidR="005C55DB" w:rsidRPr="00F76C2A">
        <w:rPr>
          <w:rFonts w:eastAsia="Calibri"/>
          <w:szCs w:val="24"/>
        </w:rPr>
        <w:t>„</w:t>
      </w:r>
      <w:proofErr w:type="spellStart"/>
      <w:r w:rsidRPr="00F76C2A">
        <w:rPr>
          <w:rFonts w:eastAsia="Calibri"/>
          <w:szCs w:val="24"/>
        </w:rPr>
        <w:t>Vilkolakė</w:t>
      </w:r>
      <w:proofErr w:type="spellEnd"/>
      <w:r w:rsidRPr="00F76C2A">
        <w:rPr>
          <w:rFonts w:eastAsia="Calibri"/>
          <w:szCs w:val="24"/>
        </w:rPr>
        <w:t xml:space="preserve">“. </w:t>
      </w:r>
      <w:r w:rsidR="00FE411E" w:rsidRPr="00F76C2A">
        <w:rPr>
          <w:rFonts w:eastAsia="Calibri"/>
          <w:szCs w:val="24"/>
        </w:rPr>
        <w:t>Vakaro nuotaiką kūrė Šiaulių Saul</w:t>
      </w:r>
      <w:r w:rsidR="00A44042" w:rsidRPr="00F76C2A">
        <w:rPr>
          <w:rFonts w:eastAsia="Calibri"/>
          <w:szCs w:val="24"/>
        </w:rPr>
        <w:t>i</w:t>
      </w:r>
      <w:r w:rsidR="00FE411E" w:rsidRPr="00F76C2A">
        <w:rPr>
          <w:rFonts w:eastAsia="Calibri"/>
          <w:szCs w:val="24"/>
        </w:rPr>
        <w:t xml:space="preserve">aus Sondeckio menų gimnazijos moksleiviai Motiejus </w:t>
      </w:r>
      <w:proofErr w:type="spellStart"/>
      <w:r w:rsidR="00FE411E" w:rsidRPr="00F76C2A">
        <w:rPr>
          <w:rFonts w:eastAsia="Calibri"/>
          <w:szCs w:val="24"/>
        </w:rPr>
        <w:t>Dudnikas</w:t>
      </w:r>
      <w:proofErr w:type="spellEnd"/>
      <w:r w:rsidR="00FE411E" w:rsidRPr="00F76C2A">
        <w:rPr>
          <w:rFonts w:eastAsia="Calibri"/>
          <w:szCs w:val="24"/>
        </w:rPr>
        <w:t xml:space="preserve"> ir </w:t>
      </w:r>
      <w:proofErr w:type="spellStart"/>
      <w:r w:rsidR="00FE411E" w:rsidRPr="00F76C2A">
        <w:rPr>
          <w:rFonts w:eastAsia="Calibri"/>
          <w:szCs w:val="24"/>
        </w:rPr>
        <w:t>Ervidas</w:t>
      </w:r>
      <w:proofErr w:type="spellEnd"/>
      <w:r w:rsidR="00FE411E" w:rsidRPr="00F76C2A">
        <w:rPr>
          <w:rFonts w:eastAsia="Calibri"/>
          <w:szCs w:val="24"/>
        </w:rPr>
        <w:t xml:space="preserve"> Balčiūnas.</w:t>
      </w:r>
    </w:p>
    <w:p w14:paraId="407DB12D" w14:textId="2DE38FAC" w:rsidR="00A16237" w:rsidRPr="00F76C2A" w:rsidRDefault="00A16237" w:rsidP="005C55DB">
      <w:pPr>
        <w:tabs>
          <w:tab w:val="left" w:pos="851"/>
        </w:tabs>
        <w:spacing w:line="276" w:lineRule="auto"/>
        <w:ind w:firstLine="709"/>
        <w:jc w:val="both"/>
        <w:rPr>
          <w:rFonts w:eastAsia="Calibri"/>
          <w:szCs w:val="24"/>
        </w:rPr>
      </w:pPr>
      <w:r w:rsidRPr="00F76C2A">
        <w:rPr>
          <w:rFonts w:eastAsia="Calibri"/>
          <w:szCs w:val="24"/>
        </w:rPr>
        <w:t>Įdomių istorijų ir nutikimų iš gyvenimo ir kūrybinės virtuvės papasakojo bibliotekoje viešėjusi rašytoja Aldona Ruseckaitė, naują romaną, kurio veiksmas vyksta Nidoje, pristatė Irena Buivydaitė. Malonus susitikimas skaitytojų laukė su dailininku ir fotografu Rimantu Dichavičium</w:t>
      </w:r>
      <w:r w:rsidR="005C55DB" w:rsidRPr="00F76C2A">
        <w:rPr>
          <w:rFonts w:eastAsia="Calibri"/>
          <w:szCs w:val="24"/>
        </w:rPr>
        <w:t>i</w:t>
      </w:r>
      <w:r w:rsidR="00A44042" w:rsidRPr="00F76C2A">
        <w:rPr>
          <w:rFonts w:eastAsia="Calibri"/>
          <w:szCs w:val="24"/>
        </w:rPr>
        <w:t>.</w:t>
      </w:r>
      <w:r w:rsidRPr="00F76C2A">
        <w:rPr>
          <w:rFonts w:eastAsia="Calibri"/>
          <w:szCs w:val="24"/>
        </w:rPr>
        <w:t xml:space="preserve"> Menininkas pristatė naują savo knygą-albumą „Atsigręžus į nueitą kūrybos kelią“, buvo parodytas Audriaus Juzėno dokumentinis filmas „Menininkas“.</w:t>
      </w:r>
    </w:p>
    <w:p w14:paraId="3102E663" w14:textId="77777777" w:rsidR="00A16237" w:rsidRPr="00F76C2A" w:rsidRDefault="00A16237" w:rsidP="005C55DB">
      <w:pPr>
        <w:tabs>
          <w:tab w:val="left" w:pos="851"/>
        </w:tabs>
        <w:spacing w:line="276" w:lineRule="auto"/>
        <w:ind w:firstLine="709"/>
        <w:jc w:val="both"/>
        <w:rPr>
          <w:rFonts w:eastAsia="Calibri"/>
          <w:szCs w:val="24"/>
        </w:rPr>
      </w:pPr>
      <w:r w:rsidRPr="00F76C2A">
        <w:rPr>
          <w:rFonts w:eastAsia="Calibri"/>
          <w:szCs w:val="24"/>
        </w:rPr>
        <w:t xml:space="preserve">Užsimezgė kol kas trapus bendradarbiavimas su Vilniaus dailės akademijos Nidos meno kolonija. Dvi joje rezidavusios kūrėjos bibliotekoje surengė savo kūrybinių darbų pristatymus. </w:t>
      </w:r>
    </w:p>
    <w:p w14:paraId="574D320A" w14:textId="1B8A6943" w:rsidR="00A16237" w:rsidRPr="00F76C2A" w:rsidRDefault="00A16237" w:rsidP="005C55DB">
      <w:pPr>
        <w:tabs>
          <w:tab w:val="left" w:pos="851"/>
        </w:tabs>
        <w:spacing w:line="276" w:lineRule="auto"/>
        <w:ind w:firstLine="709"/>
        <w:jc w:val="both"/>
        <w:rPr>
          <w:rFonts w:eastAsia="Calibri"/>
          <w:szCs w:val="24"/>
        </w:rPr>
      </w:pPr>
      <w:r w:rsidRPr="00F76C2A">
        <w:rPr>
          <w:rFonts w:eastAsia="Calibri"/>
          <w:szCs w:val="24"/>
        </w:rPr>
        <w:t xml:space="preserve">Vis didesniu traukos centru tampa Preilos biblioteka. Ypač jos erdvės patrauklios vasarą, kai dailės, muzikos ir poezijos keliamas emocijas sustiprina gražus kraštovaizdis už lango. Praėjusiais metais Preilos bibliotekoje įvyko daug įvairių renginių ir edukacinių užsiėmimų. Tradiciniais jau tapo </w:t>
      </w:r>
      <w:r w:rsidRPr="00F76C2A">
        <w:rPr>
          <w:rFonts w:eastAsia="Calibri"/>
          <w:szCs w:val="24"/>
          <w:lang w:eastAsia="lt-LT"/>
        </w:rPr>
        <w:t xml:space="preserve">jaunimo muzikos stovykla „Neringa </w:t>
      </w:r>
      <w:proofErr w:type="spellStart"/>
      <w:r w:rsidRPr="00F76C2A">
        <w:rPr>
          <w:rFonts w:eastAsia="Calibri"/>
          <w:szCs w:val="24"/>
          <w:lang w:eastAsia="lt-LT"/>
        </w:rPr>
        <w:t>Youth</w:t>
      </w:r>
      <w:proofErr w:type="spellEnd"/>
      <w:r w:rsidRPr="00F76C2A">
        <w:rPr>
          <w:rFonts w:eastAsia="Calibri"/>
          <w:szCs w:val="24"/>
          <w:lang w:eastAsia="lt-LT"/>
        </w:rPr>
        <w:t xml:space="preserve"> </w:t>
      </w:r>
      <w:proofErr w:type="spellStart"/>
      <w:r w:rsidRPr="00F76C2A">
        <w:rPr>
          <w:rFonts w:eastAsia="Calibri"/>
          <w:szCs w:val="24"/>
          <w:lang w:eastAsia="lt-LT"/>
        </w:rPr>
        <w:t>Orchestra</w:t>
      </w:r>
      <w:proofErr w:type="spellEnd"/>
      <w:r w:rsidRPr="00F76C2A">
        <w:rPr>
          <w:rFonts w:eastAsia="Calibri"/>
          <w:szCs w:val="24"/>
          <w:lang w:eastAsia="lt-LT"/>
        </w:rPr>
        <w:t>“</w:t>
      </w:r>
      <w:r w:rsidRPr="00F76C2A">
        <w:rPr>
          <w:rFonts w:eastAsia="Calibri"/>
          <w:szCs w:val="24"/>
        </w:rPr>
        <w:t>, fortepijono muzikos vakarai, tapybos plenero dalyvių parodos, knygų pristatymai, kalėdiniai koncertai. Vasarą atidaryta Edukacijų erdvė antrajame bibliotekos aukšte taip pat netruko sulaukti susidomėjimo. Pirmieji edukaciniai užsiėmimai buvo surengti mažiausiems –</w:t>
      </w:r>
      <w:r w:rsidR="00515584" w:rsidRPr="00F76C2A">
        <w:rPr>
          <w:rFonts w:eastAsia="Calibri"/>
          <w:szCs w:val="24"/>
        </w:rPr>
        <w:t xml:space="preserve"> </w:t>
      </w:r>
      <w:r w:rsidRPr="00F76C2A">
        <w:rPr>
          <w:rFonts w:eastAsia="Calibri"/>
          <w:szCs w:val="24"/>
        </w:rPr>
        <w:t>1</w:t>
      </w:r>
      <w:r w:rsidR="00515584" w:rsidRPr="00F76C2A">
        <w:rPr>
          <w:rFonts w:eastAsia="Calibri"/>
          <w:szCs w:val="24"/>
        </w:rPr>
        <w:t>–</w:t>
      </w:r>
      <w:r w:rsidRPr="00F76C2A">
        <w:rPr>
          <w:rFonts w:eastAsia="Calibri"/>
          <w:szCs w:val="24"/>
        </w:rPr>
        <w:t xml:space="preserve">3 metų vaikams, vėliau į knygelių aptarimus rinkosi vyresni bibliotekos lankytojai, į kūrybines dirbtuves buvo kviečiamos ir šeimos. </w:t>
      </w:r>
    </w:p>
    <w:p w14:paraId="47858DD0" w14:textId="3A4F1B73" w:rsidR="00A16237" w:rsidRPr="00F76C2A" w:rsidRDefault="00A16237" w:rsidP="005C55DB">
      <w:pPr>
        <w:tabs>
          <w:tab w:val="left" w:pos="851"/>
        </w:tabs>
        <w:spacing w:line="276" w:lineRule="auto"/>
        <w:ind w:firstLine="709"/>
        <w:jc w:val="both"/>
        <w:rPr>
          <w:rFonts w:eastAsia="Calibri"/>
          <w:szCs w:val="24"/>
          <w:lang w:eastAsia="lt-LT"/>
        </w:rPr>
      </w:pPr>
      <w:r w:rsidRPr="00F76C2A">
        <w:rPr>
          <w:rFonts w:eastAsia="Calibri"/>
          <w:szCs w:val="24"/>
        </w:rPr>
        <w:t>Įspūdingai buvo pristatyta Liudviko Rėzos „Lietuvių liaudies dainų“ rinktinė. Renginyje dalyvavo leidinio sudarytojas Gytis</w:t>
      </w:r>
      <w:r w:rsidR="00EC2830" w:rsidRPr="00F76C2A">
        <w:rPr>
          <w:rFonts w:eastAsia="Calibri"/>
          <w:szCs w:val="24"/>
        </w:rPr>
        <w:t xml:space="preserve"> </w:t>
      </w:r>
      <w:proofErr w:type="spellStart"/>
      <w:r w:rsidRPr="00F76C2A">
        <w:rPr>
          <w:rFonts w:eastAsia="Calibri"/>
          <w:szCs w:val="24"/>
        </w:rPr>
        <w:t>Vaškelis</w:t>
      </w:r>
      <w:proofErr w:type="spellEnd"/>
      <w:r w:rsidRPr="00F76C2A">
        <w:rPr>
          <w:rFonts w:eastAsia="Calibri"/>
          <w:szCs w:val="24"/>
        </w:rPr>
        <w:t xml:space="preserve">, pranešimus skaitė mokslininkės </w:t>
      </w:r>
      <w:proofErr w:type="spellStart"/>
      <w:r w:rsidRPr="00F76C2A">
        <w:rPr>
          <w:rFonts w:eastAsia="Calibri"/>
          <w:szCs w:val="24"/>
        </w:rPr>
        <w:t>Br</w:t>
      </w:r>
      <w:proofErr w:type="spellEnd"/>
      <w:r w:rsidRPr="00F76C2A">
        <w:rPr>
          <w:rFonts w:eastAsia="Calibri"/>
          <w:szCs w:val="24"/>
        </w:rPr>
        <w:t xml:space="preserve">. </w:t>
      </w:r>
      <w:proofErr w:type="spellStart"/>
      <w:r w:rsidRPr="00F76C2A">
        <w:rPr>
          <w:rFonts w:eastAsia="Calibri"/>
          <w:szCs w:val="24"/>
        </w:rPr>
        <w:t>Stundžienė</w:t>
      </w:r>
      <w:proofErr w:type="spellEnd"/>
      <w:r w:rsidRPr="00F76C2A">
        <w:rPr>
          <w:rFonts w:eastAsia="Calibri"/>
          <w:szCs w:val="24"/>
        </w:rPr>
        <w:t xml:space="preserve"> ir Živilė Ramoškaitė. D</w:t>
      </w:r>
      <w:r w:rsidRPr="00F76C2A">
        <w:rPr>
          <w:rFonts w:eastAsia="Calibri"/>
          <w:szCs w:val="24"/>
          <w:lang w:eastAsia="lt-LT"/>
        </w:rPr>
        <w:t>žiaugėmės bendradarbia</w:t>
      </w:r>
      <w:r w:rsidR="00515584" w:rsidRPr="00F76C2A">
        <w:rPr>
          <w:rFonts w:eastAsia="Calibri"/>
          <w:szCs w:val="24"/>
          <w:lang w:eastAsia="lt-LT"/>
        </w:rPr>
        <w:t xml:space="preserve">vimu </w:t>
      </w:r>
      <w:r w:rsidRPr="00F76C2A">
        <w:rPr>
          <w:rFonts w:eastAsia="Calibri"/>
          <w:szCs w:val="24"/>
          <w:lang w:eastAsia="lt-LT"/>
        </w:rPr>
        <w:t xml:space="preserve">su Lietuvos spaudos fotografų klubu, surengta </w:t>
      </w:r>
      <w:r w:rsidRPr="00F76C2A">
        <w:rPr>
          <w:rFonts w:eastAsia="Calibri"/>
          <w:szCs w:val="24"/>
        </w:rPr>
        <w:t xml:space="preserve">Vytauto </w:t>
      </w:r>
      <w:proofErr w:type="spellStart"/>
      <w:r w:rsidRPr="00F76C2A">
        <w:rPr>
          <w:rFonts w:eastAsia="Calibri"/>
          <w:szCs w:val="24"/>
        </w:rPr>
        <w:t>Gužausko</w:t>
      </w:r>
      <w:proofErr w:type="spellEnd"/>
      <w:r w:rsidRPr="00F76C2A">
        <w:rPr>
          <w:rFonts w:eastAsia="Calibri"/>
          <w:szCs w:val="24"/>
        </w:rPr>
        <w:t xml:space="preserve"> </w:t>
      </w:r>
      <w:proofErr w:type="spellStart"/>
      <w:r w:rsidRPr="00F76C2A">
        <w:rPr>
          <w:rFonts w:eastAsia="Calibri"/>
          <w:szCs w:val="24"/>
        </w:rPr>
        <w:t>fotokoliagrafijų</w:t>
      </w:r>
      <w:proofErr w:type="spellEnd"/>
      <w:r w:rsidRPr="00F76C2A">
        <w:rPr>
          <w:rFonts w:ascii="Arial" w:eastAsia="Calibri" w:hAnsi="Arial" w:cs="Arial"/>
          <w:szCs w:val="24"/>
        </w:rPr>
        <w:t xml:space="preserve"> </w:t>
      </w:r>
      <w:r w:rsidRPr="00F76C2A">
        <w:rPr>
          <w:rFonts w:eastAsia="Calibri"/>
          <w:szCs w:val="24"/>
          <w:lang w:eastAsia="lt-LT"/>
        </w:rPr>
        <w:t xml:space="preserve">paroda „Pasivaikščiojimas Nidoje su </w:t>
      </w:r>
      <w:proofErr w:type="spellStart"/>
      <w:r w:rsidRPr="00F76C2A">
        <w:rPr>
          <w:rFonts w:eastAsia="Calibri"/>
          <w:szCs w:val="24"/>
          <w:lang w:eastAsia="lt-LT"/>
        </w:rPr>
        <w:t>Thomu</w:t>
      </w:r>
      <w:proofErr w:type="spellEnd"/>
      <w:r w:rsidRPr="00F76C2A">
        <w:rPr>
          <w:rFonts w:eastAsia="Calibri"/>
          <w:szCs w:val="24"/>
          <w:lang w:eastAsia="lt-LT"/>
        </w:rPr>
        <w:t xml:space="preserve"> Mannu“. O pyrago ir </w:t>
      </w:r>
      <w:proofErr w:type="spellStart"/>
      <w:r w:rsidRPr="00F76C2A">
        <w:rPr>
          <w:rFonts w:eastAsia="Calibri"/>
          <w:szCs w:val="24"/>
          <w:lang w:eastAsia="lt-LT"/>
        </w:rPr>
        <w:t>kafijos</w:t>
      </w:r>
      <w:proofErr w:type="spellEnd"/>
      <w:r w:rsidRPr="00F76C2A">
        <w:rPr>
          <w:rFonts w:eastAsia="Calibri"/>
          <w:szCs w:val="24"/>
          <w:lang w:eastAsia="lt-LT"/>
        </w:rPr>
        <w:t xml:space="preserve"> popietė su iš Vokietijos atvykusiu  </w:t>
      </w:r>
      <w:proofErr w:type="spellStart"/>
      <w:r w:rsidRPr="00F76C2A">
        <w:rPr>
          <w:rFonts w:eastAsia="Calibri"/>
          <w:szCs w:val="24"/>
          <w:lang w:eastAsia="lt-LT"/>
        </w:rPr>
        <w:t>kuršininku</w:t>
      </w:r>
      <w:proofErr w:type="spellEnd"/>
      <w:r w:rsidRPr="00F76C2A">
        <w:rPr>
          <w:rFonts w:eastAsia="Calibri"/>
          <w:szCs w:val="24"/>
          <w:lang w:eastAsia="lt-LT"/>
        </w:rPr>
        <w:t xml:space="preserve">  Helmutu </w:t>
      </w:r>
      <w:proofErr w:type="spellStart"/>
      <w:r w:rsidRPr="00F76C2A">
        <w:rPr>
          <w:rFonts w:eastAsia="Calibri"/>
          <w:szCs w:val="24"/>
          <w:lang w:eastAsia="lt-LT"/>
        </w:rPr>
        <w:t>Kubillus</w:t>
      </w:r>
      <w:proofErr w:type="spellEnd"/>
      <w:r w:rsidRPr="00F76C2A">
        <w:rPr>
          <w:rFonts w:eastAsia="Calibri"/>
          <w:szCs w:val="24"/>
          <w:lang w:eastAsia="lt-LT"/>
        </w:rPr>
        <w:t xml:space="preserve"> Preilos skaityklos salėje vos sutalpino visus norinčiuosius.</w:t>
      </w:r>
      <w:r w:rsidR="007C318E" w:rsidRPr="00F76C2A">
        <w:rPr>
          <w:rFonts w:eastAsia="Calibri"/>
          <w:szCs w:val="24"/>
          <w:lang w:eastAsia="lt-LT"/>
        </w:rPr>
        <w:t xml:space="preserve"> Į autentišką pažintį su Indonezija „Gyvenimas tarp ugnikalnių ir džiunglių“ pakvietė Indonezijos garbės </w:t>
      </w:r>
      <w:proofErr w:type="spellStart"/>
      <w:r w:rsidR="007C318E" w:rsidRPr="00F76C2A">
        <w:rPr>
          <w:rFonts w:eastAsia="Calibri"/>
          <w:szCs w:val="24"/>
          <w:lang w:eastAsia="lt-LT"/>
        </w:rPr>
        <w:t>konsulė</w:t>
      </w:r>
      <w:proofErr w:type="spellEnd"/>
      <w:r w:rsidR="007C318E" w:rsidRPr="00F76C2A">
        <w:rPr>
          <w:rFonts w:eastAsia="Calibri"/>
          <w:szCs w:val="24"/>
          <w:lang w:eastAsia="lt-LT"/>
        </w:rPr>
        <w:t xml:space="preserve"> Vytautė Stankaitienė.</w:t>
      </w:r>
    </w:p>
    <w:p w14:paraId="699E38C8" w14:textId="77777777" w:rsidR="00A16237" w:rsidRPr="00F76C2A" w:rsidRDefault="00B45C9D" w:rsidP="005C55DB">
      <w:pPr>
        <w:tabs>
          <w:tab w:val="left" w:pos="851"/>
        </w:tabs>
        <w:spacing w:line="276" w:lineRule="auto"/>
        <w:ind w:firstLine="709"/>
        <w:jc w:val="both"/>
        <w:rPr>
          <w:rFonts w:eastAsia="Calibri"/>
          <w:szCs w:val="24"/>
          <w:lang w:eastAsia="lt-LT"/>
        </w:rPr>
      </w:pPr>
      <w:r w:rsidRPr="00F76C2A">
        <w:rPr>
          <w:rFonts w:eastAsia="Calibri"/>
          <w:szCs w:val="24"/>
          <w:lang w:eastAsia="lt-LT"/>
        </w:rPr>
        <w:lastRenderedPageBreak/>
        <w:t>Viešosios b</w:t>
      </w:r>
      <w:r w:rsidR="00A16237" w:rsidRPr="00F76C2A">
        <w:rPr>
          <w:rFonts w:eastAsia="Calibri"/>
          <w:szCs w:val="24"/>
          <w:lang w:eastAsia="lt-LT"/>
        </w:rPr>
        <w:t>ibliotekos</w:t>
      </w:r>
      <w:r w:rsidRPr="00F76C2A">
        <w:rPr>
          <w:rFonts w:eastAsia="Calibri"/>
          <w:szCs w:val="24"/>
          <w:lang w:eastAsia="lt-LT"/>
        </w:rPr>
        <w:t xml:space="preserve"> ir filialų</w:t>
      </w:r>
      <w:r w:rsidR="00A16237" w:rsidRPr="00F76C2A">
        <w:rPr>
          <w:rFonts w:eastAsia="Calibri"/>
          <w:szCs w:val="24"/>
          <w:lang w:eastAsia="lt-LT"/>
        </w:rPr>
        <w:t xml:space="preserve"> lentynose, minint valstybines šventes, rašytojų  jubiliejines datas, miestui reikšmingus įvykius, nuolat keitėsi spaudinių parodos.</w:t>
      </w:r>
    </w:p>
    <w:p w14:paraId="75F530C9" w14:textId="07DCE153" w:rsidR="00A16237" w:rsidRPr="00F76C2A" w:rsidRDefault="00A16237" w:rsidP="005C55DB">
      <w:pPr>
        <w:tabs>
          <w:tab w:val="left" w:pos="851"/>
        </w:tabs>
        <w:spacing w:line="276" w:lineRule="auto"/>
        <w:ind w:firstLine="709"/>
        <w:jc w:val="both"/>
        <w:rPr>
          <w:rFonts w:eastAsia="Calibri"/>
          <w:szCs w:val="24"/>
          <w:lang w:eastAsia="lt-LT"/>
        </w:rPr>
      </w:pPr>
      <w:r w:rsidRPr="00F76C2A">
        <w:rPr>
          <w:rFonts w:eastAsia="Calibri"/>
          <w:szCs w:val="24"/>
          <w:lang w:eastAsia="lt-LT"/>
        </w:rPr>
        <w:t>Netrūko dėmesio ir mažiesiems skaitytojams – įdomių edukacijų, kai knygelės skaitymas buvo siejamas su temine kūrybine užduotimi, buvo surengta Nidos ir Preilos bibliotekose. Vaikai gelbėjo iš knygos iškritusį vilką, ieškojo dingusių vabalo kojų, guodė namuką, norėjusį tapti kieno nors namais, o kartu ir kalbėjosi apie jausmus ir emocijas, pasitelkę fantaziją iš įvairių medžiagų kūrė patikusius personažus.</w:t>
      </w:r>
    </w:p>
    <w:p w14:paraId="5A5D90F2" w14:textId="553559C3" w:rsidR="00A16237" w:rsidRPr="00F76C2A" w:rsidRDefault="00A16237" w:rsidP="005C55DB">
      <w:pPr>
        <w:tabs>
          <w:tab w:val="left" w:pos="851"/>
        </w:tabs>
        <w:spacing w:line="276" w:lineRule="auto"/>
        <w:ind w:firstLine="709"/>
        <w:jc w:val="both"/>
        <w:rPr>
          <w:rFonts w:eastAsia="Calibri"/>
          <w:szCs w:val="24"/>
        </w:rPr>
      </w:pPr>
      <w:r w:rsidRPr="00F76C2A">
        <w:rPr>
          <w:rFonts w:eastAsia="Calibri"/>
          <w:szCs w:val="24"/>
          <w:lang w:eastAsia="lt-LT"/>
        </w:rPr>
        <w:t xml:space="preserve">Tačiau ne tik mažieji bibliotekos lankytojai galėjo pasidalinti savo idėjomis ir kūrybiškumu. </w:t>
      </w:r>
      <w:proofErr w:type="spellStart"/>
      <w:r w:rsidRPr="00F76C2A">
        <w:rPr>
          <w:rFonts w:eastAsia="Calibri"/>
          <w:szCs w:val="24"/>
          <w:lang w:eastAsia="lt-LT"/>
        </w:rPr>
        <w:t>Rankdarbiavimo</w:t>
      </w:r>
      <w:proofErr w:type="spellEnd"/>
      <w:r w:rsidRPr="00F76C2A">
        <w:rPr>
          <w:rFonts w:eastAsia="Calibri"/>
          <w:szCs w:val="24"/>
          <w:lang w:eastAsia="lt-LT"/>
        </w:rPr>
        <w:t xml:space="preserve"> dirbtuvės buvo rengiamos ir suaugusiesiems. Prieš Velykas</w:t>
      </w:r>
      <w:r w:rsidR="002519FA" w:rsidRPr="00F76C2A">
        <w:rPr>
          <w:rFonts w:eastAsia="Calibri"/>
          <w:szCs w:val="24"/>
          <w:lang w:eastAsia="lt-LT"/>
        </w:rPr>
        <w:t xml:space="preserve"> vyko</w:t>
      </w:r>
      <w:r w:rsidRPr="00F76C2A">
        <w:rPr>
          <w:rFonts w:eastAsia="Calibri"/>
          <w:szCs w:val="24"/>
          <w:lang w:eastAsia="lt-LT"/>
        </w:rPr>
        <w:t xml:space="preserve"> namų ir stalo puošmen</w:t>
      </w:r>
      <w:r w:rsidR="002519FA" w:rsidRPr="00F76C2A">
        <w:rPr>
          <w:rFonts w:eastAsia="Calibri"/>
          <w:szCs w:val="24"/>
          <w:lang w:eastAsia="lt-LT"/>
        </w:rPr>
        <w:t>ų</w:t>
      </w:r>
      <w:r w:rsidRPr="00F76C2A">
        <w:rPr>
          <w:rFonts w:eastAsia="Calibri"/>
          <w:szCs w:val="24"/>
          <w:lang w:eastAsia="lt-LT"/>
        </w:rPr>
        <w:t>, prieš Kalėdas – dovanų kortel</w:t>
      </w:r>
      <w:r w:rsidR="002519FA" w:rsidRPr="00F76C2A">
        <w:rPr>
          <w:rFonts w:eastAsia="Calibri"/>
          <w:szCs w:val="24"/>
          <w:lang w:eastAsia="lt-LT"/>
        </w:rPr>
        <w:t>ių</w:t>
      </w:r>
      <w:r w:rsidRPr="00F76C2A">
        <w:rPr>
          <w:rFonts w:eastAsia="Calibri"/>
          <w:szCs w:val="24"/>
          <w:lang w:eastAsia="lt-LT"/>
        </w:rPr>
        <w:t xml:space="preserve"> ir žaisliuk</w:t>
      </w:r>
      <w:r w:rsidR="002519FA" w:rsidRPr="00F76C2A">
        <w:rPr>
          <w:rFonts w:eastAsia="Calibri"/>
          <w:szCs w:val="24"/>
          <w:lang w:eastAsia="lt-LT"/>
        </w:rPr>
        <w:t>ų</w:t>
      </w:r>
      <w:r w:rsidRPr="00F76C2A">
        <w:rPr>
          <w:rFonts w:eastAsia="Calibri"/>
          <w:szCs w:val="24"/>
          <w:lang w:eastAsia="lt-LT"/>
        </w:rPr>
        <w:t>, švenčiant miesto gimtadienį, naudo</w:t>
      </w:r>
      <w:r w:rsidR="002519FA" w:rsidRPr="00F76C2A">
        <w:rPr>
          <w:rFonts w:eastAsia="Calibri"/>
          <w:szCs w:val="24"/>
          <w:lang w:eastAsia="lt-LT"/>
        </w:rPr>
        <w:t>jant</w:t>
      </w:r>
      <w:r w:rsidRPr="00F76C2A">
        <w:rPr>
          <w:rFonts w:eastAsia="Calibri"/>
          <w:szCs w:val="24"/>
          <w:lang w:eastAsia="lt-LT"/>
        </w:rPr>
        <w:t xml:space="preserve"> skrebinimo metodą, atviruk</w:t>
      </w:r>
      <w:r w:rsidR="002519FA" w:rsidRPr="00F76C2A">
        <w:rPr>
          <w:rFonts w:eastAsia="Calibri"/>
          <w:szCs w:val="24"/>
          <w:lang w:eastAsia="lt-LT"/>
        </w:rPr>
        <w:t>o</w:t>
      </w:r>
      <w:r w:rsidRPr="00F76C2A">
        <w:rPr>
          <w:rFonts w:eastAsia="Calibri"/>
          <w:szCs w:val="24"/>
          <w:lang w:eastAsia="lt-LT"/>
        </w:rPr>
        <w:t xml:space="preserve"> miestui</w:t>
      </w:r>
      <w:r w:rsidR="002519FA" w:rsidRPr="00F76C2A">
        <w:rPr>
          <w:rFonts w:eastAsia="Calibri"/>
          <w:szCs w:val="24"/>
          <w:lang w:eastAsia="lt-LT"/>
        </w:rPr>
        <w:t xml:space="preserve"> kūrimas</w:t>
      </w:r>
      <w:r w:rsidRPr="00F76C2A">
        <w:rPr>
          <w:rFonts w:eastAsia="Calibri"/>
          <w:szCs w:val="24"/>
          <w:lang w:eastAsia="lt-LT"/>
        </w:rPr>
        <w:t xml:space="preserve">. Metams baigiantis biblioteka kvietė visus į trumpą literatūrinę kelionę „Knyga ir šokoladas“, sujungusią knygą ir desertą, vaizduotę ir skonio receptorius.  O šventinę besibaigiančių metų nuotaiką padėjo sukurti „Žiema Maljorkoje“ </w:t>
      </w:r>
      <w:r w:rsidR="00515584" w:rsidRPr="00F76C2A">
        <w:rPr>
          <w:rFonts w:eastAsia="Calibri"/>
          <w:szCs w:val="24"/>
        </w:rPr>
        <w:t>–</w:t>
      </w:r>
      <w:r w:rsidRPr="00F76C2A">
        <w:rPr>
          <w:rFonts w:eastAsia="Calibri"/>
          <w:szCs w:val="24"/>
          <w:lang w:eastAsia="lt-LT"/>
        </w:rPr>
        <w:t xml:space="preserve"> subtilus</w:t>
      </w:r>
      <w:r w:rsidRPr="00F76C2A">
        <w:rPr>
          <w:szCs w:val="24"/>
        </w:rPr>
        <w:t xml:space="preserve"> fortepijoninės muzikos koncertas Preilos bibliotekoje.                                                                                                                                                                                                                                                                                                                                                                                                                                                                                                                                                                                                                                                                                                                                                                                                                                                                                                                                                                                                                                                                                                                                                                       </w:t>
      </w:r>
    </w:p>
    <w:p w14:paraId="528E6C8E" w14:textId="77777777" w:rsidR="00A16237" w:rsidRPr="00F76C2A" w:rsidRDefault="00A16237" w:rsidP="005C55DB">
      <w:pPr>
        <w:pStyle w:val="Betarp"/>
        <w:spacing w:line="276" w:lineRule="auto"/>
        <w:ind w:firstLine="709"/>
      </w:pPr>
      <w:r w:rsidRPr="00F76C2A">
        <w:t xml:space="preserve"> </w:t>
      </w:r>
    </w:p>
    <w:p w14:paraId="3CE758DB" w14:textId="77777777" w:rsidR="00A16237" w:rsidRPr="00F76C2A" w:rsidRDefault="00A16237" w:rsidP="005C55DB">
      <w:pPr>
        <w:spacing w:line="276" w:lineRule="auto"/>
        <w:ind w:firstLine="709"/>
        <w:jc w:val="both"/>
        <w:rPr>
          <w:rFonts w:eastAsia="Calibri"/>
          <w:szCs w:val="24"/>
        </w:rPr>
      </w:pPr>
      <w:r w:rsidRPr="00F76C2A">
        <w:rPr>
          <w:rFonts w:eastAsia="Calibri"/>
          <w:szCs w:val="24"/>
        </w:rPr>
        <w:t xml:space="preserve">2025 metais viešoji biblioteka bei filialai ir toliau glaudžiai bendradarbiavo su įvairiomis Neringos kultūros (BĮ Neringos muziejai, Nidos KTIC „Agila“, L. Rėzos kultūros centru) ir švietimo (Neringos gimnazija, Nidos vaikų lopšeliu-darželiu „Ąžuoliukas“) įstaigomis. </w:t>
      </w:r>
    </w:p>
    <w:p w14:paraId="12489829" w14:textId="77777777" w:rsidR="00A16237" w:rsidRPr="00F76C2A" w:rsidRDefault="00A16237" w:rsidP="005C55DB">
      <w:pPr>
        <w:spacing w:line="276" w:lineRule="auto"/>
        <w:ind w:firstLine="709"/>
        <w:jc w:val="both"/>
        <w:rPr>
          <w:rFonts w:eastAsia="Calibri"/>
          <w:szCs w:val="24"/>
        </w:rPr>
      </w:pPr>
    </w:p>
    <w:p w14:paraId="06022521" w14:textId="77777777" w:rsidR="00A16237" w:rsidRPr="00F76C2A" w:rsidRDefault="00A16237" w:rsidP="005C55DB">
      <w:pPr>
        <w:spacing w:line="276" w:lineRule="auto"/>
        <w:ind w:firstLine="709"/>
        <w:jc w:val="both"/>
        <w:rPr>
          <w:rFonts w:eastAsia="Calibri"/>
          <w:b/>
          <w:szCs w:val="24"/>
          <w:lang w:eastAsia="lt-LT"/>
        </w:rPr>
      </w:pPr>
      <w:r w:rsidRPr="00F76C2A">
        <w:rPr>
          <w:rFonts w:eastAsia="Calibri"/>
          <w:szCs w:val="24"/>
        </w:rPr>
        <w:t>Bendradarbiavimas su Neringos muziejais ar VšĮ Eduardo Jonušo namais labai padėjo išspręsti įvairių kultūrinių renginių vasaros sezono laikotarpiu patalpų klausimą. Ši problema bibliotekai darosi vis opesnė – labai trūksta erdvių kultūriniams renginiams ir edukacijoms, bet – svarbiausia</w:t>
      </w:r>
      <w:bookmarkStart w:id="0" w:name="_Hlk226981087"/>
      <w:r w:rsidRPr="00F76C2A">
        <w:rPr>
          <w:rFonts w:eastAsia="Calibri"/>
          <w:szCs w:val="24"/>
        </w:rPr>
        <w:t xml:space="preserve"> –  </w:t>
      </w:r>
      <w:bookmarkEnd w:id="0"/>
      <w:r w:rsidRPr="00F76C2A">
        <w:rPr>
          <w:rFonts w:eastAsia="Calibri"/>
          <w:szCs w:val="24"/>
        </w:rPr>
        <w:t xml:space="preserve">nėra vietos dokumentų fondui. </w:t>
      </w:r>
    </w:p>
    <w:p w14:paraId="1B571A5D" w14:textId="77777777" w:rsidR="00A16237" w:rsidRPr="00F76C2A" w:rsidRDefault="00A16237" w:rsidP="00EC2830">
      <w:pPr>
        <w:ind w:firstLine="720"/>
        <w:jc w:val="both"/>
        <w:rPr>
          <w:rFonts w:eastAsia="Calibri"/>
          <w:b/>
          <w:szCs w:val="24"/>
          <w:lang w:eastAsia="lt-LT"/>
        </w:rPr>
      </w:pPr>
    </w:p>
    <w:p w14:paraId="779B1E2D" w14:textId="77777777" w:rsidR="008763FB" w:rsidRPr="00F76C2A" w:rsidRDefault="008763FB" w:rsidP="008763FB">
      <w:pPr>
        <w:rPr>
          <w:b/>
          <w:szCs w:val="24"/>
          <w:lang w:eastAsia="lt-LT"/>
        </w:rPr>
      </w:pPr>
      <w:r w:rsidRPr="00F76C2A">
        <w:rPr>
          <w:b/>
          <w:szCs w:val="24"/>
          <w:lang w:eastAsia="lt-LT"/>
        </w:rPr>
        <w:t>6. Kvalifikacijos kėlimas. Asmeninis vadovo ir darbuotojų tobulėjimas</w:t>
      </w:r>
    </w:p>
    <w:p w14:paraId="14E18DA0" w14:textId="77777777" w:rsidR="008763FB" w:rsidRPr="00F76C2A" w:rsidRDefault="008763FB" w:rsidP="008763FB">
      <w:pPr>
        <w:pStyle w:val="Betarp"/>
      </w:pPr>
    </w:p>
    <w:p w14:paraId="2C02EE8B" w14:textId="77777777" w:rsidR="008763FB" w:rsidRPr="00F76C2A" w:rsidRDefault="002519FA" w:rsidP="00515584">
      <w:pPr>
        <w:ind w:firstLine="851"/>
        <w:jc w:val="both"/>
        <w:rPr>
          <w:szCs w:val="24"/>
          <w:lang w:eastAsia="lt-LT"/>
        </w:rPr>
      </w:pPr>
      <w:r w:rsidRPr="00F76C2A">
        <w:rPr>
          <w:szCs w:val="24"/>
          <w:lang w:eastAsia="lt-LT"/>
        </w:rPr>
        <w:t>Kaip ir ankstesniais metais biblioteka d</w:t>
      </w:r>
      <w:r w:rsidR="008763FB" w:rsidRPr="00F76C2A">
        <w:rPr>
          <w:szCs w:val="24"/>
          <w:lang w:eastAsia="lt-LT"/>
        </w:rPr>
        <w:t>alyvav</w:t>
      </w:r>
      <w:r w:rsidRPr="00F76C2A">
        <w:rPr>
          <w:szCs w:val="24"/>
          <w:lang w:eastAsia="lt-LT"/>
        </w:rPr>
        <w:t>o</w:t>
      </w:r>
      <w:r w:rsidR="008763FB" w:rsidRPr="00F76C2A">
        <w:rPr>
          <w:szCs w:val="24"/>
          <w:lang w:eastAsia="lt-LT"/>
        </w:rPr>
        <w:t xml:space="preserve"> įvairiuose mokymuose, konferencijose, seminaruose</w:t>
      </w:r>
      <w:r w:rsidRPr="00F76C2A">
        <w:rPr>
          <w:szCs w:val="24"/>
          <w:lang w:eastAsia="lt-LT"/>
        </w:rPr>
        <w:t>:</w:t>
      </w:r>
    </w:p>
    <w:p w14:paraId="078625EA" w14:textId="77777777" w:rsidR="008763FB" w:rsidRPr="00F76C2A" w:rsidRDefault="008763FB" w:rsidP="00515584">
      <w:pPr>
        <w:ind w:firstLine="851"/>
        <w:jc w:val="both"/>
        <w:rPr>
          <w:sz w:val="12"/>
          <w:szCs w:val="12"/>
          <w:lang w:eastAsia="lt-LT"/>
        </w:rPr>
      </w:pPr>
    </w:p>
    <w:p w14:paraId="40692633" w14:textId="6BE28C2C" w:rsidR="008763FB" w:rsidRPr="00F76C2A" w:rsidRDefault="008763FB" w:rsidP="00515584">
      <w:pPr>
        <w:ind w:firstLine="851"/>
        <w:jc w:val="both"/>
        <w:rPr>
          <w:szCs w:val="24"/>
          <w:lang w:eastAsia="lt-LT"/>
        </w:rPr>
      </w:pPr>
      <w:r w:rsidRPr="00F76C2A">
        <w:rPr>
          <w:szCs w:val="24"/>
          <w:lang w:eastAsia="lt-LT"/>
        </w:rPr>
        <w:t>Klaipėdos regiono bibliotekų vadovų strateginė</w:t>
      </w:r>
      <w:r w:rsidR="002519FA" w:rsidRPr="00F76C2A">
        <w:rPr>
          <w:szCs w:val="24"/>
          <w:lang w:eastAsia="lt-LT"/>
        </w:rPr>
        <w:t>je</w:t>
      </w:r>
      <w:r w:rsidRPr="00F76C2A">
        <w:rPr>
          <w:szCs w:val="24"/>
          <w:lang w:eastAsia="lt-LT"/>
        </w:rPr>
        <w:t xml:space="preserve"> sesij</w:t>
      </w:r>
      <w:r w:rsidR="002519FA" w:rsidRPr="00F76C2A">
        <w:rPr>
          <w:szCs w:val="24"/>
          <w:lang w:eastAsia="lt-LT"/>
        </w:rPr>
        <w:t>oje</w:t>
      </w:r>
      <w:r w:rsidRPr="00F76C2A">
        <w:rPr>
          <w:szCs w:val="24"/>
          <w:lang w:eastAsia="lt-LT"/>
        </w:rPr>
        <w:t xml:space="preserve"> </w:t>
      </w:r>
      <w:r w:rsidR="002519FA" w:rsidRPr="00F76C2A">
        <w:rPr>
          <w:szCs w:val="24"/>
          <w:lang w:eastAsia="lt-LT"/>
        </w:rPr>
        <w:t>(</w:t>
      </w:r>
      <w:r w:rsidRPr="00F76C2A">
        <w:rPr>
          <w:szCs w:val="24"/>
          <w:lang w:eastAsia="lt-LT"/>
        </w:rPr>
        <w:t>Klaipėdos apskr. I. Simonaitytės viešoji biblioteka, Tarptautinis vertėjų ir rašytojų centras Nidoje 2025</w:t>
      </w:r>
      <w:r w:rsidR="002519FA" w:rsidRPr="00F76C2A">
        <w:rPr>
          <w:szCs w:val="24"/>
          <w:lang w:eastAsia="lt-LT"/>
        </w:rPr>
        <w:t xml:space="preserve"> m. vasario </w:t>
      </w:r>
      <w:r w:rsidRPr="00F76C2A">
        <w:rPr>
          <w:szCs w:val="24"/>
          <w:lang w:eastAsia="lt-LT"/>
        </w:rPr>
        <w:t>19</w:t>
      </w:r>
      <w:r w:rsidR="00515584" w:rsidRPr="00F76C2A">
        <w:rPr>
          <w:szCs w:val="24"/>
          <w:lang w:eastAsia="lt-LT"/>
        </w:rPr>
        <w:t>–</w:t>
      </w:r>
      <w:r w:rsidRPr="00F76C2A">
        <w:rPr>
          <w:szCs w:val="24"/>
          <w:lang w:eastAsia="lt-LT"/>
        </w:rPr>
        <w:t>20</w:t>
      </w:r>
      <w:r w:rsidR="002519FA" w:rsidRPr="00F76C2A">
        <w:rPr>
          <w:szCs w:val="24"/>
          <w:lang w:eastAsia="lt-LT"/>
        </w:rPr>
        <w:t xml:space="preserve"> d.</w:t>
      </w:r>
      <w:r w:rsidRPr="00F76C2A">
        <w:rPr>
          <w:szCs w:val="24"/>
          <w:lang w:eastAsia="lt-LT"/>
        </w:rPr>
        <w:t>);</w:t>
      </w:r>
    </w:p>
    <w:p w14:paraId="0853B58B" w14:textId="702BDD10" w:rsidR="008763FB" w:rsidRPr="00F76C2A" w:rsidRDefault="002519FA" w:rsidP="00515584">
      <w:pPr>
        <w:ind w:firstLine="851"/>
        <w:jc w:val="both"/>
        <w:rPr>
          <w:szCs w:val="24"/>
          <w:lang w:eastAsia="lt-LT"/>
        </w:rPr>
      </w:pPr>
      <w:r w:rsidRPr="00F76C2A">
        <w:rPr>
          <w:szCs w:val="24"/>
          <w:lang w:eastAsia="lt-LT"/>
        </w:rPr>
        <w:t>Lietuvos savivaldybių viešųjų bibliotekų asociacijos k</w:t>
      </w:r>
      <w:r w:rsidR="008763FB" w:rsidRPr="00F76C2A">
        <w:rPr>
          <w:szCs w:val="24"/>
          <w:lang w:eastAsia="lt-LT"/>
        </w:rPr>
        <w:t>onferencij</w:t>
      </w:r>
      <w:r w:rsidRPr="00F76C2A">
        <w:rPr>
          <w:szCs w:val="24"/>
          <w:lang w:eastAsia="lt-LT"/>
        </w:rPr>
        <w:t>oje</w:t>
      </w:r>
      <w:r w:rsidR="008763FB" w:rsidRPr="00F76C2A">
        <w:rPr>
          <w:szCs w:val="24"/>
          <w:lang w:eastAsia="lt-LT"/>
        </w:rPr>
        <w:t xml:space="preserve"> „Kultūra. Komunikacija</w:t>
      </w:r>
      <w:r w:rsidRPr="00F76C2A">
        <w:rPr>
          <w:szCs w:val="24"/>
          <w:lang w:eastAsia="lt-LT"/>
        </w:rPr>
        <w:t>“</w:t>
      </w:r>
      <w:r w:rsidR="00515584" w:rsidRPr="00F76C2A">
        <w:rPr>
          <w:szCs w:val="24"/>
          <w:lang w:eastAsia="lt-LT"/>
        </w:rPr>
        <w:t>,</w:t>
      </w:r>
      <w:r w:rsidR="008763FB" w:rsidRPr="00F76C2A">
        <w:rPr>
          <w:szCs w:val="24"/>
          <w:lang w:eastAsia="lt-LT"/>
        </w:rPr>
        <w:t xml:space="preserve"> </w:t>
      </w:r>
      <w:r w:rsidR="00515584" w:rsidRPr="00F76C2A">
        <w:rPr>
          <w:szCs w:val="24"/>
          <w:lang w:eastAsia="lt-LT"/>
        </w:rPr>
        <w:t>v</w:t>
      </w:r>
      <w:r w:rsidRPr="00F76C2A">
        <w:rPr>
          <w:szCs w:val="24"/>
          <w:lang w:eastAsia="lt-LT"/>
        </w:rPr>
        <w:t xml:space="preserve">ykusioje </w:t>
      </w:r>
      <w:r w:rsidR="008763FB" w:rsidRPr="00F76C2A">
        <w:rPr>
          <w:szCs w:val="24"/>
          <w:lang w:eastAsia="lt-LT"/>
        </w:rPr>
        <w:t>Nid</w:t>
      </w:r>
      <w:r w:rsidR="00C75F50" w:rsidRPr="00F76C2A">
        <w:rPr>
          <w:szCs w:val="24"/>
          <w:lang w:eastAsia="lt-LT"/>
        </w:rPr>
        <w:t>o</w:t>
      </w:r>
      <w:r w:rsidRPr="00F76C2A">
        <w:rPr>
          <w:szCs w:val="24"/>
          <w:lang w:eastAsia="lt-LT"/>
        </w:rPr>
        <w:t>je</w:t>
      </w:r>
      <w:r w:rsidR="008763FB" w:rsidRPr="00F76C2A">
        <w:rPr>
          <w:rFonts w:eastAsia="Calibri"/>
          <w:szCs w:val="24"/>
        </w:rPr>
        <w:t xml:space="preserve"> (</w:t>
      </w:r>
      <w:r w:rsidR="008763FB" w:rsidRPr="00F76C2A">
        <w:rPr>
          <w:szCs w:val="24"/>
          <w:lang w:eastAsia="lt-LT"/>
        </w:rPr>
        <w:t>202</w:t>
      </w:r>
      <w:r w:rsidR="008D50D9" w:rsidRPr="00F76C2A">
        <w:rPr>
          <w:szCs w:val="24"/>
          <w:lang w:eastAsia="lt-LT"/>
        </w:rPr>
        <w:t xml:space="preserve">5 </w:t>
      </w:r>
      <w:r w:rsidRPr="00F76C2A">
        <w:rPr>
          <w:szCs w:val="24"/>
          <w:lang w:eastAsia="lt-LT"/>
        </w:rPr>
        <w:t xml:space="preserve">m. gegužės </w:t>
      </w:r>
      <w:r w:rsidR="008763FB" w:rsidRPr="00F76C2A">
        <w:rPr>
          <w:szCs w:val="24"/>
          <w:lang w:eastAsia="lt-LT"/>
        </w:rPr>
        <w:t>7</w:t>
      </w:r>
      <w:r w:rsidR="00515584" w:rsidRPr="00F76C2A">
        <w:rPr>
          <w:szCs w:val="24"/>
          <w:lang w:eastAsia="lt-LT"/>
        </w:rPr>
        <w:t>–</w:t>
      </w:r>
      <w:r w:rsidR="008763FB" w:rsidRPr="00F76C2A">
        <w:rPr>
          <w:szCs w:val="24"/>
          <w:lang w:eastAsia="lt-LT"/>
        </w:rPr>
        <w:t>9</w:t>
      </w:r>
      <w:r w:rsidRPr="00F76C2A">
        <w:rPr>
          <w:szCs w:val="24"/>
          <w:lang w:eastAsia="lt-LT"/>
        </w:rPr>
        <w:t xml:space="preserve"> d.</w:t>
      </w:r>
      <w:r w:rsidR="008763FB" w:rsidRPr="00F76C2A">
        <w:rPr>
          <w:szCs w:val="24"/>
          <w:lang w:eastAsia="lt-LT"/>
        </w:rPr>
        <w:t>);</w:t>
      </w:r>
    </w:p>
    <w:p w14:paraId="0E683DA9" w14:textId="147EBAF9" w:rsidR="008763FB" w:rsidRPr="00F76C2A" w:rsidRDefault="008763FB" w:rsidP="00515584">
      <w:pPr>
        <w:pStyle w:val="Betarp"/>
        <w:ind w:firstLine="851"/>
        <w:jc w:val="both"/>
        <w:rPr>
          <w:rFonts w:ascii="Times New Roman" w:hAnsi="Times New Roman" w:cs="Times New Roman"/>
          <w:sz w:val="24"/>
          <w:szCs w:val="24"/>
        </w:rPr>
      </w:pPr>
      <w:r w:rsidRPr="00F76C2A">
        <w:rPr>
          <w:rFonts w:ascii="Times New Roman" w:hAnsi="Times New Roman" w:cs="Times New Roman"/>
          <w:sz w:val="24"/>
          <w:szCs w:val="24"/>
        </w:rPr>
        <w:t xml:space="preserve">Viešosios bibliotekos vyr. bibliotekininkė gegužės 4–10 d. dalyvavo </w:t>
      </w:r>
      <w:r w:rsidRPr="00F76C2A">
        <w:rPr>
          <w:rFonts w:ascii="Times New Roman" w:hAnsi="Times New Roman"/>
          <w:sz w:val="24"/>
          <w:szCs w:val="24"/>
        </w:rPr>
        <w:t>programos „Erasmus+“ mobilumo projekto „Naujos kompetencijos bibliotekininkams</w:t>
      </w:r>
      <w:r w:rsidR="00C75F50" w:rsidRPr="00F76C2A">
        <w:rPr>
          <w:rFonts w:ascii="Times New Roman" w:hAnsi="Times New Roman"/>
          <w:sz w:val="24"/>
          <w:szCs w:val="24"/>
        </w:rPr>
        <w:t>,</w:t>
      </w:r>
      <w:r w:rsidRPr="00F76C2A">
        <w:rPr>
          <w:rFonts w:ascii="Times New Roman" w:hAnsi="Times New Roman"/>
          <w:sz w:val="24"/>
          <w:szCs w:val="24"/>
        </w:rPr>
        <w:t xml:space="preserve"> vystant neformalųjį suaugusiųjų švietimą“ darbo stebėjim</w:t>
      </w:r>
      <w:r w:rsidR="00515584" w:rsidRPr="00F76C2A">
        <w:rPr>
          <w:rFonts w:ascii="Times New Roman" w:hAnsi="Times New Roman"/>
          <w:sz w:val="24"/>
          <w:szCs w:val="24"/>
        </w:rPr>
        <w:t>ą</w:t>
      </w:r>
      <w:r w:rsidRPr="00F76C2A">
        <w:rPr>
          <w:rFonts w:ascii="Times New Roman" w:hAnsi="Times New Roman"/>
          <w:sz w:val="24"/>
          <w:szCs w:val="24"/>
        </w:rPr>
        <w:t xml:space="preserve"> Švedijoje. Vizito metu turė</w:t>
      </w:r>
      <w:r w:rsidR="008D50D9" w:rsidRPr="00F76C2A">
        <w:rPr>
          <w:rFonts w:ascii="Times New Roman" w:hAnsi="Times New Roman"/>
          <w:sz w:val="24"/>
          <w:szCs w:val="24"/>
        </w:rPr>
        <w:t>ta</w:t>
      </w:r>
      <w:r w:rsidRPr="00F76C2A">
        <w:rPr>
          <w:rFonts w:ascii="Times New Roman" w:hAnsi="Times New Roman"/>
          <w:sz w:val="24"/>
          <w:szCs w:val="24"/>
        </w:rPr>
        <w:t xml:space="preserve"> galimyb</w:t>
      </w:r>
      <w:r w:rsidR="008D50D9" w:rsidRPr="00F76C2A">
        <w:rPr>
          <w:rFonts w:ascii="Times New Roman" w:hAnsi="Times New Roman"/>
          <w:sz w:val="24"/>
          <w:szCs w:val="24"/>
        </w:rPr>
        <w:t>ė</w:t>
      </w:r>
      <w:r w:rsidRPr="00F76C2A">
        <w:rPr>
          <w:rFonts w:ascii="Times New Roman" w:hAnsi="Times New Roman"/>
          <w:sz w:val="24"/>
          <w:szCs w:val="24"/>
        </w:rPr>
        <w:t xml:space="preserve"> susipažinti su bibliotekų vykdomomis neformal</w:t>
      </w:r>
      <w:r w:rsidR="00515584" w:rsidRPr="00F76C2A">
        <w:rPr>
          <w:rFonts w:ascii="Times New Roman" w:hAnsi="Times New Roman"/>
          <w:sz w:val="24"/>
          <w:szCs w:val="24"/>
        </w:rPr>
        <w:t>iojo</w:t>
      </w:r>
      <w:r w:rsidRPr="00F76C2A">
        <w:rPr>
          <w:rFonts w:ascii="Times New Roman" w:hAnsi="Times New Roman"/>
          <w:sz w:val="24"/>
          <w:szCs w:val="24"/>
        </w:rPr>
        <w:t xml:space="preserve"> suaugusiųjų švietimo veiklomis, dalyvauti mobilumo programose, kurių metu vykdoma gerųjų pavyzdžių praktikos taikymo bibliotekose stebėsena </w:t>
      </w:r>
      <w:r w:rsidR="008D50D9" w:rsidRPr="00F76C2A">
        <w:rPr>
          <w:rFonts w:ascii="Times New Roman" w:hAnsi="Times New Roman"/>
          <w:sz w:val="24"/>
          <w:szCs w:val="24"/>
        </w:rPr>
        <w:t>(</w:t>
      </w:r>
      <w:r w:rsidR="00515584" w:rsidRPr="00F76C2A">
        <w:rPr>
          <w:rFonts w:ascii="Times New Roman" w:hAnsi="Times New Roman"/>
          <w:sz w:val="24"/>
          <w:szCs w:val="24"/>
        </w:rPr>
        <w:t>v</w:t>
      </w:r>
      <w:r w:rsidRPr="00F76C2A">
        <w:rPr>
          <w:rFonts w:ascii="Times New Roman" w:hAnsi="Times New Roman"/>
          <w:sz w:val="24"/>
          <w:szCs w:val="24"/>
        </w:rPr>
        <w:t>ykdytojas</w:t>
      </w:r>
      <w:r w:rsidR="008D50D9" w:rsidRPr="00F76C2A">
        <w:rPr>
          <w:rFonts w:ascii="Times New Roman" w:hAnsi="Times New Roman"/>
          <w:sz w:val="24"/>
          <w:szCs w:val="24"/>
        </w:rPr>
        <w:t xml:space="preserve"> </w:t>
      </w:r>
      <w:r w:rsidR="008D50D9" w:rsidRPr="00F76C2A">
        <w:rPr>
          <w:szCs w:val="24"/>
        </w:rPr>
        <w:t>–</w:t>
      </w:r>
      <w:r w:rsidR="008D50D9" w:rsidRPr="00F76C2A">
        <w:rPr>
          <w:rFonts w:ascii="Times New Roman" w:hAnsi="Times New Roman"/>
          <w:sz w:val="24"/>
          <w:szCs w:val="24"/>
        </w:rPr>
        <w:t xml:space="preserve"> </w:t>
      </w:r>
      <w:r w:rsidRPr="00F76C2A">
        <w:rPr>
          <w:rFonts w:ascii="Times New Roman" w:hAnsi="Times New Roman" w:cs="Times New Roman"/>
          <w:sz w:val="24"/>
          <w:szCs w:val="24"/>
        </w:rPr>
        <w:t>Klaipėdos apskrities Ievos Simonaitytės viešoji biblioteka</w:t>
      </w:r>
      <w:r w:rsidR="008D50D9" w:rsidRPr="00F76C2A">
        <w:rPr>
          <w:rFonts w:ascii="Times New Roman" w:hAnsi="Times New Roman" w:cs="Times New Roman"/>
          <w:sz w:val="24"/>
          <w:szCs w:val="24"/>
        </w:rPr>
        <w:t>)</w:t>
      </w:r>
      <w:r w:rsidRPr="00F76C2A">
        <w:rPr>
          <w:rFonts w:ascii="Times New Roman" w:hAnsi="Times New Roman" w:cs="Times New Roman"/>
          <w:sz w:val="24"/>
          <w:szCs w:val="24"/>
        </w:rPr>
        <w:t>.</w:t>
      </w:r>
    </w:p>
    <w:p w14:paraId="4F650D05" w14:textId="0F9318C1" w:rsidR="00116AE8" w:rsidRPr="00F76C2A" w:rsidRDefault="00116AE8" w:rsidP="00515584">
      <w:pPr>
        <w:pStyle w:val="Betarp"/>
        <w:ind w:firstLine="851"/>
        <w:jc w:val="both"/>
        <w:rPr>
          <w:rFonts w:ascii="Times New Roman" w:hAnsi="Times New Roman"/>
          <w:sz w:val="24"/>
          <w:szCs w:val="24"/>
          <w:lang w:eastAsia="en-US"/>
        </w:rPr>
      </w:pPr>
      <w:r w:rsidRPr="00F76C2A">
        <w:rPr>
          <w:rFonts w:ascii="Times New Roman" w:hAnsi="Times New Roman" w:cs="Times New Roman"/>
          <w:sz w:val="24"/>
          <w:szCs w:val="24"/>
        </w:rPr>
        <w:t>Kompetencijos tobulintos:</w:t>
      </w:r>
    </w:p>
    <w:p w14:paraId="66D437E3" w14:textId="7894D8D9" w:rsidR="008763FB" w:rsidRPr="00F76C2A" w:rsidRDefault="008763FB" w:rsidP="00515584">
      <w:pPr>
        <w:ind w:firstLine="851"/>
        <w:jc w:val="both"/>
        <w:rPr>
          <w:rFonts w:eastAsia="Calibri"/>
          <w:szCs w:val="24"/>
        </w:rPr>
      </w:pPr>
      <w:r w:rsidRPr="00F76C2A">
        <w:rPr>
          <w:szCs w:val="24"/>
          <w:lang w:eastAsia="lt-LT"/>
        </w:rPr>
        <w:t>Klaipėdos regiono bibliotekų tarybos posėd</w:t>
      </w:r>
      <w:r w:rsidR="00116AE8" w:rsidRPr="00F76C2A">
        <w:rPr>
          <w:szCs w:val="24"/>
          <w:lang w:eastAsia="lt-LT"/>
        </w:rPr>
        <w:t>yje</w:t>
      </w:r>
      <w:r w:rsidR="008D50D9" w:rsidRPr="00F76C2A">
        <w:rPr>
          <w:szCs w:val="24"/>
          <w:lang w:eastAsia="lt-LT"/>
        </w:rPr>
        <w:t>, vyk</w:t>
      </w:r>
      <w:r w:rsidR="00116AE8" w:rsidRPr="00F76C2A">
        <w:rPr>
          <w:szCs w:val="24"/>
          <w:lang w:eastAsia="lt-LT"/>
        </w:rPr>
        <w:t>usiame</w:t>
      </w:r>
      <w:r w:rsidRPr="00F76C2A">
        <w:rPr>
          <w:rFonts w:eastAsia="Calibri"/>
          <w:szCs w:val="24"/>
        </w:rPr>
        <w:t xml:space="preserve"> Kretingos rajono savivaldybės M.</w:t>
      </w:r>
      <w:r w:rsidR="00515584" w:rsidRPr="00F76C2A">
        <w:rPr>
          <w:rFonts w:eastAsia="Calibri"/>
          <w:szCs w:val="24"/>
        </w:rPr>
        <w:t> </w:t>
      </w:r>
      <w:r w:rsidRPr="00F76C2A">
        <w:rPr>
          <w:rFonts w:eastAsia="Calibri"/>
          <w:szCs w:val="24"/>
        </w:rPr>
        <w:t>Valančiaus viešoj</w:t>
      </w:r>
      <w:r w:rsidR="008D50D9" w:rsidRPr="00F76C2A">
        <w:rPr>
          <w:rFonts w:eastAsia="Calibri"/>
          <w:szCs w:val="24"/>
        </w:rPr>
        <w:t xml:space="preserve">oje </w:t>
      </w:r>
      <w:r w:rsidRPr="00F76C2A">
        <w:rPr>
          <w:rFonts w:eastAsia="Calibri"/>
          <w:szCs w:val="24"/>
        </w:rPr>
        <w:t>bibliotek</w:t>
      </w:r>
      <w:r w:rsidR="008D50D9" w:rsidRPr="00F76C2A">
        <w:rPr>
          <w:rFonts w:eastAsia="Calibri"/>
          <w:szCs w:val="24"/>
        </w:rPr>
        <w:t xml:space="preserve">oje </w:t>
      </w:r>
      <w:r w:rsidR="00515584" w:rsidRPr="00F76C2A">
        <w:rPr>
          <w:rFonts w:eastAsia="Calibri"/>
          <w:szCs w:val="24"/>
        </w:rPr>
        <w:t>(</w:t>
      </w:r>
      <w:r w:rsidRPr="00F76C2A">
        <w:rPr>
          <w:rFonts w:eastAsia="Calibri"/>
          <w:szCs w:val="24"/>
        </w:rPr>
        <w:t>2025</w:t>
      </w:r>
      <w:r w:rsidR="008D50D9" w:rsidRPr="00F76C2A">
        <w:rPr>
          <w:rFonts w:eastAsia="Calibri"/>
          <w:szCs w:val="24"/>
        </w:rPr>
        <w:t xml:space="preserve"> m. gegužės </w:t>
      </w:r>
      <w:r w:rsidRPr="00F76C2A">
        <w:rPr>
          <w:rFonts w:eastAsia="Calibri"/>
          <w:szCs w:val="24"/>
        </w:rPr>
        <w:t>27</w:t>
      </w:r>
      <w:r w:rsidR="00515584" w:rsidRPr="00F76C2A">
        <w:rPr>
          <w:rFonts w:eastAsia="Calibri"/>
          <w:szCs w:val="24"/>
        </w:rPr>
        <w:t xml:space="preserve"> </w:t>
      </w:r>
      <w:r w:rsidR="008D50D9" w:rsidRPr="00F76C2A">
        <w:rPr>
          <w:rFonts w:eastAsia="Calibri"/>
          <w:szCs w:val="24"/>
        </w:rPr>
        <w:t>d.</w:t>
      </w:r>
      <w:r w:rsidR="00515584" w:rsidRPr="00F76C2A">
        <w:rPr>
          <w:rFonts w:eastAsia="Calibri"/>
          <w:szCs w:val="24"/>
        </w:rPr>
        <w:t>)</w:t>
      </w:r>
      <w:r w:rsidR="00116AE8" w:rsidRPr="00F76C2A">
        <w:rPr>
          <w:rFonts w:eastAsia="Calibri"/>
          <w:szCs w:val="24"/>
        </w:rPr>
        <w:t>;</w:t>
      </w:r>
    </w:p>
    <w:p w14:paraId="63950843" w14:textId="728EAC54" w:rsidR="008763FB" w:rsidRPr="00F76C2A" w:rsidRDefault="008763FB" w:rsidP="00515584">
      <w:pPr>
        <w:pStyle w:val="Betarp"/>
        <w:ind w:firstLine="851"/>
        <w:jc w:val="both"/>
        <w:rPr>
          <w:rFonts w:ascii="Times New Roman" w:hAnsi="Times New Roman" w:cs="Times New Roman"/>
          <w:sz w:val="24"/>
          <w:szCs w:val="24"/>
          <w:lang w:eastAsia="en-US"/>
        </w:rPr>
      </w:pPr>
      <w:r w:rsidRPr="00F76C2A">
        <w:rPr>
          <w:rFonts w:ascii="Times New Roman" w:hAnsi="Times New Roman" w:cs="Times New Roman"/>
          <w:sz w:val="24"/>
          <w:szCs w:val="24"/>
        </w:rPr>
        <w:t>Stažuotė</w:t>
      </w:r>
      <w:r w:rsidR="00116AE8" w:rsidRPr="00F76C2A">
        <w:rPr>
          <w:rFonts w:ascii="Times New Roman" w:hAnsi="Times New Roman" w:cs="Times New Roman"/>
          <w:sz w:val="24"/>
          <w:szCs w:val="24"/>
        </w:rPr>
        <w:t>je</w:t>
      </w:r>
      <w:r w:rsidRPr="00F76C2A">
        <w:rPr>
          <w:rFonts w:ascii="Times New Roman" w:hAnsi="Times New Roman" w:cs="Times New Roman"/>
          <w:sz w:val="24"/>
          <w:szCs w:val="24"/>
        </w:rPr>
        <w:t xml:space="preserve"> pagal kompetencijų programą „Kultūros projektų rengimo ir valdymo pradmenys“ Klaipėdos apskrities Ievos Simonaitytės viešoj</w:t>
      </w:r>
      <w:r w:rsidR="008D50D9" w:rsidRPr="00F76C2A">
        <w:rPr>
          <w:rFonts w:ascii="Times New Roman" w:hAnsi="Times New Roman" w:cs="Times New Roman"/>
          <w:sz w:val="24"/>
          <w:szCs w:val="24"/>
        </w:rPr>
        <w:t>oje</w:t>
      </w:r>
      <w:r w:rsidRPr="00F76C2A">
        <w:rPr>
          <w:rFonts w:ascii="Times New Roman" w:hAnsi="Times New Roman" w:cs="Times New Roman"/>
          <w:sz w:val="24"/>
          <w:szCs w:val="24"/>
        </w:rPr>
        <w:t xml:space="preserve"> bibliotek</w:t>
      </w:r>
      <w:r w:rsidR="008D50D9" w:rsidRPr="00F76C2A">
        <w:rPr>
          <w:rFonts w:ascii="Times New Roman" w:hAnsi="Times New Roman" w:cs="Times New Roman"/>
          <w:sz w:val="24"/>
          <w:szCs w:val="24"/>
        </w:rPr>
        <w:t>oje</w:t>
      </w:r>
      <w:r w:rsidRPr="00F76C2A">
        <w:rPr>
          <w:rFonts w:ascii="Times New Roman" w:hAnsi="Times New Roman" w:cs="Times New Roman"/>
          <w:sz w:val="24"/>
          <w:szCs w:val="24"/>
        </w:rPr>
        <w:t xml:space="preserve"> (2025</w:t>
      </w:r>
      <w:r w:rsidR="008D50D9" w:rsidRPr="00F76C2A">
        <w:rPr>
          <w:rFonts w:ascii="Times New Roman" w:hAnsi="Times New Roman" w:cs="Times New Roman"/>
          <w:sz w:val="24"/>
          <w:szCs w:val="24"/>
        </w:rPr>
        <w:t xml:space="preserve"> m. gegužės </w:t>
      </w:r>
      <w:r w:rsidRPr="00F76C2A">
        <w:rPr>
          <w:rFonts w:ascii="Times New Roman" w:hAnsi="Times New Roman" w:cs="Times New Roman"/>
          <w:sz w:val="24"/>
          <w:szCs w:val="24"/>
        </w:rPr>
        <w:t>27</w:t>
      </w:r>
      <w:r w:rsidR="00515584" w:rsidRPr="00F76C2A">
        <w:rPr>
          <w:rFonts w:ascii="Times New Roman" w:hAnsi="Times New Roman" w:cs="Times New Roman"/>
          <w:sz w:val="24"/>
          <w:szCs w:val="24"/>
        </w:rPr>
        <w:t xml:space="preserve"> d.)</w:t>
      </w:r>
      <w:r w:rsidR="00116AE8" w:rsidRPr="00F76C2A">
        <w:rPr>
          <w:rFonts w:ascii="Times New Roman" w:hAnsi="Times New Roman" w:cs="Times New Roman"/>
          <w:sz w:val="24"/>
          <w:szCs w:val="24"/>
        </w:rPr>
        <w:t>;</w:t>
      </w:r>
    </w:p>
    <w:p w14:paraId="0B6C213E" w14:textId="5712C416" w:rsidR="008763FB" w:rsidRPr="00F76C2A" w:rsidRDefault="008763FB" w:rsidP="00515584">
      <w:pPr>
        <w:pStyle w:val="Betarp"/>
        <w:ind w:firstLine="851"/>
        <w:jc w:val="both"/>
        <w:rPr>
          <w:rFonts w:ascii="Times New Roman" w:hAnsi="Times New Roman"/>
          <w:sz w:val="24"/>
          <w:szCs w:val="24"/>
        </w:rPr>
      </w:pPr>
      <w:r w:rsidRPr="00F76C2A">
        <w:rPr>
          <w:rFonts w:ascii="Times New Roman" w:eastAsia="Times New Roman" w:hAnsi="Times New Roman" w:cs="Times New Roman"/>
          <w:sz w:val="24"/>
          <w:szCs w:val="24"/>
        </w:rPr>
        <w:t>B</w:t>
      </w:r>
      <w:r w:rsidRPr="00F76C2A">
        <w:rPr>
          <w:rFonts w:ascii="Times New Roman" w:hAnsi="Times New Roman"/>
          <w:sz w:val="24"/>
          <w:szCs w:val="24"/>
        </w:rPr>
        <w:t>irželio 1</w:t>
      </w:r>
      <w:r w:rsidR="00515584" w:rsidRPr="00F76C2A">
        <w:rPr>
          <w:rFonts w:ascii="Times New Roman" w:hAnsi="Times New Roman"/>
          <w:sz w:val="24"/>
          <w:szCs w:val="24"/>
        </w:rPr>
        <w:t>–</w:t>
      </w:r>
      <w:r w:rsidRPr="00F76C2A">
        <w:rPr>
          <w:rFonts w:ascii="Times New Roman" w:hAnsi="Times New Roman"/>
          <w:sz w:val="24"/>
          <w:szCs w:val="24"/>
        </w:rPr>
        <w:t>7 d. vyr. bibliotekininkė dalyvavo Lietuvos nacionalinės Martyno Mažvydo bibliotekos įgyvendinamo projekto „Kultūros sektoriaus bendrųjų, vadybinių ir profesinių kompetencijų tobulinimas“ 2025 m. profesinių stažuočių programoje, grupinėje darbo stebėjimo stažuotėje Nyderlanduose. Stažuotės programos pavadinimas</w:t>
      </w:r>
      <w:r w:rsidR="008D50D9" w:rsidRPr="00F76C2A">
        <w:rPr>
          <w:szCs w:val="24"/>
        </w:rPr>
        <w:t xml:space="preserve"> –</w:t>
      </w:r>
      <w:r w:rsidRPr="00F76C2A">
        <w:rPr>
          <w:rFonts w:ascii="Times New Roman" w:hAnsi="Times New Roman"/>
          <w:sz w:val="24"/>
          <w:szCs w:val="24"/>
        </w:rPr>
        <w:t xml:space="preserve"> „Įtrauki Nyderlandų bibliotekų praktika: informacijos išteklių fondų formavimas ir prieinamumas visiems“</w:t>
      </w:r>
      <w:r w:rsidR="00116AE8" w:rsidRPr="00F76C2A">
        <w:rPr>
          <w:rFonts w:ascii="Times New Roman" w:hAnsi="Times New Roman"/>
          <w:sz w:val="24"/>
          <w:szCs w:val="24"/>
        </w:rPr>
        <w:t>;</w:t>
      </w:r>
      <w:r w:rsidRPr="00F76C2A">
        <w:rPr>
          <w:rFonts w:ascii="Times New Roman" w:hAnsi="Times New Roman"/>
          <w:sz w:val="24"/>
          <w:szCs w:val="24"/>
        </w:rPr>
        <w:t xml:space="preserve"> </w:t>
      </w:r>
    </w:p>
    <w:p w14:paraId="21F8358D" w14:textId="44FB8E6D" w:rsidR="008763FB" w:rsidRPr="00F76C2A" w:rsidRDefault="008763FB" w:rsidP="00515584">
      <w:pPr>
        <w:pStyle w:val="Betarp"/>
        <w:ind w:firstLine="851"/>
        <w:jc w:val="both"/>
        <w:rPr>
          <w:rFonts w:ascii="Times New Roman" w:hAnsi="Times New Roman" w:cs="Times New Roman"/>
          <w:sz w:val="24"/>
          <w:szCs w:val="24"/>
          <w:lang w:eastAsia="en-US"/>
        </w:rPr>
      </w:pPr>
      <w:r w:rsidRPr="00F76C2A">
        <w:rPr>
          <w:rFonts w:ascii="Times New Roman" w:hAnsi="Times New Roman" w:cs="Times New Roman"/>
          <w:sz w:val="24"/>
          <w:szCs w:val="24"/>
        </w:rPr>
        <w:lastRenderedPageBreak/>
        <w:t>Klaipėdos regiono bibliotekų Informacijos išteklių valdymo tarybos posėd</w:t>
      </w:r>
      <w:r w:rsidR="008D50D9" w:rsidRPr="00F76C2A">
        <w:rPr>
          <w:rFonts w:ascii="Times New Roman" w:hAnsi="Times New Roman" w:cs="Times New Roman"/>
          <w:sz w:val="24"/>
          <w:szCs w:val="24"/>
        </w:rPr>
        <w:t>yje</w:t>
      </w:r>
      <w:r w:rsidRPr="00F76C2A">
        <w:rPr>
          <w:rFonts w:ascii="Times New Roman" w:hAnsi="Times New Roman" w:cs="Times New Roman"/>
          <w:sz w:val="24"/>
          <w:szCs w:val="24"/>
        </w:rPr>
        <w:t xml:space="preserve"> Klaipėdos apskrities Ievos Simonaitytės viešoj</w:t>
      </w:r>
      <w:r w:rsidR="008D50D9" w:rsidRPr="00F76C2A">
        <w:rPr>
          <w:rFonts w:ascii="Times New Roman" w:hAnsi="Times New Roman" w:cs="Times New Roman"/>
          <w:sz w:val="24"/>
          <w:szCs w:val="24"/>
        </w:rPr>
        <w:t>oje</w:t>
      </w:r>
      <w:r w:rsidRPr="00F76C2A">
        <w:rPr>
          <w:rFonts w:ascii="Times New Roman" w:hAnsi="Times New Roman" w:cs="Times New Roman"/>
          <w:sz w:val="24"/>
          <w:szCs w:val="24"/>
        </w:rPr>
        <w:t xml:space="preserve"> bibliotek</w:t>
      </w:r>
      <w:r w:rsidR="008D50D9" w:rsidRPr="00F76C2A">
        <w:rPr>
          <w:rFonts w:ascii="Times New Roman" w:hAnsi="Times New Roman" w:cs="Times New Roman"/>
          <w:sz w:val="24"/>
          <w:szCs w:val="24"/>
        </w:rPr>
        <w:t xml:space="preserve">oje </w:t>
      </w:r>
      <w:r w:rsidRPr="00F76C2A">
        <w:rPr>
          <w:rFonts w:ascii="Times New Roman" w:hAnsi="Times New Roman" w:cs="Times New Roman"/>
          <w:sz w:val="24"/>
          <w:szCs w:val="24"/>
        </w:rPr>
        <w:t>2025</w:t>
      </w:r>
      <w:r w:rsidR="008D50D9" w:rsidRPr="00F76C2A">
        <w:rPr>
          <w:rFonts w:ascii="Times New Roman" w:hAnsi="Times New Roman" w:cs="Times New Roman"/>
          <w:sz w:val="24"/>
          <w:szCs w:val="24"/>
        </w:rPr>
        <w:t xml:space="preserve"> m. lapkričio </w:t>
      </w:r>
      <w:r w:rsidRPr="00F76C2A">
        <w:rPr>
          <w:rFonts w:ascii="Times New Roman" w:hAnsi="Times New Roman" w:cs="Times New Roman"/>
          <w:sz w:val="24"/>
          <w:szCs w:val="24"/>
        </w:rPr>
        <w:t>11</w:t>
      </w:r>
      <w:r w:rsidR="00515584" w:rsidRPr="00F76C2A">
        <w:rPr>
          <w:rFonts w:ascii="Times New Roman" w:hAnsi="Times New Roman" w:cs="Times New Roman"/>
          <w:sz w:val="24"/>
          <w:szCs w:val="24"/>
        </w:rPr>
        <w:t>–</w:t>
      </w:r>
      <w:r w:rsidRPr="00F76C2A">
        <w:rPr>
          <w:rFonts w:ascii="Times New Roman" w:hAnsi="Times New Roman" w:cs="Times New Roman"/>
          <w:sz w:val="24"/>
          <w:szCs w:val="24"/>
        </w:rPr>
        <w:t>25</w:t>
      </w:r>
      <w:r w:rsidR="00515584" w:rsidRPr="00F76C2A">
        <w:rPr>
          <w:rFonts w:ascii="Times New Roman" w:hAnsi="Times New Roman" w:cs="Times New Roman"/>
          <w:sz w:val="24"/>
          <w:szCs w:val="24"/>
        </w:rPr>
        <w:t xml:space="preserve"> </w:t>
      </w:r>
      <w:r w:rsidR="008D50D9" w:rsidRPr="00F76C2A">
        <w:rPr>
          <w:rFonts w:ascii="Times New Roman" w:hAnsi="Times New Roman" w:cs="Times New Roman"/>
          <w:sz w:val="24"/>
          <w:szCs w:val="24"/>
        </w:rPr>
        <w:t>d.</w:t>
      </w:r>
      <w:r w:rsidRPr="00F76C2A">
        <w:rPr>
          <w:rFonts w:ascii="Times New Roman" w:hAnsi="Times New Roman" w:cs="Times New Roman"/>
          <w:sz w:val="24"/>
          <w:szCs w:val="24"/>
        </w:rPr>
        <w:t>)</w:t>
      </w:r>
      <w:r w:rsidR="00116AE8" w:rsidRPr="00F76C2A">
        <w:rPr>
          <w:rFonts w:ascii="Times New Roman" w:hAnsi="Times New Roman" w:cs="Times New Roman"/>
          <w:sz w:val="24"/>
          <w:szCs w:val="24"/>
        </w:rPr>
        <w:t>;</w:t>
      </w:r>
    </w:p>
    <w:p w14:paraId="4A2B3278" w14:textId="77777777" w:rsidR="008763FB" w:rsidRPr="00F76C2A" w:rsidRDefault="008763FB" w:rsidP="00515584">
      <w:pPr>
        <w:pStyle w:val="Betarp"/>
        <w:ind w:firstLine="851"/>
        <w:jc w:val="both"/>
      </w:pPr>
    </w:p>
    <w:p w14:paraId="763C1409" w14:textId="6B0363A5" w:rsidR="008763FB" w:rsidRPr="00F76C2A" w:rsidRDefault="008763FB" w:rsidP="00515584">
      <w:pPr>
        <w:ind w:firstLine="851"/>
        <w:jc w:val="both"/>
      </w:pPr>
      <w:r w:rsidRPr="00F76C2A">
        <w:t>Dalyvauta renginyje „ĮKVĖPTI. ĮGALINTI. ĮTRAUKTI“, Lietuvos nacionalinė</w:t>
      </w:r>
      <w:r w:rsidR="008D50D9" w:rsidRPr="00F76C2A">
        <w:t>je</w:t>
      </w:r>
      <w:r w:rsidRPr="00F76C2A">
        <w:t xml:space="preserve"> Martyno Mažvydo bibliotek</w:t>
      </w:r>
      <w:r w:rsidR="008D50D9" w:rsidRPr="00F76C2A">
        <w:t>oje</w:t>
      </w:r>
      <w:r w:rsidRPr="00F76C2A">
        <w:t xml:space="preserve"> (2025</w:t>
      </w:r>
      <w:r w:rsidR="008D50D9" w:rsidRPr="00F76C2A">
        <w:t xml:space="preserve"> m. lapkričio </w:t>
      </w:r>
      <w:r w:rsidRPr="00F76C2A">
        <w:t>4</w:t>
      </w:r>
      <w:r w:rsidR="00116AE8" w:rsidRPr="00F76C2A">
        <w:t xml:space="preserve"> </w:t>
      </w:r>
      <w:r w:rsidR="008D50D9" w:rsidRPr="00F76C2A">
        <w:t>d.</w:t>
      </w:r>
      <w:r w:rsidRPr="00F76C2A">
        <w:t>)</w:t>
      </w:r>
      <w:r w:rsidR="00116AE8" w:rsidRPr="00F76C2A">
        <w:t>.</w:t>
      </w:r>
    </w:p>
    <w:p w14:paraId="2AF9CE09" w14:textId="77777777" w:rsidR="008763FB" w:rsidRPr="00F76C2A" w:rsidRDefault="008763FB" w:rsidP="00515584">
      <w:pPr>
        <w:ind w:firstLine="851"/>
        <w:jc w:val="both"/>
        <w:rPr>
          <w:szCs w:val="24"/>
          <w:lang w:eastAsia="lt-LT"/>
        </w:rPr>
      </w:pPr>
      <w:r w:rsidRPr="00F76C2A">
        <w:rPr>
          <w:szCs w:val="24"/>
          <w:lang w:eastAsia="lt-LT"/>
        </w:rPr>
        <w:t xml:space="preserve">Taip pat, dažniausiai nuotoliniu būdu, dalyvauta ir kituose mokymuose, seminaruose, kuriuos organizavo Lietuvos nacionalinė M. Mažvydo biblioteka ir Klaipėdos apskrities I. Simonaitytės viešoji biblioteka. </w:t>
      </w:r>
    </w:p>
    <w:p w14:paraId="4C61F879" w14:textId="77777777" w:rsidR="008763FB" w:rsidRPr="00F76C2A" w:rsidRDefault="008763FB" w:rsidP="00515584">
      <w:pPr>
        <w:pStyle w:val="Betarp"/>
        <w:ind w:firstLine="851"/>
        <w:jc w:val="both"/>
      </w:pPr>
    </w:p>
    <w:p w14:paraId="6586258D" w14:textId="77777777" w:rsidR="008763FB" w:rsidRPr="00F76C2A" w:rsidRDefault="008763FB" w:rsidP="008763FB">
      <w:pPr>
        <w:rPr>
          <w:b/>
          <w:szCs w:val="24"/>
          <w:lang w:eastAsia="lt-LT"/>
        </w:rPr>
      </w:pPr>
      <w:r w:rsidRPr="00F76C2A">
        <w:rPr>
          <w:b/>
          <w:szCs w:val="24"/>
          <w:lang w:eastAsia="lt-LT"/>
        </w:rPr>
        <w:t xml:space="preserve">7. Valdomas turtas. Pajamos ir finansavimas  </w:t>
      </w:r>
    </w:p>
    <w:p w14:paraId="665B8C21" w14:textId="77777777" w:rsidR="008763FB" w:rsidRPr="00F76C2A" w:rsidRDefault="008763FB" w:rsidP="00C903CA">
      <w:pPr>
        <w:pStyle w:val="Betarp"/>
        <w:rPr>
          <w:lang w:eastAsia="lt-LT"/>
        </w:rPr>
      </w:pPr>
    </w:p>
    <w:p w14:paraId="611BBC22" w14:textId="77777777" w:rsidR="008763FB" w:rsidRPr="00F76C2A" w:rsidRDefault="008763FB" w:rsidP="008763FB">
      <w:pPr>
        <w:jc w:val="both"/>
        <w:rPr>
          <w:i/>
          <w:szCs w:val="24"/>
          <w:u w:val="single"/>
          <w:lang w:eastAsia="lt-LT"/>
        </w:rPr>
      </w:pPr>
      <w:r w:rsidRPr="00F76C2A">
        <w:rPr>
          <w:rFonts w:eastAsia="Calibri"/>
          <w:i/>
          <w:szCs w:val="24"/>
        </w:rPr>
        <w:t>Materialinė bazė</w:t>
      </w:r>
    </w:p>
    <w:p w14:paraId="000D3EA5" w14:textId="77777777" w:rsidR="008763FB" w:rsidRPr="00F76C2A" w:rsidRDefault="008763FB" w:rsidP="008763FB">
      <w:pPr>
        <w:jc w:val="both"/>
        <w:rPr>
          <w:szCs w:val="24"/>
          <w:u w:val="single"/>
          <w:lang w:eastAsia="lt-LT"/>
        </w:rPr>
      </w:pPr>
    </w:p>
    <w:p w14:paraId="1728EEB3" w14:textId="77777777" w:rsidR="008763FB" w:rsidRPr="00F76C2A" w:rsidRDefault="008763FB" w:rsidP="00116AE8">
      <w:pPr>
        <w:spacing w:line="276" w:lineRule="auto"/>
        <w:ind w:firstLine="851"/>
        <w:jc w:val="both"/>
        <w:rPr>
          <w:rFonts w:eastAsia="Calibri"/>
          <w:szCs w:val="24"/>
          <w:lang w:eastAsia="lt-LT"/>
        </w:rPr>
      </w:pPr>
      <w:r w:rsidRPr="00F76C2A">
        <w:rPr>
          <w:rFonts w:eastAsia="Calibri"/>
          <w:szCs w:val="24"/>
          <w:lang w:eastAsia="lt-LT"/>
        </w:rPr>
        <w:t>Materialines vertybes sudaro pastatai:</w:t>
      </w:r>
      <w:r w:rsidRPr="00F76C2A">
        <w:rPr>
          <w:rFonts w:eastAsia="Calibri"/>
          <w:szCs w:val="24"/>
        </w:rPr>
        <w:t xml:space="preserve"> naudojamos patalpos ir jų plotai, </w:t>
      </w:r>
      <w:r w:rsidRPr="00F76C2A">
        <w:rPr>
          <w:rFonts w:eastAsia="Calibri"/>
          <w:szCs w:val="24"/>
          <w:lang w:eastAsia="lt-LT"/>
        </w:rPr>
        <w:t xml:space="preserve">žemė, biuro įranga, baldai. Nematerialusis turtas yra licencijos, programinė įranga. Ilgalaikis turtas taip pat yra dokumentai: knygos, rankraščiai ir kt. </w:t>
      </w:r>
    </w:p>
    <w:p w14:paraId="185A09B2" w14:textId="77777777" w:rsidR="008763FB" w:rsidRPr="00F76C2A" w:rsidRDefault="008763FB" w:rsidP="008763FB">
      <w:pPr>
        <w:pStyle w:val="Betarp"/>
      </w:pPr>
    </w:p>
    <w:p w14:paraId="5132A96E" w14:textId="77777777" w:rsidR="00A44042" w:rsidRPr="00F76C2A" w:rsidRDefault="00A44042" w:rsidP="008763FB">
      <w:pPr>
        <w:pStyle w:val="Betarp"/>
      </w:pPr>
    </w:p>
    <w:p w14:paraId="1F9AB859" w14:textId="77777777" w:rsidR="008763FB" w:rsidRPr="00F76C2A" w:rsidRDefault="008763FB" w:rsidP="008763FB">
      <w:pPr>
        <w:rPr>
          <w:rFonts w:eastAsia="Calibri"/>
          <w:i/>
          <w:szCs w:val="24"/>
        </w:rPr>
      </w:pPr>
      <w:r w:rsidRPr="00F76C2A">
        <w:rPr>
          <w:rFonts w:eastAsia="Calibri"/>
          <w:i/>
          <w:szCs w:val="24"/>
        </w:rPr>
        <w:t>Pajamos ir finansavimas</w:t>
      </w:r>
    </w:p>
    <w:p w14:paraId="0D9EF85D" w14:textId="77777777" w:rsidR="008763FB" w:rsidRPr="00F76C2A" w:rsidRDefault="008763FB" w:rsidP="008763FB">
      <w:pPr>
        <w:pStyle w:val="Betarp"/>
      </w:pPr>
    </w:p>
    <w:p w14:paraId="26AACCF2" w14:textId="1C8BFBA5" w:rsidR="008763FB" w:rsidRPr="00F76C2A" w:rsidRDefault="008763FB" w:rsidP="00116AE8">
      <w:pPr>
        <w:spacing w:line="276" w:lineRule="auto"/>
        <w:ind w:firstLine="709"/>
        <w:rPr>
          <w:rFonts w:eastAsia="Calibri"/>
          <w:szCs w:val="24"/>
        </w:rPr>
      </w:pPr>
      <w:r w:rsidRPr="00F76C2A">
        <w:rPr>
          <w:rFonts w:eastAsia="Calibri"/>
          <w:szCs w:val="24"/>
        </w:rPr>
        <w:t>Bibliotekos steigėjo ir valstybės biudžeto lėšos</w:t>
      </w:r>
      <w:r w:rsidRPr="00F76C2A">
        <w:rPr>
          <w:rFonts w:eastAsia="Calibri"/>
          <w:szCs w:val="24"/>
        </w:rPr>
        <w:tab/>
        <w:t xml:space="preserve">           – 432,2 tūkst. Eur </w:t>
      </w:r>
    </w:p>
    <w:p w14:paraId="01852C7F" w14:textId="77777777" w:rsidR="008763FB" w:rsidRPr="00F76C2A" w:rsidRDefault="008763FB" w:rsidP="00116AE8">
      <w:pPr>
        <w:spacing w:line="276" w:lineRule="auto"/>
        <w:ind w:firstLine="709"/>
        <w:rPr>
          <w:rFonts w:eastAsia="Calibri"/>
          <w:szCs w:val="24"/>
        </w:rPr>
      </w:pPr>
      <w:r w:rsidRPr="00F76C2A">
        <w:rPr>
          <w:rFonts w:eastAsia="Calibri"/>
          <w:szCs w:val="24"/>
        </w:rPr>
        <w:t>Iš viso gauta lėšų iš savivaldybės                                                      –  416,4 tūkst. Eur</w:t>
      </w:r>
    </w:p>
    <w:p w14:paraId="6D08A9AC" w14:textId="1175D45E" w:rsidR="008763FB" w:rsidRPr="00F76C2A" w:rsidRDefault="00116AE8" w:rsidP="00116AE8">
      <w:pPr>
        <w:spacing w:line="276" w:lineRule="auto"/>
        <w:ind w:firstLine="709"/>
        <w:rPr>
          <w:rFonts w:eastAsia="Calibri"/>
          <w:szCs w:val="24"/>
        </w:rPr>
      </w:pPr>
      <w:r w:rsidRPr="00F76C2A">
        <w:rPr>
          <w:rFonts w:eastAsia="Calibri"/>
          <w:szCs w:val="24"/>
        </w:rPr>
        <w:t>i</w:t>
      </w:r>
      <w:r w:rsidR="008763FB" w:rsidRPr="00F76C2A">
        <w:rPr>
          <w:rFonts w:eastAsia="Calibri"/>
          <w:szCs w:val="24"/>
        </w:rPr>
        <w:t xml:space="preserve">š jų:                                                                                                 </w:t>
      </w:r>
    </w:p>
    <w:p w14:paraId="00622BC4" w14:textId="0FD1D9F0" w:rsidR="008763FB" w:rsidRPr="00F76C2A" w:rsidRDefault="008763FB" w:rsidP="00116AE8">
      <w:pPr>
        <w:spacing w:line="276" w:lineRule="auto"/>
        <w:ind w:firstLine="709"/>
        <w:jc w:val="both"/>
        <w:rPr>
          <w:rFonts w:eastAsia="Calibri"/>
          <w:szCs w:val="24"/>
        </w:rPr>
      </w:pPr>
      <w:r w:rsidRPr="00F76C2A">
        <w:rPr>
          <w:rFonts w:eastAsia="Calibri"/>
          <w:szCs w:val="24"/>
        </w:rPr>
        <w:t xml:space="preserve">Einamosios (paprastosios) išlaidos </w:t>
      </w:r>
      <w:r w:rsidRPr="00F76C2A">
        <w:rPr>
          <w:rFonts w:eastAsia="Calibri"/>
          <w:iCs/>
          <w:szCs w:val="24"/>
        </w:rPr>
        <w:t>(savivaldybės lėšos)</w:t>
      </w:r>
      <w:r w:rsidRPr="00F76C2A">
        <w:rPr>
          <w:rFonts w:eastAsia="Calibri"/>
          <w:szCs w:val="24"/>
        </w:rPr>
        <w:t xml:space="preserve"> </w:t>
      </w:r>
      <w:r w:rsidRPr="00F76C2A">
        <w:rPr>
          <w:rFonts w:eastAsia="Calibri"/>
          <w:iCs/>
          <w:szCs w:val="24"/>
        </w:rPr>
        <w:t>(</w:t>
      </w:r>
      <w:r w:rsidRPr="00F76C2A">
        <w:rPr>
          <w:rFonts w:eastAsia="Calibri"/>
          <w:i/>
          <w:szCs w:val="24"/>
        </w:rPr>
        <w:t>komunalinės paslaugos, elektros, ryšių paslaugos, patalpų apsauga, prekės, periodikos prenumerata ir kt.</w:t>
      </w:r>
      <w:r w:rsidRPr="00F76C2A">
        <w:rPr>
          <w:rFonts w:eastAsia="Calibri"/>
          <w:iCs/>
          <w:szCs w:val="24"/>
        </w:rPr>
        <w:t>)</w:t>
      </w:r>
      <w:r w:rsidRPr="00F76C2A">
        <w:rPr>
          <w:rFonts w:eastAsia="Calibri"/>
          <w:i/>
          <w:szCs w:val="24"/>
        </w:rPr>
        <w:t xml:space="preserve">    </w:t>
      </w:r>
      <w:r w:rsidR="00116AE8" w:rsidRPr="00F76C2A">
        <w:rPr>
          <w:rFonts w:eastAsia="Calibri"/>
          <w:i/>
          <w:szCs w:val="24"/>
        </w:rPr>
        <w:t xml:space="preserve">       </w:t>
      </w:r>
      <w:r w:rsidRPr="00F76C2A">
        <w:rPr>
          <w:rFonts w:eastAsia="Calibri"/>
          <w:i/>
          <w:szCs w:val="24"/>
        </w:rPr>
        <w:t xml:space="preserve">– 74,6  </w:t>
      </w:r>
      <w:r w:rsidRPr="00F76C2A">
        <w:rPr>
          <w:rFonts w:eastAsia="Calibri"/>
          <w:szCs w:val="24"/>
        </w:rPr>
        <w:t xml:space="preserve">tūkst. Eur </w:t>
      </w:r>
    </w:p>
    <w:p w14:paraId="5135BC05" w14:textId="24CA8B48" w:rsidR="008763FB" w:rsidRPr="00F76C2A" w:rsidRDefault="008763FB" w:rsidP="00116AE8">
      <w:pPr>
        <w:spacing w:line="276" w:lineRule="auto"/>
        <w:ind w:firstLine="709"/>
        <w:rPr>
          <w:rFonts w:eastAsia="Calibri"/>
          <w:szCs w:val="24"/>
        </w:rPr>
      </w:pPr>
      <w:r w:rsidRPr="00F76C2A">
        <w:rPr>
          <w:rFonts w:eastAsia="Calibri"/>
          <w:szCs w:val="24"/>
        </w:rPr>
        <w:t>darbo užmokesčiui, socialiniam draudimui</w:t>
      </w:r>
      <w:r w:rsidRPr="00F76C2A">
        <w:rPr>
          <w:rFonts w:eastAsia="Calibri"/>
          <w:szCs w:val="24"/>
        </w:rPr>
        <w:tab/>
        <w:t xml:space="preserve">                        </w:t>
      </w:r>
      <w:r w:rsidR="00116AE8" w:rsidRPr="00F76C2A">
        <w:rPr>
          <w:rFonts w:eastAsia="Calibri"/>
          <w:szCs w:val="24"/>
        </w:rPr>
        <w:t xml:space="preserve">        </w:t>
      </w:r>
      <w:r w:rsidRPr="00F76C2A">
        <w:rPr>
          <w:rFonts w:eastAsia="Calibri"/>
          <w:szCs w:val="24"/>
        </w:rPr>
        <w:t>– 341,8 tūkst. Eur</w:t>
      </w:r>
    </w:p>
    <w:p w14:paraId="157AE00A" w14:textId="00A279AC" w:rsidR="008763FB" w:rsidRPr="00F76C2A" w:rsidRDefault="008763FB" w:rsidP="00116AE8">
      <w:pPr>
        <w:spacing w:line="276" w:lineRule="auto"/>
        <w:ind w:firstLine="709"/>
        <w:rPr>
          <w:rFonts w:eastAsia="Calibri"/>
          <w:szCs w:val="24"/>
        </w:rPr>
      </w:pPr>
      <w:r w:rsidRPr="00F76C2A">
        <w:rPr>
          <w:rFonts w:eastAsia="Calibri"/>
          <w:szCs w:val="24"/>
        </w:rPr>
        <w:t>dokumentams – naujoms knygoms (valstybės biudžeto lėšos)        – 15,8 tūkst. Eur</w:t>
      </w:r>
    </w:p>
    <w:p w14:paraId="25F1A7CA" w14:textId="77777777" w:rsidR="008763FB" w:rsidRPr="00F76C2A" w:rsidRDefault="008763FB" w:rsidP="00116AE8">
      <w:pPr>
        <w:spacing w:line="276" w:lineRule="auto"/>
        <w:ind w:firstLine="709"/>
        <w:jc w:val="both"/>
        <w:rPr>
          <w:rFonts w:eastAsia="Calibri"/>
          <w:szCs w:val="24"/>
        </w:rPr>
      </w:pPr>
      <w:r w:rsidRPr="00F76C2A">
        <w:rPr>
          <w:rFonts w:eastAsia="Calibri"/>
          <w:szCs w:val="24"/>
        </w:rPr>
        <w:t xml:space="preserve">Periodinių leidinių prenumeratai iš Neringos savivaldybės biudžeto panaudota 6,6 tūkst. Eur. Naujiems dokumentams (knygoms) įsigyti panaudota 3,8 tūkst. Eur.                  </w:t>
      </w:r>
    </w:p>
    <w:p w14:paraId="42BEC726" w14:textId="77777777" w:rsidR="008763FB" w:rsidRPr="00F76C2A" w:rsidRDefault="008763FB" w:rsidP="00116AE8">
      <w:pPr>
        <w:spacing w:line="276" w:lineRule="auto"/>
        <w:ind w:firstLine="709"/>
        <w:jc w:val="both"/>
        <w:rPr>
          <w:rFonts w:eastAsia="Calibri"/>
          <w:szCs w:val="24"/>
        </w:rPr>
      </w:pPr>
      <w:r w:rsidRPr="00F76C2A">
        <w:rPr>
          <w:rFonts w:eastAsia="Calibri"/>
          <w:szCs w:val="24"/>
        </w:rPr>
        <w:t xml:space="preserve">2025 metais viešoji biblioteka iš Kultūros ministerijos (valstybės biudžeto lėšos) naujiems dokumentams (knygoms) įsigyti gavo 15,8 tūkst. Eur (2024 m. – 15,3 tūkst. Eur), 0,5 tūkst. Eur daugiau nei 2024 metais. </w:t>
      </w:r>
    </w:p>
    <w:p w14:paraId="2BEAE3AF" w14:textId="77777777" w:rsidR="0067534D" w:rsidRPr="00F76C2A" w:rsidRDefault="0067534D" w:rsidP="008763FB">
      <w:pPr>
        <w:jc w:val="both"/>
        <w:rPr>
          <w:rFonts w:eastAsia="Calibri"/>
          <w:szCs w:val="24"/>
        </w:rPr>
      </w:pPr>
    </w:p>
    <w:p w14:paraId="6D2D731C" w14:textId="77777777" w:rsidR="00A16237" w:rsidRPr="00F76C2A" w:rsidRDefault="00A16237">
      <w:pPr>
        <w:rPr>
          <w:rFonts w:eastAsia="Calibri"/>
          <w:b/>
          <w:bCs/>
          <w:szCs w:val="24"/>
        </w:rPr>
      </w:pPr>
      <w:r w:rsidRPr="00F76C2A">
        <w:rPr>
          <w:rFonts w:eastAsia="Calibri"/>
          <w:b/>
          <w:bCs/>
          <w:szCs w:val="24"/>
        </w:rPr>
        <w:t>8. Veiklos apibendrinimas</w:t>
      </w:r>
    </w:p>
    <w:p w14:paraId="03A5DE67" w14:textId="77777777" w:rsidR="00A16237" w:rsidRPr="00F76C2A" w:rsidRDefault="00A16237">
      <w:pPr>
        <w:rPr>
          <w:rFonts w:eastAsia="Calibri"/>
          <w:b/>
          <w:bCs/>
          <w:szCs w:val="24"/>
        </w:rPr>
      </w:pPr>
    </w:p>
    <w:p w14:paraId="0D51D82F" w14:textId="6EB68534" w:rsidR="00A16237" w:rsidRPr="00F76C2A" w:rsidRDefault="00A16237" w:rsidP="00116AE8">
      <w:pPr>
        <w:spacing w:line="276" w:lineRule="auto"/>
        <w:ind w:firstLine="709"/>
        <w:jc w:val="both"/>
        <w:rPr>
          <w:rFonts w:eastAsia="Calibri"/>
          <w:szCs w:val="24"/>
        </w:rPr>
      </w:pPr>
      <w:r w:rsidRPr="00F76C2A">
        <w:rPr>
          <w:szCs w:val="24"/>
        </w:rPr>
        <w:t>R</w:t>
      </w:r>
      <w:r w:rsidRPr="00F76C2A">
        <w:rPr>
          <w:rFonts w:eastAsia="Calibri"/>
          <w:szCs w:val="24"/>
        </w:rPr>
        <w:t>ašytojo Viktoro Miliūno vard</w:t>
      </w:r>
      <w:r w:rsidR="00116AE8" w:rsidRPr="00F76C2A">
        <w:rPr>
          <w:rFonts w:eastAsia="Calibri"/>
          <w:szCs w:val="24"/>
        </w:rPr>
        <w:t>o</w:t>
      </w:r>
      <w:r w:rsidRPr="00F76C2A">
        <w:rPr>
          <w:rFonts w:eastAsia="Calibri"/>
          <w:szCs w:val="24"/>
        </w:rPr>
        <w:t xml:space="preserve"> biblioteka </w:t>
      </w:r>
      <w:r w:rsidRPr="00F76C2A">
        <w:rPr>
          <w:rFonts w:eastAsia="SimSun"/>
          <w:kern w:val="2"/>
          <w:szCs w:val="24"/>
          <w:lang w:bidi="hi-IN"/>
        </w:rPr>
        <w:t xml:space="preserve">puoselėja jo atminimą, saugo literatūrinį palikimą ir asmeninį archyvą, kurį praėjusiais metais </w:t>
      </w:r>
      <w:r w:rsidRPr="00F76C2A">
        <w:rPr>
          <w:rFonts w:eastAsia="Calibri"/>
          <w:szCs w:val="24"/>
        </w:rPr>
        <w:t>vertingu segtuvu su asmeniniais laiškais</w:t>
      </w:r>
      <w:r w:rsidRPr="00F76C2A">
        <w:rPr>
          <w:rFonts w:eastAsia="SimSun"/>
          <w:kern w:val="2"/>
          <w:szCs w:val="24"/>
          <w:lang w:bidi="hi-IN"/>
        </w:rPr>
        <w:t>, knyga-fotografijų albumu „Viktoras Miliūnas“ ir senų atvirukų su Kuršių nerijos vaizdais kolekcija papildė rašytojo sūnus Kęstutis Miliūnas,</w:t>
      </w:r>
      <w:r w:rsidR="00B45C9D" w:rsidRPr="00F76C2A">
        <w:rPr>
          <w:rFonts w:eastAsia="SimSun"/>
          <w:kern w:val="2"/>
          <w:szCs w:val="24"/>
          <w:lang w:bidi="hi-IN"/>
        </w:rPr>
        <w:t xml:space="preserve"> </w:t>
      </w:r>
      <w:r w:rsidRPr="00F76C2A">
        <w:rPr>
          <w:rFonts w:eastAsia="SimSun"/>
          <w:kern w:val="2"/>
          <w:szCs w:val="24"/>
          <w:lang w:bidi="hi-IN"/>
        </w:rPr>
        <w:t>aktyviai prisidėjęs</w:t>
      </w:r>
      <w:r w:rsidR="00B45C9D" w:rsidRPr="00F76C2A">
        <w:rPr>
          <w:rFonts w:eastAsia="SimSun"/>
          <w:kern w:val="2"/>
          <w:szCs w:val="24"/>
          <w:lang w:bidi="hi-IN"/>
        </w:rPr>
        <w:t xml:space="preserve"> </w:t>
      </w:r>
      <w:r w:rsidRPr="00F76C2A">
        <w:rPr>
          <w:rFonts w:eastAsia="SimSun"/>
          <w:kern w:val="2"/>
          <w:szCs w:val="24"/>
          <w:lang w:bidi="hi-IN"/>
        </w:rPr>
        <w:t>ir</w:t>
      </w:r>
      <w:r w:rsidR="00B45C9D" w:rsidRPr="00F76C2A">
        <w:rPr>
          <w:rFonts w:eastAsia="SimSun"/>
          <w:kern w:val="2"/>
          <w:szCs w:val="24"/>
          <w:lang w:bidi="hi-IN"/>
        </w:rPr>
        <w:t xml:space="preserve"> </w:t>
      </w:r>
      <w:r w:rsidRPr="00F76C2A">
        <w:rPr>
          <w:rFonts w:eastAsia="SimSun"/>
          <w:kern w:val="2"/>
          <w:szCs w:val="24"/>
          <w:lang w:bidi="hi-IN"/>
        </w:rPr>
        <w:t>prie</w:t>
      </w:r>
      <w:r w:rsidR="00B45C9D" w:rsidRPr="00F76C2A">
        <w:rPr>
          <w:rFonts w:eastAsia="SimSun"/>
          <w:kern w:val="2"/>
          <w:szCs w:val="24"/>
          <w:lang w:bidi="hi-IN"/>
        </w:rPr>
        <w:t xml:space="preserve"> </w:t>
      </w:r>
      <w:r w:rsidRPr="00F76C2A">
        <w:rPr>
          <w:rFonts w:eastAsia="SimSun"/>
          <w:kern w:val="2"/>
          <w:szCs w:val="24"/>
          <w:lang w:bidi="hi-IN"/>
        </w:rPr>
        <w:t>dokumentinės kino apybraižos „</w:t>
      </w:r>
      <w:r w:rsidR="009324F0" w:rsidRPr="00F76C2A">
        <w:rPr>
          <w:rFonts w:eastAsia="SimSun"/>
          <w:kern w:val="2"/>
          <w:szCs w:val="24"/>
          <w:lang w:bidi="hi-IN"/>
        </w:rPr>
        <w:t>Nidos</w:t>
      </w:r>
      <w:r w:rsidRPr="00F76C2A">
        <w:rPr>
          <w:rFonts w:eastAsia="SimSun"/>
          <w:kern w:val="2"/>
          <w:szCs w:val="24"/>
          <w:lang w:bidi="hi-IN"/>
        </w:rPr>
        <w:t xml:space="preserve"> metraštininkas“ kūrimo. </w:t>
      </w:r>
      <w:r w:rsidRPr="00F76C2A">
        <w:rPr>
          <w:rFonts w:eastAsia="Calibri"/>
          <w:szCs w:val="24"/>
        </w:rPr>
        <w:t>Trumpas filmukas papild</w:t>
      </w:r>
      <w:r w:rsidR="008D50D9" w:rsidRPr="00F76C2A">
        <w:rPr>
          <w:rFonts w:eastAsia="Calibri"/>
          <w:szCs w:val="24"/>
        </w:rPr>
        <w:t>ys</w:t>
      </w:r>
      <w:r w:rsidRPr="00F76C2A">
        <w:rPr>
          <w:rFonts w:eastAsia="Calibri"/>
          <w:szCs w:val="24"/>
        </w:rPr>
        <w:t xml:space="preserve"> parengtą ekskursiją-literatūrinį maršrutą „Viktoro Miliūno kūrybos v</w:t>
      </w:r>
      <w:r w:rsidR="00CD42CA" w:rsidRPr="00F76C2A">
        <w:rPr>
          <w:rFonts w:eastAsia="Calibri"/>
          <w:szCs w:val="24"/>
        </w:rPr>
        <w:t>ie</w:t>
      </w:r>
      <w:r w:rsidRPr="00F76C2A">
        <w:rPr>
          <w:rFonts w:eastAsia="Calibri"/>
          <w:szCs w:val="24"/>
        </w:rPr>
        <w:t>tomis“ ir</w:t>
      </w:r>
      <w:r w:rsidR="00116AE8" w:rsidRPr="00F76C2A">
        <w:rPr>
          <w:rFonts w:eastAsia="Calibri"/>
          <w:szCs w:val="24"/>
        </w:rPr>
        <w:t xml:space="preserve"> taps</w:t>
      </w:r>
      <w:r w:rsidRPr="00F76C2A">
        <w:rPr>
          <w:rFonts w:eastAsia="Calibri"/>
          <w:szCs w:val="24"/>
        </w:rPr>
        <w:t xml:space="preserve"> puiki</w:t>
      </w:r>
      <w:r w:rsidR="00116AE8" w:rsidRPr="00F76C2A">
        <w:rPr>
          <w:rFonts w:eastAsia="Calibri"/>
          <w:szCs w:val="24"/>
        </w:rPr>
        <w:t>a</w:t>
      </w:r>
      <w:r w:rsidRPr="00F76C2A">
        <w:rPr>
          <w:rFonts w:eastAsia="Calibri"/>
          <w:szCs w:val="24"/>
        </w:rPr>
        <w:t xml:space="preserve"> informacin</w:t>
      </w:r>
      <w:r w:rsidR="00116AE8" w:rsidRPr="00F76C2A">
        <w:rPr>
          <w:rFonts w:eastAsia="Calibri"/>
          <w:szCs w:val="24"/>
        </w:rPr>
        <w:t>e</w:t>
      </w:r>
      <w:r w:rsidRPr="00F76C2A">
        <w:rPr>
          <w:rFonts w:eastAsia="Calibri"/>
          <w:szCs w:val="24"/>
        </w:rPr>
        <w:t xml:space="preserve"> ir edukacin</w:t>
      </w:r>
      <w:r w:rsidR="00116AE8" w:rsidRPr="00F76C2A">
        <w:rPr>
          <w:rFonts w:eastAsia="Calibri"/>
          <w:szCs w:val="24"/>
        </w:rPr>
        <w:t>e</w:t>
      </w:r>
      <w:r w:rsidRPr="00F76C2A">
        <w:rPr>
          <w:rFonts w:eastAsia="Calibri"/>
          <w:szCs w:val="24"/>
        </w:rPr>
        <w:t xml:space="preserve"> priemon</w:t>
      </w:r>
      <w:r w:rsidR="00116AE8" w:rsidRPr="00F76C2A">
        <w:rPr>
          <w:rFonts w:eastAsia="Calibri"/>
          <w:szCs w:val="24"/>
        </w:rPr>
        <w:t>e</w:t>
      </w:r>
      <w:r w:rsidRPr="00F76C2A">
        <w:rPr>
          <w:rFonts w:eastAsia="Calibri"/>
          <w:szCs w:val="24"/>
        </w:rPr>
        <w:t xml:space="preserve"> bibliotekos skaitytojams, moksleiviams bei visiems besidomintiesiems šiuo kraštu ir šio krašto žymių žmonių palikimu.</w:t>
      </w:r>
    </w:p>
    <w:p w14:paraId="6853BB5E" w14:textId="77777777" w:rsidR="00A16237" w:rsidRPr="00F76C2A" w:rsidRDefault="00A16237" w:rsidP="00116AE8">
      <w:pPr>
        <w:spacing w:line="276" w:lineRule="auto"/>
        <w:ind w:firstLine="709"/>
        <w:jc w:val="both"/>
        <w:rPr>
          <w:rFonts w:eastAsia="Calibri"/>
          <w:szCs w:val="24"/>
        </w:rPr>
      </w:pPr>
      <w:r w:rsidRPr="00F76C2A">
        <w:rPr>
          <w:rFonts w:eastAsia="Calibri"/>
          <w:szCs w:val="24"/>
        </w:rPr>
        <w:t xml:space="preserve">Toliau tvarkomas Viktoro Miliūno archyvas – rankraščiai, knygos, nuotraukos, laiškai ir kt. </w:t>
      </w:r>
      <w:r w:rsidRPr="00F76C2A">
        <w:rPr>
          <w:rFonts w:eastAsia="Calibri"/>
          <w:bCs/>
          <w:szCs w:val="24"/>
        </w:rPr>
        <w:t>Naujais aprašais pildoma rašytojo bibliografinė rodyklė</w:t>
      </w:r>
      <w:r w:rsidRPr="00F76C2A">
        <w:rPr>
          <w:rFonts w:eastAsia="Calibri"/>
          <w:szCs w:val="24"/>
        </w:rPr>
        <w:t xml:space="preserve">. </w:t>
      </w:r>
    </w:p>
    <w:p w14:paraId="6F47F96F" w14:textId="0CCC8566" w:rsidR="00A16237" w:rsidRPr="00F76C2A" w:rsidRDefault="00A16237" w:rsidP="00116AE8">
      <w:pPr>
        <w:spacing w:line="276" w:lineRule="auto"/>
        <w:ind w:firstLine="709"/>
        <w:jc w:val="both"/>
        <w:rPr>
          <w:rFonts w:eastAsia="Calibri"/>
          <w:szCs w:val="24"/>
        </w:rPr>
      </w:pPr>
      <w:r w:rsidRPr="00F76C2A">
        <w:rPr>
          <w:rFonts w:eastAsia="Calibri"/>
          <w:szCs w:val="24"/>
        </w:rPr>
        <w:t xml:space="preserve">Apmaudu, kad dėl vietos </w:t>
      </w:r>
      <w:r w:rsidR="00116AE8" w:rsidRPr="00F76C2A">
        <w:rPr>
          <w:rFonts w:eastAsia="Calibri"/>
          <w:szCs w:val="24"/>
        </w:rPr>
        <w:t>(patalpų) trūkumo</w:t>
      </w:r>
      <w:r w:rsidRPr="00F76C2A">
        <w:rPr>
          <w:rFonts w:eastAsia="Calibri"/>
          <w:szCs w:val="24"/>
        </w:rPr>
        <w:t xml:space="preserve"> gausus ir įdomus rašytojo palikimas negali būti viešai eksponuojamas.</w:t>
      </w:r>
    </w:p>
    <w:p w14:paraId="373913EE" w14:textId="77777777" w:rsidR="00A16237" w:rsidRPr="00F76C2A" w:rsidRDefault="00A16237" w:rsidP="00116AE8">
      <w:pPr>
        <w:pStyle w:val="Betarp"/>
        <w:spacing w:line="276" w:lineRule="auto"/>
        <w:ind w:firstLine="709"/>
      </w:pPr>
    </w:p>
    <w:p w14:paraId="23BE6E00" w14:textId="77777777" w:rsidR="00A16237" w:rsidRPr="00F76C2A" w:rsidRDefault="00A16237" w:rsidP="00116AE8">
      <w:pPr>
        <w:spacing w:line="276" w:lineRule="auto"/>
        <w:ind w:firstLine="709"/>
        <w:jc w:val="both"/>
        <w:rPr>
          <w:rFonts w:eastAsia="Calibri"/>
          <w:szCs w:val="24"/>
        </w:rPr>
      </w:pPr>
      <w:r w:rsidRPr="00F76C2A">
        <w:rPr>
          <w:rFonts w:eastAsia="Calibri"/>
          <w:szCs w:val="24"/>
        </w:rPr>
        <w:lastRenderedPageBreak/>
        <w:t xml:space="preserve">Kraštotyros veiklos kokybę lemia šio fondo gausa ir aktualumas. Todėl ir toliau didelis dėmesys buvo skiriamas dokumentams (knygoms, albumams, periodiniams leidiniams, lankstinukams, žemėlapiams ir kt.) apie Kuršių neriją ir Neringos miestą įsigyti ir komplektuoti. Stengtasi įsigyti ir papildyti fondą leidiniais ne tik apie Neringą, bet ir visą Klaipėdos kraštą.                                                                                                                                                                                                                                             </w:t>
      </w:r>
    </w:p>
    <w:p w14:paraId="5B8EB5FD" w14:textId="77777777" w:rsidR="00A16237" w:rsidRPr="00F76C2A" w:rsidRDefault="00A16237" w:rsidP="00116AE8">
      <w:pPr>
        <w:spacing w:line="276" w:lineRule="auto"/>
        <w:ind w:firstLine="709"/>
        <w:jc w:val="both"/>
        <w:rPr>
          <w:rFonts w:eastAsia="Calibri"/>
          <w:szCs w:val="24"/>
        </w:rPr>
      </w:pPr>
    </w:p>
    <w:p w14:paraId="0CE88966" w14:textId="77777777" w:rsidR="00A16237" w:rsidRPr="00F76C2A" w:rsidRDefault="00A16237" w:rsidP="00116AE8">
      <w:pPr>
        <w:spacing w:line="276" w:lineRule="auto"/>
        <w:ind w:firstLine="709"/>
        <w:jc w:val="both"/>
        <w:rPr>
          <w:szCs w:val="24"/>
          <w:lang w:eastAsia="lt-LT"/>
        </w:rPr>
      </w:pPr>
      <w:r w:rsidRPr="00F76C2A">
        <w:rPr>
          <w:rFonts w:eastAsia="Calibri"/>
          <w:szCs w:val="24"/>
        </w:rPr>
        <w:t xml:space="preserve">Didesnis dėmesys buvo skirtas interneto svetainės </w:t>
      </w:r>
      <w:r w:rsidRPr="00F76C2A">
        <w:rPr>
          <w:rFonts w:eastAsia="Calibri"/>
          <w:szCs w:val="24"/>
          <w:u w:val="single"/>
        </w:rPr>
        <w:t>www.neringosvb.lt</w:t>
      </w:r>
      <w:r w:rsidRPr="00F76C2A">
        <w:rPr>
          <w:rFonts w:eastAsia="Calibri"/>
          <w:szCs w:val="24"/>
        </w:rPr>
        <w:t xml:space="preserve"> naudojimui, priežiūros užtikrinimui, informacijos atnaujinimui, laikantis interneto svetainių aprašo bendrųjų reikalavimų, naujausios ir aktualios informacijos su svetainės lankytojais dalinimuisi. Labai svarbus saugus tolesnis interneto paslaugų teikimo užtikrinimas ir tobulinimas. Todėl didesnis dėmesys skirtas interneto ryšio kibernetiniam saugumui užtikrinti. V</w:t>
      </w:r>
      <w:r w:rsidRPr="00F76C2A">
        <w:rPr>
          <w:szCs w:val="24"/>
          <w:lang w:eastAsia="lt-LT"/>
        </w:rPr>
        <w:t>iešojo naudojimo darbo vietose, naudojant kompiuterių konfigūraciją, po kiekvieno darbo seanso ištrinami asmeniniai duomenys, draudžiama instaliuoti bet kokias programas. Bibliotekos kompiuteriai atnaujinami į naujausias operacinės sistemos versijas, naudojamos naujausios antivirusinės programos. Viešos prieigos bevielio interneto ryšio srautai atskirti nuo vidinio tinklo.</w:t>
      </w:r>
    </w:p>
    <w:p w14:paraId="4FEBC367" w14:textId="77777777" w:rsidR="004B1547" w:rsidRPr="00F76C2A" w:rsidRDefault="004B1547" w:rsidP="00116AE8">
      <w:pPr>
        <w:spacing w:line="276" w:lineRule="auto"/>
        <w:ind w:firstLine="709"/>
        <w:jc w:val="both"/>
        <w:rPr>
          <w:szCs w:val="24"/>
          <w:lang w:eastAsia="lt-LT"/>
        </w:rPr>
      </w:pPr>
    </w:p>
    <w:p w14:paraId="22B42CD9" w14:textId="344A6EB1" w:rsidR="004B1547" w:rsidRPr="00F76C2A" w:rsidRDefault="004B1547" w:rsidP="00116AE8">
      <w:pPr>
        <w:pStyle w:val="Betarp"/>
        <w:spacing w:line="276" w:lineRule="auto"/>
        <w:ind w:firstLine="709"/>
        <w:jc w:val="both"/>
        <w:rPr>
          <w:rFonts w:ascii="Times New Roman" w:hAnsi="Times New Roman" w:cs="Times New Roman"/>
          <w:sz w:val="24"/>
          <w:szCs w:val="24"/>
        </w:rPr>
      </w:pPr>
      <w:r w:rsidRPr="00F76C2A">
        <w:rPr>
          <w:rFonts w:ascii="Times New Roman" w:hAnsi="Times New Roman" w:cs="Times New Roman"/>
          <w:b/>
          <w:sz w:val="24"/>
          <w:szCs w:val="24"/>
        </w:rPr>
        <w:t>Naudojimasis licencijuotais elektroniniais ištekliais.</w:t>
      </w:r>
      <w:r w:rsidRPr="00F76C2A">
        <w:rPr>
          <w:rFonts w:ascii="Times New Roman" w:hAnsi="Times New Roman" w:cs="Times New Roman"/>
          <w:sz w:val="24"/>
          <w:szCs w:val="24"/>
        </w:rPr>
        <w:t xml:space="preserve"> Duomenų bazės yra svarbus kokybiškos informacijos šaltinis. Jų prenumerata reikšmingai pagerina bibliotekos vartotojų informacinį aprūpinimą, užtikrina galimybę naudotis ne tik spausdinta, bet ir elektronine informacija, kuri nėra laisvai prieinama internete. Vartotojai gali naudotis nemokamomis lietuviškomis duomenų bazėmis: Lietuvos integralios bibliotekų informacijos sistemos (LIBIS) jungtiniu katalogu, vartotojams prieinamu per portalą https://www.ibiblioteka.lt/; lietuviška teisine duomenų baze INFOLEX; </w:t>
      </w:r>
      <w:r w:rsidR="005E2AA9" w:rsidRPr="00F76C2A">
        <w:rPr>
          <w:rFonts w:ascii="Times New Roman" w:hAnsi="Times New Roman" w:cs="Times New Roman"/>
          <w:sz w:val="24"/>
          <w:szCs w:val="24"/>
        </w:rPr>
        <w:t>„</w:t>
      </w:r>
      <w:r w:rsidRPr="00F76C2A">
        <w:rPr>
          <w:rFonts w:ascii="Times New Roman" w:hAnsi="Times New Roman" w:cs="Times New Roman"/>
          <w:sz w:val="24"/>
          <w:szCs w:val="24"/>
        </w:rPr>
        <w:t>15min</w:t>
      </w:r>
      <w:r w:rsidR="005E2AA9" w:rsidRPr="00F76C2A">
        <w:rPr>
          <w:rFonts w:ascii="Times New Roman" w:hAnsi="Times New Roman" w:cs="Times New Roman"/>
          <w:sz w:val="24"/>
          <w:szCs w:val="24"/>
        </w:rPr>
        <w:t>“</w:t>
      </w:r>
      <w:r w:rsidRPr="00F76C2A">
        <w:rPr>
          <w:rFonts w:ascii="Times New Roman" w:hAnsi="Times New Roman" w:cs="Times New Roman"/>
          <w:sz w:val="24"/>
          <w:szCs w:val="24"/>
        </w:rPr>
        <w:t xml:space="preserve">, </w:t>
      </w:r>
      <w:r w:rsidR="005E2AA9" w:rsidRPr="00F76C2A">
        <w:rPr>
          <w:rFonts w:ascii="Times New Roman" w:hAnsi="Times New Roman" w:cs="Times New Roman"/>
          <w:sz w:val="24"/>
          <w:szCs w:val="24"/>
        </w:rPr>
        <w:t>„</w:t>
      </w:r>
      <w:proofErr w:type="spellStart"/>
      <w:r w:rsidRPr="00F76C2A">
        <w:rPr>
          <w:rFonts w:ascii="Times New Roman" w:hAnsi="Times New Roman" w:cs="Times New Roman"/>
          <w:sz w:val="24"/>
          <w:szCs w:val="24"/>
        </w:rPr>
        <w:t>Delfi</w:t>
      </w:r>
      <w:proofErr w:type="spellEnd"/>
      <w:r w:rsidRPr="00F76C2A">
        <w:rPr>
          <w:rFonts w:ascii="Times New Roman" w:hAnsi="Times New Roman" w:cs="Times New Roman"/>
          <w:sz w:val="24"/>
          <w:szCs w:val="24"/>
        </w:rPr>
        <w:t xml:space="preserve"> Plius</w:t>
      </w:r>
      <w:r w:rsidR="005E2AA9" w:rsidRPr="00F76C2A">
        <w:rPr>
          <w:rFonts w:ascii="Times New Roman" w:hAnsi="Times New Roman" w:cs="Times New Roman"/>
          <w:sz w:val="24"/>
          <w:szCs w:val="24"/>
        </w:rPr>
        <w:t>“</w:t>
      </w:r>
      <w:r w:rsidRPr="00F76C2A">
        <w:rPr>
          <w:rFonts w:ascii="Times New Roman" w:hAnsi="Times New Roman" w:cs="Times New Roman"/>
          <w:sz w:val="24"/>
          <w:szCs w:val="24"/>
        </w:rPr>
        <w:t xml:space="preserve">, </w:t>
      </w:r>
      <w:r w:rsidR="005E2AA9" w:rsidRPr="00F76C2A">
        <w:rPr>
          <w:rFonts w:ascii="Times New Roman" w:hAnsi="Times New Roman" w:cs="Times New Roman"/>
          <w:sz w:val="24"/>
          <w:szCs w:val="24"/>
        </w:rPr>
        <w:t>„</w:t>
      </w:r>
      <w:proofErr w:type="spellStart"/>
      <w:r w:rsidRPr="00F76C2A">
        <w:rPr>
          <w:rFonts w:ascii="Times New Roman" w:hAnsi="Times New Roman" w:cs="Times New Roman"/>
          <w:sz w:val="24"/>
          <w:szCs w:val="24"/>
        </w:rPr>
        <w:t>Lrytas</w:t>
      </w:r>
      <w:proofErr w:type="spellEnd"/>
      <w:r w:rsidRPr="00F76C2A">
        <w:rPr>
          <w:rFonts w:ascii="Times New Roman" w:hAnsi="Times New Roman" w:cs="Times New Roman"/>
          <w:sz w:val="24"/>
          <w:szCs w:val="24"/>
        </w:rPr>
        <w:t xml:space="preserve"> Premium</w:t>
      </w:r>
      <w:r w:rsidR="005E2AA9" w:rsidRPr="00F76C2A">
        <w:rPr>
          <w:rFonts w:ascii="Times New Roman" w:hAnsi="Times New Roman" w:cs="Times New Roman"/>
          <w:sz w:val="24"/>
          <w:szCs w:val="24"/>
        </w:rPr>
        <w:t>“</w:t>
      </w:r>
      <w:r w:rsidRPr="00F76C2A">
        <w:rPr>
          <w:rFonts w:ascii="Times New Roman" w:hAnsi="Times New Roman" w:cs="Times New Roman"/>
          <w:sz w:val="24"/>
          <w:szCs w:val="24"/>
        </w:rPr>
        <w:t xml:space="preserve"> ir „Verslo žinių“ viso turinio prieiga.</w:t>
      </w:r>
    </w:p>
    <w:p w14:paraId="75293FEB" w14:textId="77777777" w:rsidR="00A16237" w:rsidRPr="00F76C2A" w:rsidRDefault="00A16237" w:rsidP="00116AE8">
      <w:pPr>
        <w:spacing w:line="276" w:lineRule="auto"/>
        <w:ind w:firstLine="709"/>
        <w:jc w:val="both"/>
        <w:rPr>
          <w:szCs w:val="24"/>
          <w:lang w:eastAsia="lt-LT"/>
        </w:rPr>
      </w:pPr>
    </w:p>
    <w:p w14:paraId="4A861853" w14:textId="5D6927CC" w:rsidR="00A16237" w:rsidRPr="00F76C2A" w:rsidRDefault="00A16237" w:rsidP="00116AE8">
      <w:pPr>
        <w:spacing w:line="276" w:lineRule="auto"/>
        <w:ind w:firstLine="709"/>
        <w:jc w:val="both"/>
        <w:rPr>
          <w:rFonts w:eastAsia="Calibri"/>
          <w:szCs w:val="24"/>
        </w:rPr>
      </w:pPr>
      <w:r w:rsidRPr="00F76C2A">
        <w:rPr>
          <w:rFonts w:eastAsia="Calibri"/>
          <w:szCs w:val="24"/>
        </w:rPr>
        <w:t>Viešosios bibliotekos ir jos filialų sėkmė bei svarbiausias siekis, kad jos veikla ir profesinė iniciatyva būtų pastebima ir vertinama vartotojų – ir mūsų bendruomenės, ir miesto svečių, o lankytojai džiaugtųsi naujausiais leidiniais. Būtina toliau didesnį dėmesį skirti bibliotekos veiklos viešinimui – spaudoje, interneto svetainėje, socialiniame tinkle (FB) ir pan. Tarp laikinų vartotojų (turistų, poilsiautojų) vis labiau pastebimas bevielio interneto ryšio populiar</w:t>
      </w:r>
      <w:r w:rsidR="005E2AA9" w:rsidRPr="00F76C2A">
        <w:rPr>
          <w:rFonts w:eastAsia="Calibri"/>
          <w:szCs w:val="24"/>
        </w:rPr>
        <w:t>ėji</w:t>
      </w:r>
      <w:r w:rsidRPr="00F76C2A">
        <w:rPr>
          <w:rFonts w:eastAsia="Calibri"/>
          <w:szCs w:val="24"/>
        </w:rPr>
        <w:t xml:space="preserve">mas ir poreikis. </w:t>
      </w:r>
    </w:p>
    <w:p w14:paraId="15600F08" w14:textId="77777777" w:rsidR="00A16237" w:rsidRPr="00F76C2A" w:rsidRDefault="00A16237" w:rsidP="00116AE8">
      <w:pPr>
        <w:spacing w:line="276" w:lineRule="auto"/>
        <w:ind w:firstLine="709"/>
        <w:jc w:val="both"/>
        <w:rPr>
          <w:rFonts w:ascii="Calibri" w:eastAsia="Calibri" w:hAnsi="Calibri" w:cs="Calibri"/>
          <w:sz w:val="22"/>
          <w:szCs w:val="24"/>
        </w:rPr>
      </w:pPr>
      <w:r w:rsidRPr="00F76C2A">
        <w:rPr>
          <w:rFonts w:eastAsia="Calibri"/>
          <w:szCs w:val="24"/>
        </w:rPr>
        <w:t xml:space="preserve">Viešosios bibliotekos ir filialų vartotojai neturi pasigesti populiarių, naujų, ypač grožinės literatūros, psichologijos ir biografinių, istorinių knygų.               </w:t>
      </w:r>
    </w:p>
    <w:p w14:paraId="212D6872" w14:textId="77777777" w:rsidR="00A16237" w:rsidRPr="00F76C2A" w:rsidRDefault="00A16237" w:rsidP="00116AE8">
      <w:pPr>
        <w:spacing w:line="276" w:lineRule="auto"/>
        <w:ind w:firstLine="709"/>
        <w:rPr>
          <w:rFonts w:ascii="Calibri" w:eastAsia="Calibri" w:hAnsi="Calibri" w:cs="Calibri"/>
          <w:sz w:val="22"/>
          <w:szCs w:val="24"/>
        </w:rPr>
      </w:pPr>
    </w:p>
    <w:p w14:paraId="660C9C47" w14:textId="77777777" w:rsidR="00AF5903" w:rsidRPr="00F76C2A" w:rsidRDefault="00AF5903" w:rsidP="00116AE8">
      <w:pPr>
        <w:spacing w:line="276" w:lineRule="auto"/>
        <w:ind w:firstLine="709"/>
        <w:jc w:val="both"/>
        <w:rPr>
          <w:b/>
          <w:szCs w:val="24"/>
          <w:lang w:eastAsia="lt-LT"/>
        </w:rPr>
      </w:pPr>
      <w:r w:rsidRPr="00F76C2A">
        <w:rPr>
          <w:szCs w:val="24"/>
        </w:rPr>
        <w:t xml:space="preserve">Pagrindiniai bibliotekoms keliami uždaviniai – galimybė laisvai visiems ir kiekvienam naudotis dokumentų fondais, informaciniais ištekliais – buvo vykdomi ir įgyvendinti. Įvairiomis priemonėmis stengtasi skatinti skaitymą, ypač vaikų, įtraukiant į skaitymo skatinimo iniciatyvas tėvus, šeimas – dalyvauta skaitymo skatinimo akcijose, organizuotos edukacijos, edukaciniai užsėmimai ir kitos veiklos. </w:t>
      </w:r>
    </w:p>
    <w:p w14:paraId="0CD438D9" w14:textId="77777777" w:rsidR="00AF5903" w:rsidRPr="00F76C2A" w:rsidRDefault="00AF5903" w:rsidP="00116AE8">
      <w:pPr>
        <w:pStyle w:val="Betarp"/>
        <w:spacing w:line="276" w:lineRule="auto"/>
        <w:ind w:firstLine="709"/>
      </w:pPr>
    </w:p>
    <w:p w14:paraId="44958345" w14:textId="77777777" w:rsidR="00AF5903" w:rsidRPr="00F76C2A" w:rsidRDefault="00AF5903" w:rsidP="00116AE8">
      <w:pPr>
        <w:spacing w:line="276" w:lineRule="auto"/>
        <w:ind w:firstLine="709"/>
        <w:jc w:val="both"/>
        <w:rPr>
          <w:rFonts w:eastAsia="Calibri"/>
          <w:szCs w:val="24"/>
        </w:rPr>
      </w:pPr>
      <w:r w:rsidRPr="00F76C2A">
        <w:rPr>
          <w:rFonts w:eastAsia="Calibri"/>
          <w:szCs w:val="24"/>
        </w:rPr>
        <w:t xml:space="preserve">Didelio susidomėjimo sulaukė toliau tebevykstanti akcija „Dovanojame knygas“. Prie bibliotekos turėjome vežimėlį, kuris lankytojų dėka nuolat buvo pilnas knygų, o norintieji galėjo jas negrąžintinai pasiimti ir skaityti. Knygas dovanojo ne tik neringiškiai, bet ir nuolatiniai bibliotekos lankytojai iš Vilniaus, Kauno ir kitų Lietuvos miestų. </w:t>
      </w:r>
    </w:p>
    <w:p w14:paraId="36D9CEE0" w14:textId="262899F3" w:rsidR="007C318E" w:rsidRPr="00F76C2A" w:rsidRDefault="00AF5903" w:rsidP="005E2AA9">
      <w:pPr>
        <w:pStyle w:val="prastasiniatinklio"/>
        <w:spacing w:line="276" w:lineRule="auto"/>
        <w:ind w:firstLine="709"/>
        <w:jc w:val="both"/>
        <w:rPr>
          <w:lang w:eastAsia="en-US"/>
        </w:rPr>
      </w:pPr>
      <w:r w:rsidRPr="00F76C2A">
        <w:rPr>
          <w:rFonts w:eastAsia="Calibri"/>
        </w:rPr>
        <w:t>Bibliotekos paskirtis – kurti šiuolaikišką, vartotojui patrauklią, informacinę ir kultūrinę erdvę – nepasikeitė,  svarbus jos uždavinys – knygomis ir įvairiomis veiklomis sudominti jaunimą, padėti vaikams pamilti knygą, suburti draugėn ištikimus skaitytojus</w:t>
      </w:r>
      <w:r w:rsidR="007C318E" w:rsidRPr="00F76C2A">
        <w:rPr>
          <w:rFonts w:eastAsia="Calibri"/>
        </w:rPr>
        <w:t xml:space="preserve"> – </w:t>
      </w:r>
      <w:r w:rsidRPr="00F76C2A">
        <w:rPr>
          <w:rFonts w:eastAsia="Calibri"/>
        </w:rPr>
        <w:t xml:space="preserve">išlieka, tačiau geri ketinimai, idėjos ir sumanymai lieka neįgyvendinti, nes trūksta ne tik uždarų patalpų pokalbiams ar  ramios vietos, skirtos </w:t>
      </w:r>
      <w:r w:rsidRPr="00F76C2A">
        <w:rPr>
          <w:rFonts w:eastAsia="Calibri"/>
        </w:rPr>
        <w:lastRenderedPageBreak/>
        <w:t xml:space="preserve">darbui, kurių vis labiau pasigenda lankytojai, bet viešojoje bibliotekoje nėra galimybės įkurti atskirą vaikų – potencialių skaitytojų </w:t>
      </w:r>
      <w:r w:rsidRPr="00F76C2A">
        <w:rPr>
          <w:lang w:eastAsia="lt-LT"/>
        </w:rPr>
        <w:t>– erdvę</w:t>
      </w:r>
      <w:r w:rsidRPr="00F76C2A">
        <w:rPr>
          <w:rFonts w:eastAsia="Calibri"/>
        </w:rPr>
        <w:t xml:space="preserve"> (skyrių) ar nors kampą jų edukacijoms, žaidimams, kūrybinėms dirbtuvėms organizuoti. </w:t>
      </w:r>
      <w:r w:rsidR="007C318E" w:rsidRPr="00F76C2A">
        <w:rPr>
          <w:lang w:eastAsia="en-US"/>
        </w:rPr>
        <w:t>Dėl šių priežasčių tampa akivaizdi papildomų patalpų ar atskiro kabineto būtinybė, kuris galėtų būti naudojamas tiek individualiam darbui, tiek mažesnių grupių susitikimams ar edukacinėms veikloms. Tokia erdvė leistų efektyviau organizuoti bibliotekos veiklą, gerinti lankytojų aptarnavimo kokybę ir sudaryti palankesnes sąlygas įvairaus amžiaus bendruomenės nariams naudotis bibliotekos paslaugomis.</w:t>
      </w:r>
    </w:p>
    <w:p w14:paraId="5CE234ED" w14:textId="77777777" w:rsidR="00AF5903" w:rsidRPr="00F76C2A" w:rsidRDefault="00AF5903" w:rsidP="00AF5903">
      <w:pPr>
        <w:jc w:val="both"/>
        <w:rPr>
          <w:szCs w:val="24"/>
        </w:rPr>
      </w:pPr>
    </w:p>
    <w:p w14:paraId="6D1541DC" w14:textId="77777777" w:rsidR="00A16237" w:rsidRPr="00F76C2A" w:rsidRDefault="00A16237">
      <w:pPr>
        <w:jc w:val="center"/>
        <w:rPr>
          <w:rFonts w:ascii="Calibri" w:eastAsia="Calibri" w:hAnsi="Calibri" w:cs="Calibri"/>
          <w:sz w:val="22"/>
          <w:szCs w:val="22"/>
        </w:rPr>
      </w:pPr>
      <w:r w:rsidRPr="00F76C2A">
        <w:rPr>
          <w:szCs w:val="24"/>
        </w:rPr>
        <w:t>______________________________________</w:t>
      </w:r>
    </w:p>
    <w:p w14:paraId="638C85FD" w14:textId="77777777" w:rsidR="00A16237" w:rsidRPr="00F76C2A" w:rsidRDefault="00A16237">
      <w:pPr>
        <w:jc w:val="center"/>
      </w:pPr>
    </w:p>
    <w:sectPr w:rsidR="00A16237" w:rsidRPr="00F76C2A">
      <w:headerReference w:type="default" r:id="rId7"/>
      <w:footerReference w:type="default" r:id="rId8"/>
      <w:headerReference w:type="first" r:id="rId9"/>
      <w:footerReference w:type="first" r:id="rId10"/>
      <w:pgSz w:w="11906" w:h="16838"/>
      <w:pgMar w:top="1135"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0196" w14:textId="77777777" w:rsidR="00C2313D" w:rsidRPr="006E4F6C" w:rsidRDefault="00C2313D">
      <w:r w:rsidRPr="006E4F6C">
        <w:separator/>
      </w:r>
    </w:p>
  </w:endnote>
  <w:endnote w:type="continuationSeparator" w:id="0">
    <w:p w14:paraId="2464E92C" w14:textId="77777777" w:rsidR="00C2313D" w:rsidRPr="006E4F6C" w:rsidRDefault="00C2313D">
      <w:r w:rsidRPr="006E4F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Noto Sans SC">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9263" w14:textId="77777777" w:rsidR="00A16237" w:rsidRPr="006E4F6C" w:rsidRDefault="00A16237">
    <w:pPr>
      <w:jc w:val="right"/>
      <w:rPr>
        <w:rFonts w:ascii="Calibri" w:eastAsia="Calibri" w:hAnsi="Calibri" w:cs="Calibri"/>
        <w:sz w:val="22"/>
        <w:szCs w:val="22"/>
      </w:rPr>
    </w:pPr>
    <w:r w:rsidRPr="006E4F6C">
      <w:rPr>
        <w:rFonts w:ascii="Calibri" w:eastAsia="Calibri" w:hAnsi="Calibri" w:cs="Calibri"/>
        <w:sz w:val="22"/>
        <w:szCs w:val="22"/>
      </w:rPr>
      <w:fldChar w:fldCharType="begin"/>
    </w:r>
    <w:r w:rsidRPr="006E4F6C">
      <w:rPr>
        <w:rFonts w:ascii="Calibri" w:eastAsia="Calibri" w:hAnsi="Calibri" w:cs="Calibri"/>
        <w:sz w:val="22"/>
        <w:szCs w:val="22"/>
      </w:rPr>
      <w:instrText xml:space="preserve"> PAGE </w:instrText>
    </w:r>
    <w:r w:rsidRPr="006E4F6C">
      <w:rPr>
        <w:rFonts w:ascii="Calibri" w:eastAsia="Calibri" w:hAnsi="Calibri" w:cs="Calibri"/>
        <w:sz w:val="22"/>
        <w:szCs w:val="22"/>
      </w:rPr>
      <w:fldChar w:fldCharType="separate"/>
    </w:r>
    <w:r w:rsidRPr="006E4F6C">
      <w:rPr>
        <w:rFonts w:ascii="Calibri" w:eastAsia="Calibri" w:hAnsi="Calibri" w:cs="Calibri"/>
        <w:sz w:val="22"/>
        <w:szCs w:val="22"/>
      </w:rPr>
      <w:t>6</w:t>
    </w:r>
    <w:r w:rsidRPr="006E4F6C">
      <w:rPr>
        <w:rFonts w:ascii="Calibri" w:eastAsia="Calibri" w:hAnsi="Calibri" w:cs="Calibri"/>
        <w:sz w:val="22"/>
        <w:szCs w:val="22"/>
      </w:rPr>
      <w:fldChar w:fldCharType="end"/>
    </w:r>
  </w:p>
  <w:p w14:paraId="6907AD10" w14:textId="77777777" w:rsidR="00A16237" w:rsidRPr="006E4F6C" w:rsidRDefault="00A16237">
    <w:pPr>
      <w:rPr>
        <w:rFonts w:ascii="Calibri" w:eastAsia="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DD4D" w14:textId="77777777" w:rsidR="00A16237" w:rsidRPr="006E4F6C" w:rsidRDefault="00A16237">
    <w:pPr>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63CD" w14:textId="77777777" w:rsidR="00C2313D" w:rsidRPr="006E4F6C" w:rsidRDefault="00C2313D">
      <w:r w:rsidRPr="006E4F6C">
        <w:separator/>
      </w:r>
    </w:p>
  </w:footnote>
  <w:footnote w:type="continuationSeparator" w:id="0">
    <w:p w14:paraId="5C6497D1" w14:textId="77777777" w:rsidR="00C2313D" w:rsidRPr="006E4F6C" w:rsidRDefault="00C2313D">
      <w:r w:rsidRPr="006E4F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3D91" w14:textId="77777777" w:rsidR="00A16237" w:rsidRPr="006E4F6C" w:rsidRDefault="00A16237">
    <w:pPr>
      <w:tabs>
        <w:tab w:val="left" w:pos="5670"/>
      </w:tabs>
      <w:jc w:val="both"/>
      <w:rPr>
        <w:rFonts w:eastAsia="Calibri"/>
        <w:szCs w:val="24"/>
        <w:lang w:eastAsia="lt-LT"/>
      </w:rPr>
    </w:pPr>
  </w:p>
  <w:p w14:paraId="2190B2E1" w14:textId="77777777" w:rsidR="00A16237" w:rsidRPr="006E4F6C" w:rsidRDefault="00A16237">
    <w:pPr>
      <w:rPr>
        <w:rFonts w:eastAsia="Calibri"/>
        <w:szCs w:val="24"/>
        <w:lang w:eastAsia="lt-LT"/>
      </w:rPr>
    </w:pPr>
  </w:p>
  <w:p w14:paraId="472B14FD" w14:textId="77777777" w:rsidR="00A16237" w:rsidRPr="006E4F6C" w:rsidRDefault="00A16237">
    <w:pPr>
      <w:rPr>
        <w:rFonts w:eastAsia="Calibri"/>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3433" w14:textId="77777777" w:rsidR="00A16237" w:rsidRPr="006E4F6C" w:rsidRDefault="00A16237">
    <w:pPr>
      <w:rPr>
        <w:rFonts w:ascii="Calibri" w:eastAsia="Calibri" w:hAnsi="Calibri" w:cs="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30"/>
    <w:rsid w:val="00054250"/>
    <w:rsid w:val="000D2422"/>
    <w:rsid w:val="001058D6"/>
    <w:rsid w:val="00116AE8"/>
    <w:rsid w:val="0013300E"/>
    <w:rsid w:val="001873D5"/>
    <w:rsid w:val="001A2EB1"/>
    <w:rsid w:val="001E1A0D"/>
    <w:rsid w:val="00216261"/>
    <w:rsid w:val="002519FA"/>
    <w:rsid w:val="0025388A"/>
    <w:rsid w:val="00290A1F"/>
    <w:rsid w:val="002F3382"/>
    <w:rsid w:val="00320BEA"/>
    <w:rsid w:val="003444E1"/>
    <w:rsid w:val="0042018B"/>
    <w:rsid w:val="00494544"/>
    <w:rsid w:val="004B1547"/>
    <w:rsid w:val="004F1024"/>
    <w:rsid w:val="00515584"/>
    <w:rsid w:val="005907E9"/>
    <w:rsid w:val="00590A5C"/>
    <w:rsid w:val="00595B1B"/>
    <w:rsid w:val="005A2E25"/>
    <w:rsid w:val="005C55DB"/>
    <w:rsid w:val="005E2AA9"/>
    <w:rsid w:val="0067534D"/>
    <w:rsid w:val="00694FA2"/>
    <w:rsid w:val="006951CD"/>
    <w:rsid w:val="00695EC3"/>
    <w:rsid w:val="006A7836"/>
    <w:rsid w:val="006C2051"/>
    <w:rsid w:val="006D2B53"/>
    <w:rsid w:val="006E4F6C"/>
    <w:rsid w:val="00716DFE"/>
    <w:rsid w:val="00775AAD"/>
    <w:rsid w:val="007C318E"/>
    <w:rsid w:val="007E137C"/>
    <w:rsid w:val="008763FB"/>
    <w:rsid w:val="00890760"/>
    <w:rsid w:val="008A1F24"/>
    <w:rsid w:val="008B29E3"/>
    <w:rsid w:val="008D50D9"/>
    <w:rsid w:val="0090601C"/>
    <w:rsid w:val="00926D1F"/>
    <w:rsid w:val="009324F0"/>
    <w:rsid w:val="00971F50"/>
    <w:rsid w:val="00A16237"/>
    <w:rsid w:val="00A44042"/>
    <w:rsid w:val="00A71B8F"/>
    <w:rsid w:val="00AA012D"/>
    <w:rsid w:val="00AA5BEE"/>
    <w:rsid w:val="00AE3005"/>
    <w:rsid w:val="00AF5903"/>
    <w:rsid w:val="00B45C9D"/>
    <w:rsid w:val="00BA2598"/>
    <w:rsid w:val="00BD7E9D"/>
    <w:rsid w:val="00C2313D"/>
    <w:rsid w:val="00C75F50"/>
    <w:rsid w:val="00C903CA"/>
    <w:rsid w:val="00CD42CA"/>
    <w:rsid w:val="00CE070A"/>
    <w:rsid w:val="00D45551"/>
    <w:rsid w:val="00D80880"/>
    <w:rsid w:val="00D82D9A"/>
    <w:rsid w:val="00E02DC0"/>
    <w:rsid w:val="00E17017"/>
    <w:rsid w:val="00E67EFA"/>
    <w:rsid w:val="00EC2830"/>
    <w:rsid w:val="00ED5B7A"/>
    <w:rsid w:val="00EF16CA"/>
    <w:rsid w:val="00F52B3F"/>
    <w:rsid w:val="00F62B44"/>
    <w:rsid w:val="00F76C2A"/>
    <w:rsid w:val="00FE4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DB8415"/>
  <w15:chartTrackingRefBased/>
  <w15:docId w15:val="{61C55E99-FF6B-447E-BBBC-77C46993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DebesliotekstasDiagrama">
    <w:name w:val="Debesėlio tekstas Diagrama"/>
    <w:rPr>
      <w:rFonts w:ascii="Segoe UI" w:hAnsi="Segoe UI" w:cs="Segoe UI"/>
      <w:sz w:val="18"/>
      <w:szCs w:val="18"/>
    </w:rPr>
  </w:style>
  <w:style w:type="character" w:styleId="Grietas">
    <w:name w:val="Strong"/>
    <w:qFormat/>
    <w:rPr>
      <w:b/>
      <w:bCs/>
    </w:rPr>
  </w:style>
  <w:style w:type="character" w:styleId="Emfaz">
    <w:name w:val="Emphasis"/>
    <w:qFormat/>
    <w:rPr>
      <w:i/>
      <w:iCs/>
    </w:rPr>
  </w:style>
  <w:style w:type="paragraph" w:customStyle="1" w:styleId="Heading">
    <w:name w:val="Heading"/>
    <w:basedOn w:val="prastasis"/>
    <w:next w:val="Pagrindinistekstas"/>
    <w:pPr>
      <w:keepNext/>
      <w:spacing w:before="240" w:after="120"/>
    </w:pPr>
    <w:rPr>
      <w:rFonts w:ascii="Liberation Sans" w:eastAsia="Noto Sans SC"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pPr>
      <w:suppressLineNumbers/>
    </w:pPr>
    <w:rPr>
      <w:rFonts w:cs="Arial"/>
    </w:rPr>
  </w:style>
  <w:style w:type="paragraph" w:customStyle="1" w:styleId="caption1">
    <w:name w:val="caption1"/>
    <w:basedOn w:val="prastasis"/>
    <w:pPr>
      <w:suppressLineNumbers/>
      <w:spacing w:before="120" w:after="120"/>
    </w:pPr>
    <w:rPr>
      <w:rFonts w:cs="Arial"/>
      <w:i/>
      <w:iCs/>
      <w:szCs w:val="24"/>
    </w:rPr>
  </w:style>
  <w:style w:type="paragraph" w:customStyle="1" w:styleId="caption11">
    <w:name w:val="caption11"/>
    <w:basedOn w:val="prastasis"/>
    <w:pPr>
      <w:suppressLineNumbers/>
      <w:spacing w:before="120" w:after="120"/>
    </w:pPr>
    <w:rPr>
      <w:rFonts w:cs="Arial"/>
      <w:i/>
      <w:iCs/>
      <w:szCs w:val="24"/>
    </w:rPr>
  </w:style>
  <w:style w:type="paragraph" w:customStyle="1" w:styleId="caption111">
    <w:name w:val="caption111"/>
    <w:basedOn w:val="prastasis"/>
    <w:pPr>
      <w:suppressLineNumbers/>
      <w:spacing w:before="120" w:after="120"/>
    </w:pPr>
    <w:rPr>
      <w:rFonts w:cs="Arial"/>
      <w:i/>
      <w:iCs/>
      <w:szCs w:val="24"/>
    </w:rPr>
  </w:style>
  <w:style w:type="paragraph" w:customStyle="1" w:styleId="caption1111">
    <w:name w:val="caption1111"/>
    <w:basedOn w:val="prastasis"/>
    <w:pPr>
      <w:suppressLineNumbers/>
      <w:spacing w:before="120" w:after="120"/>
    </w:pPr>
    <w:rPr>
      <w:rFonts w:cs="Arial"/>
      <w:i/>
      <w:iCs/>
      <w:szCs w:val="24"/>
    </w:rPr>
  </w:style>
  <w:style w:type="paragraph" w:styleId="Betarp">
    <w:name w:val="No Spacing"/>
    <w:uiPriority w:val="1"/>
    <w:qFormat/>
    <w:pPr>
      <w:suppressAutoHyphens/>
    </w:pPr>
    <w:rPr>
      <w:rFonts w:ascii="Calibri" w:eastAsia="Calibri" w:hAnsi="Calibri" w:cs="Calibri"/>
      <w:sz w:val="22"/>
      <w:szCs w:val="22"/>
      <w:lang w:val="lt-LT" w:eastAsia="zh-CN"/>
    </w:rPr>
  </w:style>
  <w:style w:type="paragraph" w:styleId="Debesliotekstas">
    <w:name w:val="Balloon Text"/>
    <w:basedOn w:val="prastasis"/>
    <w:rPr>
      <w:rFonts w:ascii="Segoe UI" w:hAnsi="Segoe UI" w:cs="Segoe UI"/>
      <w:sz w:val="18"/>
      <w:szCs w:val="18"/>
    </w:rPr>
  </w:style>
  <w:style w:type="paragraph" w:styleId="prastasiniatinklio">
    <w:name w:val="Normal (Web)"/>
    <w:basedOn w:val="prastasis"/>
    <w:pPr>
      <w:spacing w:before="280" w:after="280"/>
    </w:pPr>
    <w:rPr>
      <w:szCs w:val="24"/>
    </w:rPr>
  </w:style>
  <w:style w:type="paragraph" w:customStyle="1" w:styleId="TableContents">
    <w:name w:val="Table Contents"/>
    <w:basedOn w:val="prastasis"/>
    <w:pPr>
      <w:widowControl w:val="0"/>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prastasis"/>
    <w:pPr>
      <w:suppressLineNumbers/>
      <w:tabs>
        <w:tab w:val="center" w:pos="4986"/>
        <w:tab w:val="right" w:pos="9972"/>
      </w:tabs>
    </w:pPr>
  </w:style>
  <w:style w:type="paragraph" w:styleId="Porat">
    <w:name w:val="footer"/>
    <w:basedOn w:val="HeaderandFooter"/>
  </w:style>
  <w:style w:type="paragraph" w:styleId="Antrats">
    <w:name w:val="header"/>
    <w:basedOn w:val="HeaderandFooter"/>
  </w:style>
  <w:style w:type="character" w:styleId="Hipersaitas">
    <w:name w:val="Hyperlink"/>
    <w:uiPriority w:val="99"/>
    <w:unhideWhenUsed/>
    <w:rsid w:val="00BA2598"/>
    <w:rPr>
      <w:color w:val="0563C1"/>
      <w:u w:val="single"/>
    </w:rPr>
  </w:style>
  <w:style w:type="character" w:styleId="Neapdorotaspaminjimas">
    <w:name w:val="Unresolved Mention"/>
    <w:uiPriority w:val="99"/>
    <w:semiHidden/>
    <w:unhideWhenUsed/>
    <w:rsid w:val="00BA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87964">
      <w:bodyDiv w:val="1"/>
      <w:marLeft w:val="0"/>
      <w:marRight w:val="0"/>
      <w:marTop w:val="0"/>
      <w:marBottom w:val="0"/>
      <w:divBdr>
        <w:top w:val="none" w:sz="0" w:space="0" w:color="auto"/>
        <w:left w:val="none" w:sz="0" w:space="0" w:color="auto"/>
        <w:bottom w:val="none" w:sz="0" w:space="0" w:color="auto"/>
        <w:right w:val="none" w:sz="0" w:space="0" w:color="auto"/>
      </w:divBdr>
      <w:divsChild>
        <w:div w:id="1455901774">
          <w:marLeft w:val="0"/>
          <w:marRight w:val="0"/>
          <w:marTop w:val="0"/>
          <w:marBottom w:val="0"/>
          <w:divBdr>
            <w:top w:val="none" w:sz="0" w:space="0" w:color="auto"/>
            <w:left w:val="none" w:sz="0" w:space="0" w:color="auto"/>
            <w:bottom w:val="none" w:sz="0" w:space="0" w:color="auto"/>
            <w:right w:val="none" w:sz="0" w:space="0" w:color="auto"/>
          </w:divBdr>
          <w:divsChild>
            <w:div w:id="758989304">
              <w:marLeft w:val="0"/>
              <w:marRight w:val="0"/>
              <w:marTop w:val="0"/>
              <w:marBottom w:val="0"/>
              <w:divBdr>
                <w:top w:val="none" w:sz="0" w:space="0" w:color="auto"/>
                <w:left w:val="none" w:sz="0" w:space="0" w:color="auto"/>
                <w:bottom w:val="none" w:sz="0" w:space="0" w:color="auto"/>
                <w:right w:val="none" w:sz="0" w:space="0" w:color="auto"/>
              </w:divBdr>
              <w:divsChild>
                <w:div w:id="1968581306">
                  <w:marLeft w:val="0"/>
                  <w:marRight w:val="0"/>
                  <w:marTop w:val="0"/>
                  <w:marBottom w:val="0"/>
                  <w:divBdr>
                    <w:top w:val="none" w:sz="0" w:space="0" w:color="auto"/>
                    <w:left w:val="none" w:sz="0" w:space="0" w:color="auto"/>
                    <w:bottom w:val="none" w:sz="0" w:space="0" w:color="auto"/>
                    <w:right w:val="none" w:sz="0" w:space="0" w:color="auto"/>
                  </w:divBdr>
                  <w:divsChild>
                    <w:div w:id="843204109">
                      <w:marLeft w:val="0"/>
                      <w:marRight w:val="0"/>
                      <w:marTop w:val="0"/>
                      <w:marBottom w:val="0"/>
                      <w:divBdr>
                        <w:top w:val="none" w:sz="0" w:space="0" w:color="auto"/>
                        <w:left w:val="none" w:sz="0" w:space="0" w:color="auto"/>
                        <w:bottom w:val="none" w:sz="0" w:space="0" w:color="auto"/>
                        <w:right w:val="none" w:sz="0" w:space="0" w:color="auto"/>
                      </w:divBdr>
                      <w:divsChild>
                        <w:div w:id="822547642">
                          <w:marLeft w:val="0"/>
                          <w:marRight w:val="0"/>
                          <w:marTop w:val="0"/>
                          <w:marBottom w:val="0"/>
                          <w:divBdr>
                            <w:top w:val="none" w:sz="0" w:space="0" w:color="auto"/>
                            <w:left w:val="none" w:sz="0" w:space="0" w:color="auto"/>
                            <w:bottom w:val="none" w:sz="0" w:space="0" w:color="auto"/>
                            <w:right w:val="none" w:sz="0" w:space="0" w:color="auto"/>
                          </w:divBdr>
                          <w:divsChild>
                            <w:div w:id="1995253043">
                              <w:marLeft w:val="0"/>
                              <w:marRight w:val="0"/>
                              <w:marTop w:val="0"/>
                              <w:marBottom w:val="0"/>
                              <w:divBdr>
                                <w:top w:val="none" w:sz="0" w:space="0" w:color="auto"/>
                                <w:left w:val="none" w:sz="0" w:space="0" w:color="auto"/>
                                <w:bottom w:val="none" w:sz="0" w:space="0" w:color="auto"/>
                                <w:right w:val="none" w:sz="0" w:space="0" w:color="auto"/>
                              </w:divBdr>
                              <w:divsChild>
                                <w:div w:id="8416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1489-64EC-4570-93C1-C27203D3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17363</Words>
  <Characters>9897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Sukurta bibliotekoje</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Asta Baskeviciene</cp:lastModifiedBy>
  <cp:revision>2</cp:revision>
  <cp:lastPrinted>2026-04-08T07:02:00Z</cp:lastPrinted>
  <dcterms:created xsi:type="dcterms:W3CDTF">2026-05-19T18:03:00Z</dcterms:created>
  <dcterms:modified xsi:type="dcterms:W3CDTF">2026-05-19T18:03:00Z</dcterms:modified>
</cp:coreProperties>
</file>