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79C2" w14:textId="77777777" w:rsidR="00267A7A" w:rsidRPr="004A30E2" w:rsidRDefault="00267A7A" w:rsidP="00267A7A">
      <w:pPr>
        <w:jc w:val="center"/>
        <w:rPr>
          <w:b/>
          <w:sz w:val="22"/>
          <w:szCs w:val="22"/>
        </w:rPr>
      </w:pPr>
      <w:r w:rsidRPr="004A30E2">
        <w:rPr>
          <w:b/>
          <w:sz w:val="22"/>
          <w:szCs w:val="22"/>
        </w:rPr>
        <w:t>NERINGOS SAVIVALDYBĖS</w:t>
      </w:r>
    </w:p>
    <w:p w14:paraId="2F95B6D5" w14:textId="77777777" w:rsidR="00267A7A" w:rsidRPr="004A30E2" w:rsidRDefault="00DB652F" w:rsidP="00267A7A">
      <w:pPr>
        <w:jc w:val="center"/>
        <w:rPr>
          <w:b/>
          <w:sz w:val="22"/>
          <w:szCs w:val="22"/>
        </w:rPr>
      </w:pPr>
      <w:r w:rsidRPr="004A30E2">
        <w:rPr>
          <w:b/>
          <w:sz w:val="22"/>
          <w:szCs w:val="22"/>
        </w:rPr>
        <w:t>ŽELDYNŲ IR ŽELDINIŲ APSAUGOS,</w:t>
      </w:r>
      <w:r w:rsidR="00267A7A" w:rsidRPr="004A30E2">
        <w:rPr>
          <w:b/>
          <w:sz w:val="22"/>
          <w:szCs w:val="22"/>
        </w:rPr>
        <w:t xml:space="preserve"> PRIEŽIŪROS </w:t>
      </w:r>
      <w:r w:rsidRPr="004A30E2">
        <w:rPr>
          <w:b/>
          <w:sz w:val="22"/>
          <w:szCs w:val="22"/>
        </w:rPr>
        <w:t xml:space="preserve"> IR TVARKYMO </w:t>
      </w:r>
      <w:r w:rsidR="00267A7A" w:rsidRPr="004A30E2">
        <w:rPr>
          <w:b/>
          <w:sz w:val="22"/>
          <w:szCs w:val="22"/>
        </w:rPr>
        <w:t>KOMISIJOS</w:t>
      </w:r>
    </w:p>
    <w:p w14:paraId="1D93DB6E" w14:textId="77777777" w:rsidR="00267A7A" w:rsidRPr="004A30E2" w:rsidRDefault="00267A7A" w:rsidP="00267A7A">
      <w:pPr>
        <w:jc w:val="center"/>
        <w:rPr>
          <w:b/>
          <w:sz w:val="22"/>
          <w:szCs w:val="22"/>
        </w:rPr>
      </w:pPr>
    </w:p>
    <w:p w14:paraId="4C55BA77" w14:textId="69D731B6" w:rsidR="00267A7A" w:rsidRPr="004A30E2" w:rsidRDefault="00267A7A" w:rsidP="00267A7A">
      <w:pPr>
        <w:jc w:val="center"/>
        <w:rPr>
          <w:sz w:val="22"/>
          <w:szCs w:val="22"/>
        </w:rPr>
      </w:pPr>
      <w:r w:rsidRPr="004A30E2">
        <w:rPr>
          <w:b/>
          <w:sz w:val="22"/>
          <w:szCs w:val="22"/>
        </w:rPr>
        <w:t>POSĖDŽIO PROTOKOLAS</w:t>
      </w:r>
    </w:p>
    <w:p w14:paraId="0FDF4738" w14:textId="1066E4B6" w:rsidR="00267A7A" w:rsidRPr="004A30E2" w:rsidRDefault="00DF45C4" w:rsidP="00267A7A">
      <w:pPr>
        <w:jc w:val="center"/>
        <w:rPr>
          <w:sz w:val="22"/>
          <w:szCs w:val="22"/>
        </w:rPr>
      </w:pPr>
      <w:r w:rsidRPr="004A30E2">
        <w:rPr>
          <w:sz w:val="22"/>
          <w:szCs w:val="22"/>
        </w:rPr>
        <w:t>202</w:t>
      </w:r>
      <w:r w:rsidR="001967C9" w:rsidRPr="004A30E2">
        <w:rPr>
          <w:sz w:val="22"/>
          <w:szCs w:val="22"/>
        </w:rPr>
        <w:t>6</w:t>
      </w:r>
      <w:r w:rsidR="00B71D17" w:rsidRPr="004A30E2">
        <w:rPr>
          <w:sz w:val="22"/>
          <w:szCs w:val="22"/>
        </w:rPr>
        <w:t>-</w:t>
      </w:r>
      <w:r w:rsidR="00225C93">
        <w:rPr>
          <w:sz w:val="22"/>
          <w:szCs w:val="22"/>
        </w:rPr>
        <w:t>03-09</w:t>
      </w:r>
      <w:r w:rsidRPr="004A30E2">
        <w:rPr>
          <w:sz w:val="22"/>
          <w:szCs w:val="22"/>
        </w:rPr>
        <w:t xml:space="preserve"> Nr. V</w:t>
      </w:r>
      <w:r w:rsidR="006478FD" w:rsidRPr="004A30E2">
        <w:rPr>
          <w:sz w:val="22"/>
          <w:szCs w:val="22"/>
        </w:rPr>
        <w:t>26-</w:t>
      </w:r>
      <w:r w:rsidR="00225C93">
        <w:rPr>
          <w:sz w:val="22"/>
          <w:szCs w:val="22"/>
        </w:rPr>
        <w:t>1</w:t>
      </w:r>
      <w:r w:rsidR="000640C3">
        <w:rPr>
          <w:sz w:val="22"/>
          <w:szCs w:val="22"/>
        </w:rPr>
        <w:t>2</w:t>
      </w:r>
    </w:p>
    <w:p w14:paraId="03BBD69C" w14:textId="77777777" w:rsidR="00267A7A" w:rsidRPr="004A30E2" w:rsidRDefault="00267A7A" w:rsidP="00267A7A">
      <w:pPr>
        <w:jc w:val="center"/>
        <w:rPr>
          <w:sz w:val="22"/>
          <w:szCs w:val="22"/>
        </w:rPr>
      </w:pPr>
      <w:r w:rsidRPr="004A30E2">
        <w:rPr>
          <w:sz w:val="22"/>
          <w:szCs w:val="22"/>
        </w:rPr>
        <w:t>Neringa</w:t>
      </w:r>
    </w:p>
    <w:p w14:paraId="5824D90A" w14:textId="5F877983" w:rsidR="00267A7A" w:rsidRDefault="00DB652F" w:rsidP="009378F0">
      <w:pPr>
        <w:spacing w:line="256" w:lineRule="auto"/>
        <w:rPr>
          <w:sz w:val="22"/>
          <w:szCs w:val="22"/>
        </w:rPr>
      </w:pPr>
      <w:r w:rsidRPr="004A30E2">
        <w:rPr>
          <w:sz w:val="22"/>
          <w:szCs w:val="22"/>
        </w:rPr>
        <w:t xml:space="preserve">Posėdis vyko: </w:t>
      </w:r>
      <w:r w:rsidR="00B71D17" w:rsidRPr="004A30E2">
        <w:rPr>
          <w:sz w:val="22"/>
          <w:szCs w:val="22"/>
        </w:rPr>
        <w:t>09</w:t>
      </w:r>
      <w:r w:rsidR="00F31D51" w:rsidRPr="004A30E2">
        <w:rPr>
          <w:sz w:val="22"/>
          <w:szCs w:val="22"/>
        </w:rPr>
        <w:t>.00</w:t>
      </w:r>
      <w:r w:rsidRPr="004A30E2">
        <w:rPr>
          <w:sz w:val="22"/>
          <w:szCs w:val="22"/>
        </w:rPr>
        <w:t xml:space="preserve"> – </w:t>
      </w:r>
      <w:r w:rsidR="00B71D17" w:rsidRPr="004A30E2">
        <w:rPr>
          <w:sz w:val="22"/>
          <w:szCs w:val="22"/>
        </w:rPr>
        <w:t>1</w:t>
      </w:r>
      <w:r w:rsidR="001967C9" w:rsidRPr="004A30E2">
        <w:rPr>
          <w:sz w:val="22"/>
          <w:szCs w:val="22"/>
        </w:rPr>
        <w:t>0</w:t>
      </w:r>
      <w:r w:rsidR="0008537B" w:rsidRPr="004A30E2">
        <w:rPr>
          <w:sz w:val="22"/>
          <w:szCs w:val="22"/>
        </w:rPr>
        <w:t>.00</w:t>
      </w:r>
      <w:r w:rsidR="00267A7A" w:rsidRPr="004A30E2">
        <w:rPr>
          <w:sz w:val="22"/>
          <w:szCs w:val="22"/>
        </w:rPr>
        <w:t xml:space="preserve"> val.</w:t>
      </w:r>
    </w:p>
    <w:p w14:paraId="387C10AB" w14:textId="69944AEB" w:rsidR="00225C93" w:rsidRPr="004A30E2" w:rsidRDefault="00225C93" w:rsidP="009378F0">
      <w:pPr>
        <w:spacing w:line="256" w:lineRule="auto"/>
        <w:rPr>
          <w:sz w:val="22"/>
          <w:szCs w:val="22"/>
        </w:rPr>
      </w:pPr>
      <w:r>
        <w:rPr>
          <w:sz w:val="22"/>
          <w:szCs w:val="22"/>
        </w:rPr>
        <w:t>Komisijos posėdis vyko elektroninėmis ryšio priemonėmis.</w:t>
      </w:r>
    </w:p>
    <w:p w14:paraId="18A74195" w14:textId="04EBD30B" w:rsidR="00267A7A" w:rsidRPr="004A30E2" w:rsidRDefault="00267A7A" w:rsidP="009F1F40">
      <w:pPr>
        <w:spacing w:line="256" w:lineRule="auto"/>
        <w:rPr>
          <w:rFonts w:eastAsia="Times New Roman"/>
          <w:sz w:val="22"/>
          <w:szCs w:val="22"/>
        </w:rPr>
      </w:pPr>
      <w:r w:rsidRPr="004A30E2">
        <w:rPr>
          <w:sz w:val="22"/>
          <w:szCs w:val="22"/>
        </w:rPr>
        <w:tab/>
      </w:r>
      <w:r w:rsidR="00C31742" w:rsidRPr="004A30E2">
        <w:rPr>
          <w:sz w:val="22"/>
          <w:szCs w:val="22"/>
        </w:rPr>
        <w:t>Komisijos</w:t>
      </w:r>
      <w:r w:rsidRPr="004A30E2">
        <w:rPr>
          <w:sz w:val="22"/>
          <w:szCs w:val="22"/>
        </w:rPr>
        <w:t xml:space="preserve"> pirmininkė – Renata Jakienė, </w:t>
      </w:r>
      <w:r w:rsidRPr="004A30E2">
        <w:rPr>
          <w:rFonts w:eastAsia="Times New Roman"/>
          <w:sz w:val="22"/>
          <w:szCs w:val="22"/>
        </w:rPr>
        <w:t>Neringos savivaldybės administracijos Miesto tvarkymo ir statybos skyriaus vyriausioji specialistė</w:t>
      </w:r>
      <w:r w:rsidR="00AA3BBB" w:rsidRPr="004A30E2">
        <w:rPr>
          <w:rFonts w:eastAsia="Times New Roman"/>
          <w:sz w:val="22"/>
          <w:szCs w:val="22"/>
        </w:rPr>
        <w:t xml:space="preserve"> (ekologė)</w:t>
      </w:r>
      <w:r w:rsidRPr="004A30E2">
        <w:rPr>
          <w:rFonts w:eastAsia="Times New Roman"/>
          <w:sz w:val="22"/>
          <w:szCs w:val="22"/>
        </w:rPr>
        <w:t>;</w:t>
      </w:r>
    </w:p>
    <w:p w14:paraId="638BA8A6" w14:textId="04F29816" w:rsidR="00267A7A" w:rsidRPr="004A30E2" w:rsidRDefault="004972D0" w:rsidP="009F1F40">
      <w:pPr>
        <w:spacing w:line="256" w:lineRule="auto"/>
        <w:rPr>
          <w:sz w:val="22"/>
          <w:szCs w:val="22"/>
        </w:rPr>
      </w:pPr>
      <w:r w:rsidRPr="004A30E2">
        <w:rPr>
          <w:rFonts w:eastAsia="Times New Roman"/>
          <w:sz w:val="22"/>
          <w:szCs w:val="22"/>
        </w:rPr>
        <w:tab/>
        <w:t>Posėdžio sekretorius –</w:t>
      </w:r>
      <w:r w:rsidR="007150FE" w:rsidRPr="004A30E2">
        <w:rPr>
          <w:rFonts w:eastAsia="Times New Roman"/>
          <w:sz w:val="22"/>
          <w:szCs w:val="22"/>
        </w:rPr>
        <w:t xml:space="preserve"> Simonas Sakevičius, Neringos savivaldybės administracijos Miesto tvarkymo ir statybos skyriaus vedėjo pavaduotojas;</w:t>
      </w:r>
    </w:p>
    <w:p w14:paraId="5ED0CBBE" w14:textId="38CCFA7E" w:rsidR="00AA3BBB" w:rsidRPr="004A30E2" w:rsidRDefault="00267A7A" w:rsidP="00AA3BBB">
      <w:pPr>
        <w:spacing w:line="256" w:lineRule="auto"/>
        <w:rPr>
          <w:sz w:val="22"/>
          <w:szCs w:val="22"/>
        </w:rPr>
      </w:pPr>
      <w:r w:rsidRPr="004A30E2">
        <w:rPr>
          <w:sz w:val="22"/>
          <w:szCs w:val="22"/>
        </w:rPr>
        <w:tab/>
        <w:t>Posėdyje dalyvavo Komisijos nariai:</w:t>
      </w:r>
      <w:r w:rsidR="007150FE" w:rsidRPr="004A30E2">
        <w:rPr>
          <w:rFonts w:eastAsia="Times New Roman"/>
          <w:sz w:val="22"/>
          <w:szCs w:val="22"/>
        </w:rPr>
        <w:t xml:space="preserve"> Vaidas Venckus, Neringos savivaldybės tarybos narys,</w:t>
      </w:r>
      <w:r w:rsidR="001967C9" w:rsidRPr="004A30E2">
        <w:rPr>
          <w:rFonts w:eastAsia="Times New Roman"/>
          <w:sz w:val="22"/>
          <w:szCs w:val="22"/>
        </w:rPr>
        <w:t xml:space="preserve"> Kęstutis Dikšas </w:t>
      </w:r>
      <w:r w:rsidR="001967C9" w:rsidRPr="004A30E2">
        <w:rPr>
          <w:sz w:val="22"/>
          <w:szCs w:val="22"/>
        </w:rPr>
        <w:t>Valstybinių miškų urėdijos Kretingos regioninio padalinio Nidos girininkas,</w:t>
      </w:r>
      <w:r w:rsidR="007150FE" w:rsidRPr="004A30E2">
        <w:rPr>
          <w:rFonts w:eastAsia="Times New Roman"/>
          <w:sz w:val="22"/>
          <w:szCs w:val="22"/>
        </w:rPr>
        <w:t xml:space="preserve"> Sigitas Šveikauskas Neringos savivaldybės vicemeras</w:t>
      </w:r>
      <w:r w:rsidR="00531607" w:rsidRPr="004A30E2">
        <w:rPr>
          <w:sz w:val="22"/>
          <w:szCs w:val="22"/>
        </w:rPr>
        <w:t>.</w:t>
      </w:r>
    </w:p>
    <w:p w14:paraId="307E8FAC" w14:textId="77777777" w:rsidR="00267A7A" w:rsidRPr="004A30E2" w:rsidRDefault="00267A7A" w:rsidP="009F1F40">
      <w:pPr>
        <w:spacing w:line="256" w:lineRule="auto"/>
        <w:rPr>
          <w:sz w:val="22"/>
          <w:szCs w:val="22"/>
        </w:rPr>
      </w:pPr>
    </w:p>
    <w:p w14:paraId="025A75A8" w14:textId="77777777" w:rsidR="00390B6B" w:rsidRPr="004A30E2" w:rsidRDefault="00DF392C" w:rsidP="009F1F40">
      <w:pPr>
        <w:spacing w:line="256" w:lineRule="auto"/>
        <w:rPr>
          <w:sz w:val="22"/>
          <w:szCs w:val="22"/>
        </w:rPr>
      </w:pPr>
      <w:r w:rsidRPr="004A30E2">
        <w:rPr>
          <w:sz w:val="22"/>
          <w:szCs w:val="22"/>
        </w:rPr>
        <w:t>DARBOTVARKĖ:</w:t>
      </w:r>
    </w:p>
    <w:p w14:paraId="45048AFA" w14:textId="370DFAE5" w:rsidR="00B07294" w:rsidRPr="00225C93" w:rsidRDefault="00B354D2" w:rsidP="00225C93">
      <w:pPr>
        <w:spacing w:line="256" w:lineRule="auto"/>
        <w:ind w:firstLine="680"/>
      </w:pPr>
      <w:r w:rsidRPr="004A30E2">
        <w:rPr>
          <w:sz w:val="22"/>
          <w:szCs w:val="22"/>
        </w:rPr>
        <w:t>1</w:t>
      </w:r>
      <w:r w:rsidR="003F463B" w:rsidRPr="004A30E2">
        <w:rPr>
          <w:sz w:val="22"/>
          <w:szCs w:val="22"/>
        </w:rPr>
        <w:t xml:space="preserve">. </w:t>
      </w:r>
      <w:bookmarkStart w:id="0" w:name="_Hlk205296709"/>
      <w:bookmarkStart w:id="1" w:name="_Hlk223946627"/>
      <w:r w:rsidR="00225C93">
        <w:t>Dėl 159 vnt. saugotinų želdinių šalinimo ir 6 vnt. į Lietuvos raudonąją knygą įtrauktų krūmų perkėlimo, pagal Neringos savivaldybės administracijos parengto projekto „Kito transporto statinio – automobilių saugyklos, esančios Taikos g. 39 Neringoje rekonstravimo ir susisiekimo komunikacijų – E. A. Jonušo gatvės rekonstravimo, įrengiant autobusų stovėjimo vietas ir pėsčiųjų taką (šaligatvį), Neringoje, Neringos sav., projektas“, kuriam yra išduotas statybą leidžiantis dokumentas, I ir III etapą.</w:t>
      </w:r>
      <w:bookmarkEnd w:id="0"/>
    </w:p>
    <w:bookmarkEnd w:id="1"/>
    <w:p w14:paraId="74384864" w14:textId="77777777" w:rsidR="00110F79" w:rsidRPr="004A30E2" w:rsidRDefault="00110F79" w:rsidP="00110F79">
      <w:pPr>
        <w:spacing w:line="256" w:lineRule="auto"/>
        <w:ind w:firstLine="720"/>
        <w:rPr>
          <w:sz w:val="22"/>
          <w:szCs w:val="22"/>
        </w:rPr>
      </w:pPr>
    </w:p>
    <w:p w14:paraId="6D664E51" w14:textId="77777777" w:rsidR="00225C93" w:rsidRPr="00225C93" w:rsidRDefault="008D22C8" w:rsidP="00225C93">
      <w:pPr>
        <w:spacing w:line="256" w:lineRule="auto"/>
        <w:ind w:firstLine="680"/>
      </w:pPr>
      <w:r w:rsidRPr="004A30E2">
        <w:rPr>
          <w:b/>
          <w:sz w:val="22"/>
          <w:szCs w:val="22"/>
        </w:rPr>
        <w:t xml:space="preserve">1. </w:t>
      </w:r>
      <w:r w:rsidR="00163055" w:rsidRPr="004A30E2">
        <w:rPr>
          <w:b/>
          <w:sz w:val="22"/>
          <w:szCs w:val="22"/>
        </w:rPr>
        <w:t>KLAUSIMAS</w:t>
      </w:r>
      <w:r w:rsidR="001F7120" w:rsidRPr="004A30E2">
        <w:rPr>
          <w:b/>
          <w:sz w:val="22"/>
          <w:szCs w:val="22"/>
        </w:rPr>
        <w:t xml:space="preserve">. </w:t>
      </w:r>
      <w:r w:rsidR="00225C93">
        <w:t xml:space="preserve">Dėl 159 vnt. saugotinų želdinių šalinimo ir 6 vnt. į Lietuvos raudonąją knygą įtrauktų krūmų perkėlimo, pagal Neringos savivaldybės administracijos parengto projekto </w:t>
      </w:r>
      <w:bookmarkStart w:id="2" w:name="_Hlk223959430"/>
      <w:r w:rsidR="00225C93">
        <w:t>„Kito transporto statinio – automobilių saugyklos, esančios Taikos g. 39 Neringoje rekonstravimo ir susisiekimo komunikacijų – E. A. Jonušo gatvės rekonstravimo, įrengiant autobusų stovėjimo vietas ir pėsčiųjų taką (šaligatvį), Neringoje, Neringos sav., projektas“</w:t>
      </w:r>
      <w:bookmarkEnd w:id="2"/>
      <w:r w:rsidR="00225C93">
        <w:t>, kuriam yra išduotas statybą leidžiantis dokumentas, I ir III etapą.</w:t>
      </w:r>
    </w:p>
    <w:p w14:paraId="2C4BB56A" w14:textId="08D77D74" w:rsidR="008D22C8" w:rsidRPr="004A30E2" w:rsidRDefault="008D22C8" w:rsidP="001967C9">
      <w:pPr>
        <w:spacing w:line="256" w:lineRule="auto"/>
        <w:ind w:firstLine="720"/>
        <w:rPr>
          <w:sz w:val="22"/>
          <w:szCs w:val="22"/>
        </w:rPr>
      </w:pPr>
    </w:p>
    <w:p w14:paraId="1EC81428" w14:textId="5CA913A6" w:rsidR="00FF4394" w:rsidRDefault="001F7120" w:rsidP="008770BD">
      <w:pPr>
        <w:spacing w:line="256" w:lineRule="auto"/>
        <w:ind w:firstLine="680"/>
        <w:rPr>
          <w:bCs/>
          <w:sz w:val="22"/>
          <w:szCs w:val="22"/>
        </w:rPr>
      </w:pPr>
      <w:r w:rsidRPr="004A30E2">
        <w:rPr>
          <w:b/>
          <w:sz w:val="22"/>
          <w:szCs w:val="22"/>
        </w:rPr>
        <w:t xml:space="preserve">SVARSTYTA. </w:t>
      </w:r>
      <w:r w:rsidR="00225C93" w:rsidRPr="00225C93">
        <w:rPr>
          <w:bCs/>
          <w:sz w:val="22"/>
          <w:szCs w:val="22"/>
        </w:rPr>
        <w:t xml:space="preserve">Komisijos </w:t>
      </w:r>
      <w:r w:rsidR="00225C93">
        <w:rPr>
          <w:bCs/>
          <w:sz w:val="22"/>
          <w:szCs w:val="22"/>
        </w:rPr>
        <w:t>pirmininkė</w:t>
      </w:r>
      <w:r w:rsidR="00BA7636">
        <w:rPr>
          <w:bCs/>
          <w:sz w:val="22"/>
          <w:szCs w:val="22"/>
        </w:rPr>
        <w:t xml:space="preserve"> informavo, jog </w:t>
      </w:r>
      <w:r w:rsidR="008770BD">
        <w:rPr>
          <w:bCs/>
          <w:sz w:val="22"/>
          <w:szCs w:val="22"/>
        </w:rPr>
        <w:t xml:space="preserve">pateiktas UAB „VVARFF“, kurie atliks </w:t>
      </w:r>
      <w:bookmarkStart w:id="3" w:name="_Hlk224202795"/>
      <w:r w:rsidR="008770BD">
        <w:rPr>
          <w:bCs/>
          <w:sz w:val="22"/>
          <w:szCs w:val="22"/>
        </w:rPr>
        <w:t xml:space="preserve">projekto  </w:t>
      </w:r>
      <w:r w:rsidR="008770BD">
        <w:t>„Kito transporto statinio – automobilių saugyklos, esančios Taikos g. 39 Neringoje rekonstravimo ir susisiekimo komunikacijų – E. A. Jonušo gatvės rekonstravimo, įrengiant autobusų stovėjimo vietas ir pėsčiųjų taką (šaligatvį), Neringoje, Neringos sav., projektas“</w:t>
      </w:r>
      <w:bookmarkEnd w:id="3"/>
      <w:r w:rsidR="008770BD">
        <w:t xml:space="preserve"> (toliau – Projektas)</w:t>
      </w:r>
      <w:r w:rsidR="0099432A">
        <w:t>, kuriam gautas statybą leidžiantis dokumentas,</w:t>
      </w:r>
      <w:r w:rsidR="008770BD">
        <w:t xml:space="preserve"> I ir III etapo rangos darbus,</w:t>
      </w:r>
      <w:r w:rsidR="0099432A">
        <w:t xml:space="preserve"> </w:t>
      </w:r>
      <w:r w:rsidR="008770BD">
        <w:t xml:space="preserve"> </w:t>
      </w:r>
      <w:r w:rsidR="008770BD">
        <w:rPr>
          <w:bCs/>
          <w:sz w:val="22"/>
          <w:szCs w:val="22"/>
        </w:rPr>
        <w:t xml:space="preserve">prašymas šalinti 186 vnt. saugotinus želdinius pagal Projekte esančią Medžių šalinimo lentelę nuo Nr. 175 iki Nr. 360. </w:t>
      </w:r>
    </w:p>
    <w:p w14:paraId="2AA6BC64" w14:textId="38158953" w:rsidR="00225C93" w:rsidRDefault="008770BD" w:rsidP="008770BD">
      <w:pPr>
        <w:spacing w:line="256" w:lineRule="auto"/>
        <w:ind w:firstLine="680"/>
      </w:pPr>
      <w:r>
        <w:rPr>
          <w:bCs/>
          <w:sz w:val="22"/>
          <w:szCs w:val="22"/>
        </w:rPr>
        <w:t xml:space="preserve">Atlikus Projekto želdynų ir želdinių kompleksinę ekspertizę </w:t>
      </w:r>
      <w:r>
        <w:t xml:space="preserve">nustatyta, jog </w:t>
      </w:r>
      <w:r w:rsidR="00FF4394">
        <w:t>saugotiniems priskiriamų medžių yra 159 vnt., taip pat rasti 6 vnt. Lietuvos raudonosios knygos saugotini gulsčiųjų karklų krūmai (toliau – krūmai). Kadangi krūmai auga teritorijoje, kurioje numatyta kloti kelio dangą, teisės aktų nustatyta tvarka</w:t>
      </w:r>
      <w:r w:rsidR="0063233A">
        <w:t xml:space="preserve"> projektuotojas</w:t>
      </w:r>
      <w:r w:rsidR="00FF4394">
        <w:t xml:space="preserve"> kreip</w:t>
      </w:r>
      <w:r w:rsidR="0063233A">
        <w:t>ėsi</w:t>
      </w:r>
      <w:r w:rsidR="00FF4394">
        <w:t xml:space="preserve"> į Aplinkos apsaugos agentūrą (toliau – AAA) dėl leidimo krūmus perkelti į kitą teritoriją. Įvertinusi pateiktus dokumentus AAA </w:t>
      </w:r>
      <w:r w:rsidR="0063233A">
        <w:t>2026-02-11 raštu Nr. (26)-A4E-1518 „Dėl saugomų augalų (krūmų) perkėlimo Neringos mieste“</w:t>
      </w:r>
      <w:r w:rsidR="00FF4394">
        <w:t xml:space="preserve"> </w:t>
      </w:r>
      <w:r w:rsidR="0063233A">
        <w:t>pritarė krūmų perkėlimui esant šioms sąlygoms:</w:t>
      </w:r>
    </w:p>
    <w:p w14:paraId="5809F1AE" w14:textId="66E3066B" w:rsidR="0063233A" w:rsidRDefault="0063233A" w:rsidP="0063233A">
      <w:pPr>
        <w:spacing w:line="256" w:lineRule="auto"/>
      </w:pPr>
      <w:bookmarkStart w:id="4" w:name="_Hlk224197790"/>
      <w:r>
        <w:rPr>
          <w:i/>
          <w:iCs/>
        </w:rPr>
        <w:t xml:space="preserve">„1. </w:t>
      </w:r>
      <w:r w:rsidRPr="0063233A">
        <w:rPr>
          <w:i/>
          <w:iCs/>
        </w:rPr>
        <w:t>Gulsčiųjų karklų perkėlimas galimas tik tuo laikotarpiu, kai žemė nėra įšalusi; 2. Krūmai turi būti persodinami su ne mažesniu kaip 1,0 m skersmens ir 0,6 m gylio žemių gumulu; 3. Augalai turi būti perkelti tik į pateiktoje schemoje nurodytą vietą, toje pačioje teritorijoje, į jiems būdingas buveines; 4. Perkėlimo darbų metu turi būti imamasi visų priemonių, kad būtų išvengta saugomų augalų pažeidimo.</w:t>
      </w:r>
      <w:r>
        <w:rPr>
          <w:i/>
          <w:iCs/>
        </w:rPr>
        <w:t>“</w:t>
      </w:r>
      <w:bookmarkEnd w:id="4"/>
      <w:r>
        <w:t xml:space="preserve"> </w:t>
      </w:r>
    </w:p>
    <w:p w14:paraId="206373CD" w14:textId="47CDCA29" w:rsidR="0063233A" w:rsidRDefault="0063233A" w:rsidP="0063233A">
      <w:pPr>
        <w:spacing w:line="256" w:lineRule="auto"/>
        <w:rPr>
          <w:kern w:val="2"/>
          <w14:ligatures w14:val="standardContextual"/>
        </w:rPr>
      </w:pPr>
      <w:r>
        <w:lastRenderedPageBreak/>
        <w:tab/>
        <w:t>Vadovaujantis Želdynų įstatymo 25 str. 2 d. „...</w:t>
      </w:r>
      <w:r w:rsidRPr="0063233A">
        <w:rPr>
          <w:rFonts w:ascii="Calibri" w:hAnsi="Calibri"/>
          <w:kern w:val="2"/>
          <w14:ligatures w14:val="standardContextual"/>
        </w:rPr>
        <w:t xml:space="preserve">... </w:t>
      </w:r>
      <w:r w:rsidRPr="0063233A">
        <w:rPr>
          <w:i/>
          <w:iCs/>
          <w:kern w:val="2"/>
          <w14:ligatures w14:val="standardContextual"/>
        </w:rPr>
        <w:t>Į želdynų ir želdinių apsaugos, priežiūros ir tvarkymo komisijos posėdžius privalo būti kviečiamas Aplinkos apsaugos departamento prie Aplinkos ministerijos atstovas nuomonei pateikti, kai komisija rengia išvadą dėl ketinimo savivaldybės želdynų ir želdinių teritorijose arba ne savivaldybės valdomoje valstybinėje žemėje kirsti ar kitaip pašalinti iš augimo vietos 20 ar daugiau saugotinų želdinių</w:t>
      </w:r>
      <w:r>
        <w:rPr>
          <w:i/>
          <w:iCs/>
          <w:kern w:val="2"/>
          <w14:ligatures w14:val="standardContextual"/>
        </w:rPr>
        <w:t>...“</w:t>
      </w:r>
      <w:r>
        <w:rPr>
          <w:kern w:val="2"/>
          <w14:ligatures w14:val="standardContextual"/>
        </w:rPr>
        <w:t xml:space="preserve"> Komisijos pirmininkė informavo, jog raštu kreiptasi į Aplinkos apsaugos departamentą prie Aplinkos ministerijos (toliau – AAD)</w:t>
      </w:r>
      <w:r w:rsidR="00C344BE">
        <w:rPr>
          <w:kern w:val="2"/>
          <w14:ligatures w14:val="standardContextual"/>
        </w:rPr>
        <w:t xml:space="preserve">, pridedant visus dokumentus dėl </w:t>
      </w:r>
      <w:bookmarkStart w:id="5" w:name="_Hlk223962877"/>
      <w:r w:rsidR="00C344BE">
        <w:rPr>
          <w:kern w:val="2"/>
          <w14:ligatures w14:val="standardContextual"/>
        </w:rPr>
        <w:t>159 vnt. medžių šalinimo ir 6 vnt. krūmų perkėlimo pagal Projektą</w:t>
      </w:r>
      <w:bookmarkEnd w:id="5"/>
      <w:r w:rsidR="00C344BE">
        <w:rPr>
          <w:kern w:val="2"/>
          <w14:ligatures w14:val="standardContextual"/>
        </w:rPr>
        <w:t>. AAD 2026-03-06 raštu Nr. AD5-4129 „</w:t>
      </w:r>
      <w:r w:rsidR="00C344BE">
        <w:t>Dėl nuomonės pateikimo (Saugotinų želdinių šalinimas E.A. Jonušo ir Taikos g. 39, Neringa)“ informavo, jog neprieštarauja</w:t>
      </w:r>
      <w:r w:rsidR="003E1F2C">
        <w:t xml:space="preserve"> dėl</w:t>
      </w:r>
      <w:r w:rsidR="00C344BE">
        <w:t xml:space="preserve"> </w:t>
      </w:r>
      <w:r w:rsidR="00C344BE">
        <w:rPr>
          <w:kern w:val="2"/>
          <w14:ligatures w14:val="standardContextual"/>
        </w:rPr>
        <w:t>159 vnt. medžių šalinimo ir 6 vnt. krūmų perkėlimo pagal Projektą.</w:t>
      </w:r>
    </w:p>
    <w:p w14:paraId="754A93C1" w14:textId="63E391C8" w:rsidR="00C344BE" w:rsidRDefault="00C344BE" w:rsidP="0063233A">
      <w:pPr>
        <w:spacing w:line="256" w:lineRule="auto"/>
        <w:rPr>
          <w:kern w:val="2"/>
          <w14:ligatures w14:val="standardContextual"/>
        </w:rPr>
      </w:pPr>
      <w:r>
        <w:rPr>
          <w:kern w:val="2"/>
          <w14:ligatures w14:val="standardContextual"/>
        </w:rPr>
        <w:tab/>
        <w:t xml:space="preserve">Komisijos narys Kęstutis Dikšas informavo, </w:t>
      </w:r>
      <w:r w:rsidR="003E1F2C">
        <w:rPr>
          <w:kern w:val="2"/>
          <w14:ligatures w14:val="standardContextual"/>
        </w:rPr>
        <w:t>kad</w:t>
      </w:r>
      <w:r>
        <w:rPr>
          <w:kern w:val="2"/>
          <w14:ligatures w14:val="standardContextual"/>
        </w:rPr>
        <w:t xml:space="preserve"> atlikus tikslius matavimus nustatyta, jog du saugotini medžiai – </w:t>
      </w:r>
      <w:r w:rsidR="004577C4">
        <w:rPr>
          <w:kern w:val="2"/>
          <w14:ligatures w14:val="standardContextual"/>
        </w:rPr>
        <w:t>plaukuotasis beržas ir pušis</w:t>
      </w:r>
      <w:r>
        <w:rPr>
          <w:kern w:val="2"/>
          <w14:ligatures w14:val="standardContextual"/>
        </w:rPr>
        <w:t>, kurių numeriai Nr. 260 ir 264 auga valstybinio miško teritorijoje,</w:t>
      </w:r>
      <w:r w:rsidR="003E1F2C">
        <w:rPr>
          <w:kern w:val="2"/>
          <w14:ligatures w14:val="standardContextual"/>
        </w:rPr>
        <w:t xml:space="preserve"> o ne savivaldybės želdynų teritorijoje,</w:t>
      </w:r>
      <w:r>
        <w:rPr>
          <w:kern w:val="2"/>
          <w14:ligatures w14:val="standardContextual"/>
        </w:rPr>
        <w:t xml:space="preserve"> todėl</w:t>
      </w:r>
      <w:r w:rsidR="003E1F2C">
        <w:rPr>
          <w:kern w:val="2"/>
          <w14:ligatures w14:val="standardContextual"/>
        </w:rPr>
        <w:t xml:space="preserve"> ši Komisija negali nagrinėti klausimo susijusio su medžių šalinimu valstybinio miško teritorijoje ir išduoti leidimo šių medžių šalinimui</w:t>
      </w:r>
      <w:r>
        <w:rPr>
          <w:kern w:val="2"/>
          <w14:ligatures w14:val="standardContextual"/>
        </w:rPr>
        <w:t>.</w:t>
      </w:r>
      <w:r w:rsidR="004F70B5">
        <w:rPr>
          <w:kern w:val="2"/>
          <w14:ligatures w14:val="standardContextual"/>
        </w:rPr>
        <w:t xml:space="preserve"> </w:t>
      </w:r>
    </w:p>
    <w:p w14:paraId="724D5607" w14:textId="0694A9A0" w:rsidR="0056599B" w:rsidRPr="0099432A" w:rsidRDefault="00C344BE" w:rsidP="00773F15">
      <w:pPr>
        <w:spacing w:line="256" w:lineRule="auto"/>
        <w:rPr>
          <w:kern w:val="2"/>
          <w:sz w:val="22"/>
          <w:szCs w:val="22"/>
          <w14:ligatures w14:val="standardContextual"/>
        </w:rPr>
      </w:pPr>
      <w:r>
        <w:rPr>
          <w:kern w:val="2"/>
          <w14:ligatures w14:val="standardContextual"/>
        </w:rPr>
        <w:tab/>
      </w:r>
      <w:r w:rsidRPr="0099432A">
        <w:rPr>
          <w:kern w:val="2"/>
          <w:sz w:val="22"/>
          <w:szCs w:val="22"/>
          <w14:ligatures w14:val="standardContextual"/>
        </w:rPr>
        <w:t>Komisijos nariai</w:t>
      </w:r>
      <w:r w:rsidR="005C33B5" w:rsidRPr="0099432A">
        <w:rPr>
          <w:kern w:val="2"/>
          <w:sz w:val="22"/>
          <w:szCs w:val="22"/>
          <w14:ligatures w14:val="standardContextual"/>
        </w:rPr>
        <w:t xml:space="preserve">, </w:t>
      </w:r>
      <w:r w:rsidRPr="0099432A">
        <w:rPr>
          <w:kern w:val="2"/>
          <w:sz w:val="22"/>
          <w:szCs w:val="22"/>
          <w14:ligatures w14:val="standardContextual"/>
        </w:rPr>
        <w:t xml:space="preserve">vienbalsiai </w:t>
      </w:r>
      <w:r w:rsidR="003E1F2C" w:rsidRPr="0099432A">
        <w:rPr>
          <w:kern w:val="2"/>
          <w:sz w:val="22"/>
          <w:szCs w:val="22"/>
          <w14:ligatures w14:val="standardContextual"/>
        </w:rPr>
        <w:t>pritarė</w:t>
      </w:r>
      <w:r w:rsidR="004F70B5" w:rsidRPr="0099432A">
        <w:rPr>
          <w:kern w:val="2"/>
          <w:sz w:val="22"/>
          <w:szCs w:val="22"/>
          <w14:ligatures w14:val="standardContextual"/>
        </w:rPr>
        <w:t>, jog medžiams Nr. 260</w:t>
      </w:r>
      <w:r w:rsidR="004577C4" w:rsidRPr="0099432A">
        <w:rPr>
          <w:kern w:val="2"/>
          <w:sz w:val="22"/>
          <w:szCs w:val="22"/>
          <w14:ligatures w14:val="standardContextual"/>
        </w:rPr>
        <w:t xml:space="preserve"> (plaukuotasis beržas)</w:t>
      </w:r>
      <w:r w:rsidR="004F70B5" w:rsidRPr="0099432A">
        <w:rPr>
          <w:kern w:val="2"/>
          <w:sz w:val="22"/>
          <w:szCs w:val="22"/>
          <w14:ligatures w14:val="standardContextual"/>
        </w:rPr>
        <w:t xml:space="preserve"> ir </w:t>
      </w:r>
      <w:r w:rsidR="004577C4" w:rsidRPr="0099432A">
        <w:rPr>
          <w:kern w:val="2"/>
          <w:sz w:val="22"/>
          <w:szCs w:val="22"/>
          <w14:ligatures w14:val="standardContextual"/>
        </w:rPr>
        <w:t xml:space="preserve">Nr. </w:t>
      </w:r>
      <w:r w:rsidR="004F70B5" w:rsidRPr="0099432A">
        <w:rPr>
          <w:kern w:val="2"/>
          <w:sz w:val="22"/>
          <w:szCs w:val="22"/>
          <w14:ligatures w14:val="standardContextual"/>
        </w:rPr>
        <w:t xml:space="preserve">264 </w:t>
      </w:r>
      <w:r w:rsidR="004577C4" w:rsidRPr="0099432A">
        <w:rPr>
          <w:kern w:val="2"/>
          <w:sz w:val="22"/>
          <w:szCs w:val="22"/>
          <w14:ligatures w14:val="standardContextual"/>
        </w:rPr>
        <w:t>(pušis) nebūtų išduodamas leidimas kirsti.</w:t>
      </w:r>
      <w:r w:rsidR="00773F15" w:rsidRPr="0099432A">
        <w:rPr>
          <w:kern w:val="2"/>
          <w:sz w:val="22"/>
          <w:szCs w:val="22"/>
          <w14:ligatures w14:val="standardContextual"/>
        </w:rPr>
        <w:t xml:space="preserve"> Kadangi iš planuojamų šalinti 159 vnt. medžių 2 vnt. nebus šalinami</w:t>
      </w:r>
      <w:r w:rsidR="00030948" w:rsidRPr="0099432A">
        <w:rPr>
          <w:kern w:val="2"/>
          <w:sz w:val="22"/>
          <w:szCs w:val="22"/>
          <w14:ligatures w14:val="standardContextual"/>
        </w:rPr>
        <w:t>.</w:t>
      </w:r>
      <w:r w:rsidR="00773F15" w:rsidRPr="0099432A">
        <w:rPr>
          <w:kern w:val="2"/>
          <w:sz w:val="22"/>
          <w:szCs w:val="22"/>
          <w14:ligatures w14:val="standardContextual"/>
        </w:rPr>
        <w:t xml:space="preserve"> </w:t>
      </w:r>
      <w:r w:rsidR="00030948" w:rsidRPr="0099432A">
        <w:rPr>
          <w:kern w:val="2"/>
          <w:sz w:val="22"/>
          <w:szCs w:val="22"/>
          <w14:ligatures w14:val="standardContextual"/>
        </w:rPr>
        <w:t xml:space="preserve">Vadovaujantis </w:t>
      </w:r>
      <w:r w:rsidR="00030948" w:rsidRPr="0099432A">
        <w:rPr>
          <w:sz w:val="22"/>
          <w:szCs w:val="22"/>
        </w:rPr>
        <w:t>Neringos savivaldybės želdynų ir želdinių apsaugos taisyklių, patvirtintų Neringos savivaldybės tarybos 2023-12-23 sprendimu Nr. T1-237 „Dėl Neringos savivaldybės želdynų ir želdinių apsaugos taisyklių patvirtinimo“ 12.14 p. numatom</w:t>
      </w:r>
      <w:r w:rsidR="0099432A" w:rsidRPr="0099432A">
        <w:rPr>
          <w:sz w:val="22"/>
          <w:szCs w:val="22"/>
        </w:rPr>
        <w:t>am</w:t>
      </w:r>
      <w:r w:rsidR="00030948" w:rsidRPr="0099432A">
        <w:rPr>
          <w:sz w:val="22"/>
          <w:szCs w:val="22"/>
        </w:rPr>
        <w:t xml:space="preserve"> 157 vnt. medžių šalinimui neskaičiuojama želdinių atkuriamosios vertės kompensacija</w:t>
      </w:r>
      <w:r w:rsidR="0099432A" w:rsidRPr="0099432A">
        <w:rPr>
          <w:sz w:val="22"/>
          <w:szCs w:val="22"/>
        </w:rPr>
        <w:t>.</w:t>
      </w:r>
      <w:r w:rsidR="00030948" w:rsidRPr="0099432A">
        <w:rPr>
          <w:kern w:val="2"/>
          <w:sz w:val="22"/>
          <w:szCs w:val="22"/>
          <w14:ligatures w14:val="standardContextual"/>
        </w:rPr>
        <w:t xml:space="preserve"> </w:t>
      </w:r>
      <w:r w:rsidR="0099432A" w:rsidRPr="0099432A">
        <w:rPr>
          <w:kern w:val="2"/>
          <w:sz w:val="22"/>
          <w:szCs w:val="22"/>
          <w14:ligatures w14:val="standardContextual"/>
        </w:rPr>
        <w:t>Leidimas, be želdinių atkuriamosios vertės kompensacijos, butų</w:t>
      </w:r>
      <w:r w:rsidR="00773F15" w:rsidRPr="0099432A">
        <w:rPr>
          <w:kern w:val="2"/>
          <w:sz w:val="22"/>
          <w:szCs w:val="22"/>
          <w14:ligatures w14:val="standardContextual"/>
        </w:rPr>
        <w:t xml:space="preserve"> išduotas 6 vnt. gulsčiųjų karklų perkėlimui, bei 157 vnt. medžių, iš kurių:</w:t>
      </w:r>
    </w:p>
    <w:p w14:paraId="1C746FD3" w14:textId="395535E5" w:rsidR="005C33B5" w:rsidRPr="0099432A" w:rsidRDefault="00773F15" w:rsidP="00773F15">
      <w:pPr>
        <w:tabs>
          <w:tab w:val="left" w:pos="0"/>
        </w:tabs>
        <w:rPr>
          <w:rFonts w:eastAsia="Times New Roman"/>
          <w:sz w:val="22"/>
          <w:szCs w:val="22"/>
        </w:rPr>
      </w:pPr>
      <w:r w:rsidRPr="00773F15">
        <w:rPr>
          <w:rFonts w:eastAsia="Times New Roman"/>
          <w:i/>
          <w:iCs/>
          <w:sz w:val="22"/>
          <w:szCs w:val="22"/>
        </w:rPr>
        <w:t>9</w:t>
      </w:r>
      <w:r w:rsidRPr="0099432A">
        <w:rPr>
          <w:rFonts w:eastAsia="Times New Roman"/>
          <w:i/>
          <w:iCs/>
          <w:sz w:val="22"/>
          <w:szCs w:val="22"/>
        </w:rPr>
        <w:t>1</w:t>
      </w:r>
      <w:r w:rsidRPr="00773F15">
        <w:rPr>
          <w:rFonts w:eastAsia="Times New Roman"/>
          <w:i/>
          <w:iCs/>
          <w:sz w:val="22"/>
          <w:szCs w:val="22"/>
        </w:rPr>
        <w:t xml:space="preserve"> vnt. pušų paprastųjų</w:t>
      </w:r>
      <w:r w:rsidRPr="00773F15">
        <w:rPr>
          <w:rFonts w:eastAsia="Times New Roman"/>
          <w:sz w:val="22"/>
          <w:szCs w:val="22"/>
        </w:rPr>
        <w:t xml:space="preserve">, iš kurių: 3 vnt. 12 cm diametro, 7 vnt. 13 </w:t>
      </w:r>
      <w:bookmarkStart w:id="6" w:name="_Hlk222738697"/>
      <w:r w:rsidRPr="00773F15">
        <w:rPr>
          <w:rFonts w:eastAsia="Times New Roman"/>
          <w:sz w:val="22"/>
          <w:szCs w:val="22"/>
        </w:rPr>
        <w:t>cm diametro</w:t>
      </w:r>
      <w:bookmarkEnd w:id="6"/>
      <w:r w:rsidRPr="00773F15">
        <w:rPr>
          <w:rFonts w:eastAsia="Times New Roman"/>
          <w:sz w:val="22"/>
          <w:szCs w:val="22"/>
        </w:rPr>
        <w:t xml:space="preserve">, 6 vnt. 14 cm diametro, 6 vnt. 15 cm diametro, 8 vnt. 16 cm diametro, 6 vnt. 17 cm diametro, </w:t>
      </w:r>
      <w:r w:rsidRPr="0099432A">
        <w:rPr>
          <w:rFonts w:eastAsia="Times New Roman"/>
          <w:sz w:val="22"/>
          <w:szCs w:val="22"/>
        </w:rPr>
        <w:t>8</w:t>
      </w:r>
      <w:r w:rsidRPr="00773F15">
        <w:rPr>
          <w:rFonts w:eastAsia="Times New Roman"/>
          <w:sz w:val="22"/>
          <w:szCs w:val="22"/>
        </w:rPr>
        <w:t xml:space="preserve"> vnt. 18 cm diametro, 5 vnt. 19 cm diametro, 6 vnt. 20 cm diametro, 2 vnt. 21 cm diametro, 2 vnt. 22 cm diametro, 3 vnt. 23 cm diametro, 1 vnt. 24 cm diametro, 3 vnt. 25 cm diametro, 1 vnt. 27 cm diametro, 2 vnt. 31 cm diametro, 2 vnt. 32 cm diametro, 1 vnt. 33 cm diametro, 1 vnt. 34 cm diametro, 2 vnt. 35 cm diametro, 2 vnt. 36 cm diametro, </w:t>
      </w:r>
      <w:r w:rsidR="001E6371">
        <w:rPr>
          <w:rFonts w:eastAsia="Times New Roman"/>
          <w:sz w:val="22"/>
          <w:szCs w:val="22"/>
        </w:rPr>
        <w:t>3</w:t>
      </w:r>
      <w:r w:rsidRPr="00773F15">
        <w:rPr>
          <w:rFonts w:eastAsia="Times New Roman"/>
          <w:sz w:val="22"/>
          <w:szCs w:val="22"/>
        </w:rPr>
        <w:t xml:space="preserve"> vnt. 37 cm diametro, 2 vnt. 38 cm diametro, 2 vnt. 39 cm diametro, 3 vnt. 40 cm diametro, 2 vnt. 45 cm diametro, 1 vnt. 46 cm diametro, 1 vnt. 50 cm diametro, </w:t>
      </w:r>
      <w:r w:rsidRPr="00773F15">
        <w:rPr>
          <w:rFonts w:eastAsia="Times New Roman"/>
          <w:i/>
          <w:iCs/>
          <w:sz w:val="22"/>
          <w:szCs w:val="22"/>
        </w:rPr>
        <w:t>6</w:t>
      </w:r>
      <w:r w:rsidRPr="0099432A">
        <w:rPr>
          <w:rFonts w:eastAsia="Times New Roman"/>
          <w:i/>
          <w:iCs/>
          <w:sz w:val="22"/>
          <w:szCs w:val="22"/>
        </w:rPr>
        <w:t>2</w:t>
      </w:r>
      <w:r w:rsidRPr="00773F15">
        <w:rPr>
          <w:rFonts w:eastAsia="Times New Roman"/>
          <w:i/>
          <w:iCs/>
          <w:sz w:val="22"/>
          <w:szCs w:val="22"/>
        </w:rPr>
        <w:t xml:space="preserve"> vnt. beržų</w:t>
      </w:r>
      <w:r w:rsidRPr="00773F15">
        <w:rPr>
          <w:rFonts w:eastAsia="Times New Roman"/>
          <w:sz w:val="22"/>
          <w:szCs w:val="22"/>
        </w:rPr>
        <w:t xml:space="preserve"> </w:t>
      </w:r>
      <w:r w:rsidRPr="00773F15">
        <w:rPr>
          <w:rFonts w:eastAsia="Times New Roman"/>
          <w:i/>
          <w:iCs/>
          <w:sz w:val="22"/>
          <w:szCs w:val="22"/>
        </w:rPr>
        <w:t>(karpotųjų ir plaukuotųjų)</w:t>
      </w:r>
      <w:r w:rsidRPr="00773F15">
        <w:rPr>
          <w:rFonts w:eastAsia="Times New Roman"/>
          <w:sz w:val="22"/>
          <w:szCs w:val="22"/>
        </w:rPr>
        <w:t xml:space="preserve">, iš kurių: 1 vnt. 12 cm diametro, 3 vnt. 13 cm diametro, 3 vnt. 14 cm diametro, 1 vnt. 15 cm diametro, 1 vnt. 16 cm diametro, </w:t>
      </w:r>
      <w:r w:rsidRPr="0099432A">
        <w:rPr>
          <w:rFonts w:eastAsia="Times New Roman"/>
          <w:sz w:val="22"/>
          <w:szCs w:val="22"/>
        </w:rPr>
        <w:t>5</w:t>
      </w:r>
      <w:r w:rsidRPr="00773F15">
        <w:rPr>
          <w:rFonts w:eastAsia="Times New Roman"/>
          <w:sz w:val="22"/>
          <w:szCs w:val="22"/>
        </w:rPr>
        <w:t xml:space="preserve"> vnt. 18 cm diametro, 3 vnt. 19 cm diametro, 2 vnt. 20 cm diametro, 3 vnt. 22 cm diametro, 10 vnt. 23 cm diametro, 6 vnt. 24 cm diametro, 1 vnt. 25 cm diametro, 2 vnt. 26 cm diametro, 2 vnt. 27 cm diametro, 4 vnt. 28 cm diametro, 2 vnt. 30 cm diametro, 3 vnt. 32 cm diametro, 1 vnt. 33 cm diametro, 3 vnt. 34 cm diametro, 2 vnt. 38 cm diametro, 1 vnt. 39 cm diametro, 2 vnt. 44 cm diametro, 1 vnt. 46 cm diametro, ir </w:t>
      </w:r>
      <w:r w:rsidRPr="00773F15">
        <w:rPr>
          <w:rFonts w:eastAsia="Times New Roman"/>
          <w:i/>
          <w:iCs/>
          <w:sz w:val="22"/>
          <w:szCs w:val="22"/>
        </w:rPr>
        <w:t>4 vnt. juodalksnių</w:t>
      </w:r>
      <w:r w:rsidRPr="00773F15">
        <w:rPr>
          <w:rFonts w:eastAsia="Times New Roman"/>
          <w:sz w:val="22"/>
          <w:szCs w:val="22"/>
        </w:rPr>
        <w:t>, iš kurių: 1 vnt. 14 cm diametro, 1 vnt. 36 cm diametro ir 2 vnt. 40 cm diametro.</w:t>
      </w:r>
    </w:p>
    <w:p w14:paraId="40107220" w14:textId="25AC087C" w:rsidR="005334E9" w:rsidRPr="004A30E2" w:rsidRDefault="00231254" w:rsidP="001C24B3">
      <w:pPr>
        <w:spacing w:line="256" w:lineRule="auto"/>
        <w:rPr>
          <w:sz w:val="22"/>
          <w:szCs w:val="22"/>
        </w:rPr>
      </w:pPr>
      <w:bookmarkStart w:id="7" w:name="_Hlk129597331"/>
      <w:r w:rsidRPr="004A30E2">
        <w:rPr>
          <w:sz w:val="22"/>
          <w:szCs w:val="22"/>
        </w:rPr>
        <w:tab/>
      </w:r>
      <w:r w:rsidRPr="004A30E2">
        <w:rPr>
          <w:b/>
          <w:bCs/>
          <w:sz w:val="22"/>
          <w:szCs w:val="22"/>
        </w:rPr>
        <w:t>NUTARTA.</w:t>
      </w:r>
      <w:r w:rsidRPr="004A30E2">
        <w:rPr>
          <w:sz w:val="22"/>
          <w:szCs w:val="22"/>
        </w:rPr>
        <w:t xml:space="preserve"> </w:t>
      </w:r>
    </w:p>
    <w:p w14:paraId="0BA1DEF7" w14:textId="79219AE3" w:rsidR="00BE0A4F" w:rsidRPr="00773F15" w:rsidRDefault="00773F15" w:rsidP="00BE0A4F">
      <w:pPr>
        <w:tabs>
          <w:tab w:val="left" w:pos="0"/>
        </w:tabs>
        <w:rPr>
          <w:rFonts w:eastAsia="Times New Roman"/>
        </w:rPr>
      </w:pPr>
      <w:r>
        <w:rPr>
          <w:sz w:val="22"/>
          <w:szCs w:val="22"/>
        </w:rPr>
        <w:tab/>
      </w:r>
      <w:r w:rsidRPr="00030948">
        <w:rPr>
          <w:sz w:val="22"/>
          <w:szCs w:val="22"/>
        </w:rPr>
        <w:t>Komisijos nariai vienbalsiai nutarė pritarti</w:t>
      </w:r>
      <w:r w:rsidR="0099432A" w:rsidRPr="0099432A">
        <w:rPr>
          <w:bCs/>
          <w:sz w:val="22"/>
          <w:szCs w:val="22"/>
        </w:rPr>
        <w:t xml:space="preserve"> </w:t>
      </w:r>
      <w:r w:rsidR="0099432A">
        <w:rPr>
          <w:bCs/>
          <w:sz w:val="22"/>
          <w:szCs w:val="22"/>
        </w:rPr>
        <w:t xml:space="preserve">projekte  </w:t>
      </w:r>
      <w:r w:rsidR="0099432A">
        <w:t>„Kito transporto statinio – automobilių saugyklos, esančios Taikos g. 39 Neringoje rekonstravimo ir susisiekimo komunikacijų – E. A. Jonušo gatvės rekonstravimo, įrengiant autobusų stovėjimo vietas ir pėsčiųjų taką (šaligatvį), Neringoje, Neringos sav., projektas“ numatytam</w:t>
      </w:r>
      <w:r w:rsidRPr="00030948">
        <w:rPr>
          <w:sz w:val="22"/>
          <w:szCs w:val="22"/>
        </w:rPr>
        <w:t xml:space="preserve">: 6 vnt. gulsčiųjų karklų perkėlimui, </w:t>
      </w:r>
      <w:r w:rsidR="00BE0A4F" w:rsidRPr="00030948">
        <w:rPr>
          <w:sz w:val="22"/>
          <w:szCs w:val="22"/>
        </w:rPr>
        <w:t xml:space="preserve">šiomis sąlygomis: </w:t>
      </w:r>
      <w:r w:rsidR="00BE0A4F" w:rsidRPr="00030948">
        <w:rPr>
          <w:i/>
          <w:iCs/>
          <w:sz w:val="22"/>
          <w:szCs w:val="22"/>
        </w:rPr>
        <w:t xml:space="preserve">„1. </w:t>
      </w:r>
      <w:r w:rsidR="00BE0A4F" w:rsidRPr="00030948">
        <w:rPr>
          <w:i/>
          <w:iCs/>
        </w:rPr>
        <w:t>Gulsčiųjų karklų perkėlimas galimas tik tuo laikotarpiu, kai žemė nėra įšalusi; 2. Krūmai turi būti persodinami su ne mažesniu kaip 1,0 m skersmens ir 0,6 m gylio žemių gumulu; 3. Augalai turi būti perkelti tik į pateiktoje schemoje nurodytą vietą, toje pačioje teritorijoje, į jiems būdingas buveines; 4. Perkėlimo darbų metu turi būti imamasi visų priemonių, kad būtų išvengta saugomų augalų pažeidimo.“</w:t>
      </w:r>
      <w:r w:rsidR="00BE0A4F" w:rsidRPr="00030948">
        <w:t>,</w:t>
      </w:r>
      <w:r w:rsidR="00BE0A4F" w:rsidRPr="00030948">
        <w:rPr>
          <w:sz w:val="22"/>
          <w:szCs w:val="22"/>
        </w:rPr>
        <w:t xml:space="preserve"> bei 157 vnt. medžių šalinimui</w:t>
      </w:r>
      <w:r w:rsidR="00030948" w:rsidRPr="00030948">
        <w:rPr>
          <w:sz w:val="22"/>
          <w:szCs w:val="22"/>
        </w:rPr>
        <w:t xml:space="preserve"> netaikant želdinių atkuriamosios vertės kompensacijos</w:t>
      </w:r>
      <w:r w:rsidR="00BE0A4F" w:rsidRPr="00030948">
        <w:rPr>
          <w:sz w:val="22"/>
          <w:szCs w:val="22"/>
        </w:rPr>
        <w:t xml:space="preserve">: </w:t>
      </w:r>
      <w:r w:rsidR="00BE0A4F" w:rsidRPr="00773F15">
        <w:rPr>
          <w:rFonts w:eastAsia="Times New Roman"/>
          <w:i/>
          <w:iCs/>
          <w:sz w:val="22"/>
          <w:szCs w:val="22"/>
        </w:rPr>
        <w:t>9</w:t>
      </w:r>
      <w:r w:rsidR="00BE0A4F" w:rsidRPr="00030948">
        <w:rPr>
          <w:rFonts w:eastAsia="Times New Roman"/>
          <w:i/>
          <w:iCs/>
          <w:sz w:val="22"/>
          <w:szCs w:val="22"/>
        </w:rPr>
        <w:t>1</w:t>
      </w:r>
      <w:r w:rsidR="00BE0A4F" w:rsidRPr="00773F15">
        <w:rPr>
          <w:rFonts w:eastAsia="Times New Roman"/>
          <w:i/>
          <w:iCs/>
          <w:sz w:val="22"/>
          <w:szCs w:val="22"/>
        </w:rPr>
        <w:t xml:space="preserve"> vnt. pušų paprastųjų</w:t>
      </w:r>
      <w:r w:rsidR="00BE0A4F" w:rsidRPr="00773F15">
        <w:rPr>
          <w:rFonts w:eastAsia="Times New Roman"/>
          <w:sz w:val="22"/>
          <w:szCs w:val="22"/>
        </w:rPr>
        <w:t xml:space="preserve">, iš kurių: 3 vnt. 12 cm diametro, 7 vnt. 13 cm diametro, 6 vnt. 14 cm diametro, 6 vnt. 15 cm diametro, 8 vnt. 16 cm diametro, 6 vnt. 17 cm diametro, </w:t>
      </w:r>
      <w:r w:rsidR="00BE0A4F" w:rsidRPr="00030948">
        <w:rPr>
          <w:rFonts w:eastAsia="Times New Roman"/>
          <w:sz w:val="22"/>
          <w:szCs w:val="22"/>
        </w:rPr>
        <w:t>8</w:t>
      </w:r>
      <w:r w:rsidR="00BE0A4F" w:rsidRPr="00773F15">
        <w:rPr>
          <w:rFonts w:eastAsia="Times New Roman"/>
          <w:sz w:val="22"/>
          <w:szCs w:val="22"/>
        </w:rPr>
        <w:t xml:space="preserve"> vnt. 18 cm diametro, 5 vnt. 19 cm diametro, 6 vnt. 20 cm diametro, 2 vnt. 21 cm diametro, 2 vnt. 22 cm diametro, 3 vnt. 23 cm diametro, 1 vnt. 24 cm diametro, 3 vnt. 25 cm diametro, 1 vnt. 27 cm diametro, 2 vnt</w:t>
      </w:r>
      <w:r w:rsidR="00BE0A4F" w:rsidRPr="00773F15">
        <w:rPr>
          <w:rFonts w:eastAsia="Times New Roman"/>
        </w:rPr>
        <w:t xml:space="preserve">. 31 cm diametro, 2 vnt. 32 cm diametro, 1 vnt. 33 cm </w:t>
      </w:r>
      <w:r w:rsidR="00BE0A4F" w:rsidRPr="00773F15">
        <w:rPr>
          <w:rFonts w:eastAsia="Times New Roman"/>
          <w:sz w:val="22"/>
          <w:szCs w:val="22"/>
        </w:rPr>
        <w:t>diametro, 1 vnt. 34 cm diametro, 2 vnt. 35 cm diametro, 2 vnt. 36 cm</w:t>
      </w:r>
      <w:r w:rsidR="00BE0A4F" w:rsidRPr="00773F15">
        <w:rPr>
          <w:rFonts w:eastAsia="Times New Roman"/>
        </w:rPr>
        <w:t xml:space="preserve"> diametro, </w:t>
      </w:r>
      <w:r w:rsidR="00BE0A4F">
        <w:rPr>
          <w:rFonts w:eastAsia="Times New Roman"/>
        </w:rPr>
        <w:t>2</w:t>
      </w:r>
      <w:r w:rsidR="00BE0A4F" w:rsidRPr="00773F15">
        <w:rPr>
          <w:rFonts w:eastAsia="Times New Roman"/>
        </w:rPr>
        <w:t xml:space="preserve"> vnt. 37 cm diametro, 2 vnt. 38 cm diametro, 2 vnt. 39 cm diametro, 3 vnt. 40 cm diametro, 2 vnt. 45 cm diametro, 1 vnt. 46 cm diametro, 1 vnt. 50 cm diametro, </w:t>
      </w:r>
      <w:r w:rsidR="00BE0A4F" w:rsidRPr="00773F15">
        <w:rPr>
          <w:rFonts w:eastAsia="Times New Roman"/>
          <w:i/>
          <w:iCs/>
        </w:rPr>
        <w:t>6</w:t>
      </w:r>
      <w:r w:rsidR="00BE0A4F">
        <w:rPr>
          <w:rFonts w:eastAsia="Times New Roman"/>
          <w:i/>
          <w:iCs/>
        </w:rPr>
        <w:t>2</w:t>
      </w:r>
      <w:r w:rsidR="00BE0A4F" w:rsidRPr="00773F15">
        <w:rPr>
          <w:rFonts w:eastAsia="Times New Roman"/>
          <w:i/>
          <w:iCs/>
        </w:rPr>
        <w:t xml:space="preserve"> vnt. beržų</w:t>
      </w:r>
      <w:r w:rsidR="00BE0A4F" w:rsidRPr="00773F15">
        <w:rPr>
          <w:rFonts w:eastAsia="Times New Roman"/>
        </w:rPr>
        <w:t xml:space="preserve"> </w:t>
      </w:r>
      <w:r w:rsidR="00BE0A4F" w:rsidRPr="00773F15">
        <w:rPr>
          <w:rFonts w:eastAsia="Times New Roman"/>
          <w:i/>
          <w:iCs/>
        </w:rPr>
        <w:t>(karpotųjų ir plaukuotųjų)</w:t>
      </w:r>
      <w:r w:rsidR="00BE0A4F" w:rsidRPr="00773F15">
        <w:rPr>
          <w:rFonts w:eastAsia="Times New Roman"/>
        </w:rPr>
        <w:t xml:space="preserve">, iš kurių: 1 vnt. 12 cm </w:t>
      </w:r>
      <w:r w:rsidR="00BE0A4F" w:rsidRPr="00773F15">
        <w:rPr>
          <w:rFonts w:eastAsia="Times New Roman"/>
        </w:rPr>
        <w:lastRenderedPageBreak/>
        <w:t xml:space="preserve">diametro, 3 vnt. 13 cm diametro, 3 vnt. 14 cm diametro, 1 vnt. 15 cm diametro, 1 vnt. 16 cm diametro, </w:t>
      </w:r>
      <w:r w:rsidR="00BE0A4F">
        <w:rPr>
          <w:rFonts w:eastAsia="Times New Roman"/>
        </w:rPr>
        <w:t>5</w:t>
      </w:r>
      <w:r w:rsidR="00BE0A4F" w:rsidRPr="00773F15">
        <w:rPr>
          <w:rFonts w:eastAsia="Times New Roman"/>
        </w:rPr>
        <w:t xml:space="preserve"> vnt. 18 cm diametro, 3 vnt. 19 cm diametro, 2 vnt. 20 cm diametro, 3 vnt. 22 cm diametro, 10 vnt. 23 cm diametro, 6 vnt. 24 cm diametro, 1 vnt. 25 cm diametro, 2 vnt. 26 cm diametro, 2 vnt. 27 cm diametro, 4 vnt. 28 cm diametro, 2 vnt. 30 cm diametro, 3 vnt. 32 cm diametro, 1 vnt. 33 cm diametro, 3 vnt. 34 cm diametro, 2 vnt. 38 cm diametro, 1 vnt. 39 cm diametro, 2 vnt. 44 cm diametro, 1 vnt. 46 cm diametro, ir </w:t>
      </w:r>
      <w:r w:rsidR="00BE0A4F" w:rsidRPr="00773F15">
        <w:rPr>
          <w:rFonts w:eastAsia="Times New Roman"/>
          <w:i/>
          <w:iCs/>
        </w:rPr>
        <w:t>4 vnt. juodalksnių</w:t>
      </w:r>
      <w:r w:rsidR="00BE0A4F" w:rsidRPr="00773F15">
        <w:rPr>
          <w:rFonts w:eastAsia="Times New Roman"/>
        </w:rPr>
        <w:t>, iš kurių: 1 vnt. 14 cm diametro, 1 vnt. 36 cm diametro ir 2 vnt. 40 cm diametro.</w:t>
      </w:r>
    </w:p>
    <w:p w14:paraId="4204402F" w14:textId="5BF3673F" w:rsidR="005A2655" w:rsidRPr="00BE0A4F" w:rsidRDefault="005A2655" w:rsidP="001C24B3">
      <w:pPr>
        <w:spacing w:line="256" w:lineRule="auto"/>
        <w:rPr>
          <w:sz w:val="22"/>
          <w:szCs w:val="22"/>
        </w:rPr>
      </w:pPr>
    </w:p>
    <w:bookmarkEnd w:id="7"/>
    <w:p w14:paraId="60F0ECD4" w14:textId="4848C35A" w:rsidR="003D42BC" w:rsidRPr="004A30E2" w:rsidRDefault="003D42BC" w:rsidP="009F1F40">
      <w:pPr>
        <w:spacing w:line="256" w:lineRule="auto"/>
        <w:rPr>
          <w:sz w:val="22"/>
          <w:szCs w:val="22"/>
        </w:rPr>
      </w:pPr>
    </w:p>
    <w:p w14:paraId="19A73F98" w14:textId="77811E06" w:rsidR="00393062" w:rsidRPr="004A30E2" w:rsidRDefault="00393062" w:rsidP="009F1F40">
      <w:pPr>
        <w:spacing w:line="256" w:lineRule="auto"/>
        <w:rPr>
          <w:sz w:val="22"/>
          <w:szCs w:val="22"/>
        </w:rPr>
      </w:pPr>
      <w:bookmarkStart w:id="8" w:name="_Hlk116979114"/>
      <w:r w:rsidRPr="004A30E2">
        <w:rPr>
          <w:sz w:val="22"/>
          <w:szCs w:val="22"/>
        </w:rPr>
        <w:t>Komisijos pirmininkė                                                                                         Renata Jakienė</w:t>
      </w:r>
    </w:p>
    <w:p w14:paraId="2F69C770" w14:textId="77777777" w:rsidR="006609F4" w:rsidRPr="004A30E2" w:rsidRDefault="006609F4" w:rsidP="009F1F40">
      <w:pPr>
        <w:spacing w:line="256" w:lineRule="auto"/>
        <w:rPr>
          <w:sz w:val="22"/>
          <w:szCs w:val="22"/>
        </w:rPr>
      </w:pPr>
    </w:p>
    <w:p w14:paraId="403F74B3" w14:textId="01AB06D2" w:rsidR="00CF454F" w:rsidRPr="004A30E2" w:rsidRDefault="00393062" w:rsidP="009F1F40">
      <w:pPr>
        <w:spacing w:line="256" w:lineRule="auto"/>
        <w:rPr>
          <w:sz w:val="22"/>
          <w:szCs w:val="22"/>
        </w:rPr>
      </w:pPr>
      <w:r w:rsidRPr="004A30E2">
        <w:rPr>
          <w:sz w:val="22"/>
          <w:szCs w:val="22"/>
        </w:rPr>
        <w:t xml:space="preserve">Komisijos sekretorius                                                                       </w:t>
      </w:r>
      <w:r w:rsidR="00F23A3D" w:rsidRPr="004A30E2">
        <w:rPr>
          <w:sz w:val="22"/>
          <w:szCs w:val="22"/>
        </w:rPr>
        <w:t xml:space="preserve">     </w:t>
      </w:r>
      <w:r w:rsidR="005D1035" w:rsidRPr="004A30E2">
        <w:rPr>
          <w:sz w:val="22"/>
          <w:szCs w:val="22"/>
        </w:rPr>
        <w:t xml:space="preserve">       </w:t>
      </w:r>
      <w:r w:rsidR="00F23A3D" w:rsidRPr="004A30E2">
        <w:rPr>
          <w:sz w:val="22"/>
          <w:szCs w:val="22"/>
        </w:rPr>
        <w:t xml:space="preserve">      </w:t>
      </w:r>
      <w:bookmarkEnd w:id="8"/>
      <w:r w:rsidR="00E27E5E" w:rsidRPr="004A30E2">
        <w:rPr>
          <w:sz w:val="22"/>
          <w:szCs w:val="22"/>
        </w:rPr>
        <w:t>Simonas Sakevičius</w:t>
      </w:r>
    </w:p>
    <w:sectPr w:rsidR="00CF454F" w:rsidRPr="004A30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DF5"/>
    <w:multiLevelType w:val="hybridMultilevel"/>
    <w:tmpl w:val="16669460"/>
    <w:lvl w:ilvl="0" w:tplc="BD6C4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532FF"/>
    <w:multiLevelType w:val="hybridMultilevel"/>
    <w:tmpl w:val="A48AAF7E"/>
    <w:lvl w:ilvl="0" w:tplc="E31A0F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AD450F"/>
    <w:multiLevelType w:val="hybridMultilevel"/>
    <w:tmpl w:val="FC9ECECC"/>
    <w:lvl w:ilvl="0" w:tplc="42F8B2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BA2B39"/>
    <w:multiLevelType w:val="hybridMultilevel"/>
    <w:tmpl w:val="BDC245A0"/>
    <w:lvl w:ilvl="0" w:tplc="9894CE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84058E"/>
    <w:multiLevelType w:val="hybridMultilevel"/>
    <w:tmpl w:val="E0A0DD30"/>
    <w:lvl w:ilvl="0" w:tplc="4B7E8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C544EB"/>
    <w:multiLevelType w:val="hybridMultilevel"/>
    <w:tmpl w:val="3B06ABC2"/>
    <w:lvl w:ilvl="0" w:tplc="74EAA0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6093781">
    <w:abstractNumId w:val="0"/>
  </w:num>
  <w:num w:numId="2" w16cid:durableId="560143545">
    <w:abstractNumId w:val="2"/>
  </w:num>
  <w:num w:numId="3" w16cid:durableId="1334186896">
    <w:abstractNumId w:val="5"/>
  </w:num>
  <w:num w:numId="4" w16cid:durableId="1062826920">
    <w:abstractNumId w:val="3"/>
  </w:num>
  <w:num w:numId="5" w16cid:durableId="1349989139">
    <w:abstractNumId w:val="4"/>
  </w:num>
  <w:num w:numId="6" w16cid:durableId="531456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7A"/>
    <w:rsid w:val="000024CF"/>
    <w:rsid w:val="00010303"/>
    <w:rsid w:val="000130C6"/>
    <w:rsid w:val="0001539D"/>
    <w:rsid w:val="0002339E"/>
    <w:rsid w:val="00025441"/>
    <w:rsid w:val="00030948"/>
    <w:rsid w:val="00031B7D"/>
    <w:rsid w:val="00037A20"/>
    <w:rsid w:val="000441EC"/>
    <w:rsid w:val="0005255B"/>
    <w:rsid w:val="000640C3"/>
    <w:rsid w:val="00084D98"/>
    <w:rsid w:val="0008537B"/>
    <w:rsid w:val="00086A81"/>
    <w:rsid w:val="000916D4"/>
    <w:rsid w:val="0009531A"/>
    <w:rsid w:val="000A01CF"/>
    <w:rsid w:val="000A69D9"/>
    <w:rsid w:val="000A6B37"/>
    <w:rsid w:val="000B15FA"/>
    <w:rsid w:val="000B3EA7"/>
    <w:rsid w:val="000B5C8C"/>
    <w:rsid w:val="000B7DBB"/>
    <w:rsid w:val="000C0410"/>
    <w:rsid w:val="000C4405"/>
    <w:rsid w:val="000D2F6B"/>
    <w:rsid w:val="000D3A8F"/>
    <w:rsid w:val="000F3BE4"/>
    <w:rsid w:val="000F5B6E"/>
    <w:rsid w:val="000F7EA5"/>
    <w:rsid w:val="001030BF"/>
    <w:rsid w:val="00110F79"/>
    <w:rsid w:val="00112527"/>
    <w:rsid w:val="00142369"/>
    <w:rsid w:val="00145CD3"/>
    <w:rsid w:val="001476E3"/>
    <w:rsid w:val="00151D74"/>
    <w:rsid w:val="00153F62"/>
    <w:rsid w:val="00163055"/>
    <w:rsid w:val="001632FD"/>
    <w:rsid w:val="0016411C"/>
    <w:rsid w:val="0016417F"/>
    <w:rsid w:val="00165AD2"/>
    <w:rsid w:val="00165CE4"/>
    <w:rsid w:val="001967C9"/>
    <w:rsid w:val="001973DD"/>
    <w:rsid w:val="001A6C72"/>
    <w:rsid w:val="001B0AF6"/>
    <w:rsid w:val="001C24B3"/>
    <w:rsid w:val="001C7FA3"/>
    <w:rsid w:val="001D33EF"/>
    <w:rsid w:val="001D4BBC"/>
    <w:rsid w:val="001D7645"/>
    <w:rsid w:val="001E219C"/>
    <w:rsid w:val="001E6371"/>
    <w:rsid w:val="001F1590"/>
    <w:rsid w:val="001F1789"/>
    <w:rsid w:val="001F197D"/>
    <w:rsid w:val="001F57EE"/>
    <w:rsid w:val="001F59C2"/>
    <w:rsid w:val="001F6177"/>
    <w:rsid w:val="001F7120"/>
    <w:rsid w:val="0021058D"/>
    <w:rsid w:val="00212BAD"/>
    <w:rsid w:val="0021717D"/>
    <w:rsid w:val="00225C16"/>
    <w:rsid w:val="00225C93"/>
    <w:rsid w:val="00230A6C"/>
    <w:rsid w:val="00231254"/>
    <w:rsid w:val="002414C2"/>
    <w:rsid w:val="00267A7A"/>
    <w:rsid w:val="002705F2"/>
    <w:rsid w:val="00271996"/>
    <w:rsid w:val="00274439"/>
    <w:rsid w:val="00277336"/>
    <w:rsid w:val="002850BD"/>
    <w:rsid w:val="002C2FA5"/>
    <w:rsid w:val="002D2722"/>
    <w:rsid w:val="002D7032"/>
    <w:rsid w:val="002D7208"/>
    <w:rsid w:val="002E2998"/>
    <w:rsid w:val="002E6BD1"/>
    <w:rsid w:val="002E7852"/>
    <w:rsid w:val="002E7E00"/>
    <w:rsid w:val="00302F00"/>
    <w:rsid w:val="003117C4"/>
    <w:rsid w:val="003124F8"/>
    <w:rsid w:val="0032709D"/>
    <w:rsid w:val="003379D6"/>
    <w:rsid w:val="00345B58"/>
    <w:rsid w:val="003626EF"/>
    <w:rsid w:val="00371744"/>
    <w:rsid w:val="0037442E"/>
    <w:rsid w:val="0038173A"/>
    <w:rsid w:val="00384084"/>
    <w:rsid w:val="003851E7"/>
    <w:rsid w:val="00386165"/>
    <w:rsid w:val="00390B6B"/>
    <w:rsid w:val="00393062"/>
    <w:rsid w:val="003A1434"/>
    <w:rsid w:val="003A29BC"/>
    <w:rsid w:val="003B3CCE"/>
    <w:rsid w:val="003B48CE"/>
    <w:rsid w:val="003B775C"/>
    <w:rsid w:val="003C6309"/>
    <w:rsid w:val="003C6796"/>
    <w:rsid w:val="003D42BC"/>
    <w:rsid w:val="003D79DB"/>
    <w:rsid w:val="003E1F2C"/>
    <w:rsid w:val="003E453A"/>
    <w:rsid w:val="003E712B"/>
    <w:rsid w:val="003E7818"/>
    <w:rsid w:val="003F0040"/>
    <w:rsid w:val="003F41CD"/>
    <w:rsid w:val="003F463B"/>
    <w:rsid w:val="00401F3B"/>
    <w:rsid w:val="004026E9"/>
    <w:rsid w:val="00413DA0"/>
    <w:rsid w:val="004171CB"/>
    <w:rsid w:val="00421CC6"/>
    <w:rsid w:val="00421FD7"/>
    <w:rsid w:val="00433FD8"/>
    <w:rsid w:val="00435AEF"/>
    <w:rsid w:val="00436C43"/>
    <w:rsid w:val="00440B93"/>
    <w:rsid w:val="00441890"/>
    <w:rsid w:val="004577C4"/>
    <w:rsid w:val="00457957"/>
    <w:rsid w:val="00470E4B"/>
    <w:rsid w:val="004712EF"/>
    <w:rsid w:val="004760C3"/>
    <w:rsid w:val="004764B1"/>
    <w:rsid w:val="00482A95"/>
    <w:rsid w:val="00484208"/>
    <w:rsid w:val="004916EA"/>
    <w:rsid w:val="00495D18"/>
    <w:rsid w:val="004972D0"/>
    <w:rsid w:val="004A056E"/>
    <w:rsid w:val="004A30E2"/>
    <w:rsid w:val="004A4B58"/>
    <w:rsid w:val="004A6827"/>
    <w:rsid w:val="004B25DC"/>
    <w:rsid w:val="004B4708"/>
    <w:rsid w:val="004C0A64"/>
    <w:rsid w:val="004C5994"/>
    <w:rsid w:val="004C5FD9"/>
    <w:rsid w:val="004C7628"/>
    <w:rsid w:val="004D5B39"/>
    <w:rsid w:val="004E1FB9"/>
    <w:rsid w:val="004F0E06"/>
    <w:rsid w:val="004F289C"/>
    <w:rsid w:val="004F70B5"/>
    <w:rsid w:val="0050160A"/>
    <w:rsid w:val="005023C6"/>
    <w:rsid w:val="00504300"/>
    <w:rsid w:val="00525150"/>
    <w:rsid w:val="00527D61"/>
    <w:rsid w:val="00531607"/>
    <w:rsid w:val="00531CDA"/>
    <w:rsid w:val="00532243"/>
    <w:rsid w:val="005334E9"/>
    <w:rsid w:val="00540DC0"/>
    <w:rsid w:val="00560323"/>
    <w:rsid w:val="005654C6"/>
    <w:rsid w:val="0056599B"/>
    <w:rsid w:val="005761C0"/>
    <w:rsid w:val="00580596"/>
    <w:rsid w:val="00587C1F"/>
    <w:rsid w:val="00590525"/>
    <w:rsid w:val="0059459B"/>
    <w:rsid w:val="005A1443"/>
    <w:rsid w:val="005A2655"/>
    <w:rsid w:val="005A4EB7"/>
    <w:rsid w:val="005C33B5"/>
    <w:rsid w:val="005D1035"/>
    <w:rsid w:val="005D6401"/>
    <w:rsid w:val="005E5A7D"/>
    <w:rsid w:val="005E5CA5"/>
    <w:rsid w:val="005F37F0"/>
    <w:rsid w:val="005F5375"/>
    <w:rsid w:val="0060120D"/>
    <w:rsid w:val="00601D9F"/>
    <w:rsid w:val="00603743"/>
    <w:rsid w:val="00606B72"/>
    <w:rsid w:val="00620764"/>
    <w:rsid w:val="00623811"/>
    <w:rsid w:val="00625357"/>
    <w:rsid w:val="00630239"/>
    <w:rsid w:val="00630971"/>
    <w:rsid w:val="0063233A"/>
    <w:rsid w:val="006431D9"/>
    <w:rsid w:val="00643700"/>
    <w:rsid w:val="006478FD"/>
    <w:rsid w:val="00647957"/>
    <w:rsid w:val="00654A25"/>
    <w:rsid w:val="0065550E"/>
    <w:rsid w:val="006609F4"/>
    <w:rsid w:val="006749F4"/>
    <w:rsid w:val="00674D7B"/>
    <w:rsid w:val="00675A27"/>
    <w:rsid w:val="00680E1A"/>
    <w:rsid w:val="006835A2"/>
    <w:rsid w:val="00685BCF"/>
    <w:rsid w:val="00691BBE"/>
    <w:rsid w:val="00693A79"/>
    <w:rsid w:val="006A2FC9"/>
    <w:rsid w:val="006A4D3C"/>
    <w:rsid w:val="006A6418"/>
    <w:rsid w:val="006B37D9"/>
    <w:rsid w:val="006B383C"/>
    <w:rsid w:val="006B7334"/>
    <w:rsid w:val="006C4033"/>
    <w:rsid w:val="006C7FBA"/>
    <w:rsid w:val="006D2D37"/>
    <w:rsid w:val="006F3401"/>
    <w:rsid w:val="006F7ECF"/>
    <w:rsid w:val="00702DF3"/>
    <w:rsid w:val="00703BD7"/>
    <w:rsid w:val="0070482E"/>
    <w:rsid w:val="0070591E"/>
    <w:rsid w:val="00712658"/>
    <w:rsid w:val="007150FE"/>
    <w:rsid w:val="007223F8"/>
    <w:rsid w:val="00725666"/>
    <w:rsid w:val="007265FE"/>
    <w:rsid w:val="00733D33"/>
    <w:rsid w:val="00745A80"/>
    <w:rsid w:val="00745C28"/>
    <w:rsid w:val="00746D69"/>
    <w:rsid w:val="007474A7"/>
    <w:rsid w:val="007566B2"/>
    <w:rsid w:val="007618BF"/>
    <w:rsid w:val="00773F15"/>
    <w:rsid w:val="00784481"/>
    <w:rsid w:val="00793658"/>
    <w:rsid w:val="007A37BA"/>
    <w:rsid w:val="007A3A4E"/>
    <w:rsid w:val="007B3A89"/>
    <w:rsid w:val="007B5D13"/>
    <w:rsid w:val="007B66DD"/>
    <w:rsid w:val="007C0E14"/>
    <w:rsid w:val="007C36CC"/>
    <w:rsid w:val="007D4F86"/>
    <w:rsid w:val="007D53CE"/>
    <w:rsid w:val="007E3B78"/>
    <w:rsid w:val="007E6B31"/>
    <w:rsid w:val="007F136A"/>
    <w:rsid w:val="007F3A54"/>
    <w:rsid w:val="007F3F4A"/>
    <w:rsid w:val="0080711E"/>
    <w:rsid w:val="008117B4"/>
    <w:rsid w:val="0081671E"/>
    <w:rsid w:val="00817357"/>
    <w:rsid w:val="00826DBD"/>
    <w:rsid w:val="00832793"/>
    <w:rsid w:val="00836E34"/>
    <w:rsid w:val="00844BF3"/>
    <w:rsid w:val="00845284"/>
    <w:rsid w:val="00845C28"/>
    <w:rsid w:val="00853312"/>
    <w:rsid w:val="0087315E"/>
    <w:rsid w:val="008770BD"/>
    <w:rsid w:val="008849A0"/>
    <w:rsid w:val="008A25D4"/>
    <w:rsid w:val="008A3AB3"/>
    <w:rsid w:val="008B06C0"/>
    <w:rsid w:val="008B2F23"/>
    <w:rsid w:val="008B4B42"/>
    <w:rsid w:val="008C6445"/>
    <w:rsid w:val="008D22C8"/>
    <w:rsid w:val="008D361F"/>
    <w:rsid w:val="008E03F4"/>
    <w:rsid w:val="008F150C"/>
    <w:rsid w:val="008F25C7"/>
    <w:rsid w:val="008F7C9F"/>
    <w:rsid w:val="009018FE"/>
    <w:rsid w:val="00910E69"/>
    <w:rsid w:val="00912F90"/>
    <w:rsid w:val="00920CCB"/>
    <w:rsid w:val="00921814"/>
    <w:rsid w:val="009218F8"/>
    <w:rsid w:val="00925461"/>
    <w:rsid w:val="009378F0"/>
    <w:rsid w:val="00956E77"/>
    <w:rsid w:val="00957A81"/>
    <w:rsid w:val="00957AF7"/>
    <w:rsid w:val="0096312F"/>
    <w:rsid w:val="00967767"/>
    <w:rsid w:val="00973C09"/>
    <w:rsid w:val="0097730A"/>
    <w:rsid w:val="009829F3"/>
    <w:rsid w:val="00986851"/>
    <w:rsid w:val="00986ADD"/>
    <w:rsid w:val="00990923"/>
    <w:rsid w:val="0099432A"/>
    <w:rsid w:val="00995E1E"/>
    <w:rsid w:val="009A3ECD"/>
    <w:rsid w:val="009B5225"/>
    <w:rsid w:val="009C2F24"/>
    <w:rsid w:val="009C38B2"/>
    <w:rsid w:val="009C4A22"/>
    <w:rsid w:val="009D3891"/>
    <w:rsid w:val="009D3CED"/>
    <w:rsid w:val="009E3136"/>
    <w:rsid w:val="009E7387"/>
    <w:rsid w:val="009F1F40"/>
    <w:rsid w:val="009F30A3"/>
    <w:rsid w:val="00A023DC"/>
    <w:rsid w:val="00A15381"/>
    <w:rsid w:val="00A21219"/>
    <w:rsid w:val="00A26AD5"/>
    <w:rsid w:val="00A33A3A"/>
    <w:rsid w:val="00A343FB"/>
    <w:rsid w:val="00A35183"/>
    <w:rsid w:val="00A369EE"/>
    <w:rsid w:val="00A45700"/>
    <w:rsid w:val="00A47431"/>
    <w:rsid w:val="00A57FC7"/>
    <w:rsid w:val="00A6080A"/>
    <w:rsid w:val="00A63E8D"/>
    <w:rsid w:val="00A73E4D"/>
    <w:rsid w:val="00A773DD"/>
    <w:rsid w:val="00A77D61"/>
    <w:rsid w:val="00A806DC"/>
    <w:rsid w:val="00A84E43"/>
    <w:rsid w:val="00A84F63"/>
    <w:rsid w:val="00A86C6A"/>
    <w:rsid w:val="00AA0A93"/>
    <w:rsid w:val="00AA30BC"/>
    <w:rsid w:val="00AA3BBB"/>
    <w:rsid w:val="00AB2903"/>
    <w:rsid w:val="00AB5123"/>
    <w:rsid w:val="00AB572C"/>
    <w:rsid w:val="00AB67C4"/>
    <w:rsid w:val="00AC50B3"/>
    <w:rsid w:val="00AC68D2"/>
    <w:rsid w:val="00AE1C58"/>
    <w:rsid w:val="00AF66AD"/>
    <w:rsid w:val="00B0025C"/>
    <w:rsid w:val="00B07294"/>
    <w:rsid w:val="00B16C4D"/>
    <w:rsid w:val="00B300B3"/>
    <w:rsid w:val="00B31A08"/>
    <w:rsid w:val="00B31B2B"/>
    <w:rsid w:val="00B354D2"/>
    <w:rsid w:val="00B37E8A"/>
    <w:rsid w:val="00B46852"/>
    <w:rsid w:val="00B47187"/>
    <w:rsid w:val="00B53740"/>
    <w:rsid w:val="00B5708D"/>
    <w:rsid w:val="00B62010"/>
    <w:rsid w:val="00B6273C"/>
    <w:rsid w:val="00B636BE"/>
    <w:rsid w:val="00B67E2B"/>
    <w:rsid w:val="00B70D9D"/>
    <w:rsid w:val="00B71D17"/>
    <w:rsid w:val="00B8594A"/>
    <w:rsid w:val="00B93001"/>
    <w:rsid w:val="00BA7636"/>
    <w:rsid w:val="00BB18BD"/>
    <w:rsid w:val="00BB26BE"/>
    <w:rsid w:val="00BB48A8"/>
    <w:rsid w:val="00BB7367"/>
    <w:rsid w:val="00BC47F2"/>
    <w:rsid w:val="00BC6B4A"/>
    <w:rsid w:val="00BD6B1A"/>
    <w:rsid w:val="00BD71AB"/>
    <w:rsid w:val="00BD7DAE"/>
    <w:rsid w:val="00BE0A4F"/>
    <w:rsid w:val="00BE1B6B"/>
    <w:rsid w:val="00BF3BF3"/>
    <w:rsid w:val="00BF5069"/>
    <w:rsid w:val="00BF7851"/>
    <w:rsid w:val="00C03701"/>
    <w:rsid w:val="00C03D47"/>
    <w:rsid w:val="00C072E0"/>
    <w:rsid w:val="00C20BCB"/>
    <w:rsid w:val="00C20C04"/>
    <w:rsid w:val="00C30C67"/>
    <w:rsid w:val="00C31742"/>
    <w:rsid w:val="00C344BE"/>
    <w:rsid w:val="00C37819"/>
    <w:rsid w:val="00C53963"/>
    <w:rsid w:val="00C53ABC"/>
    <w:rsid w:val="00C6529C"/>
    <w:rsid w:val="00C66D45"/>
    <w:rsid w:val="00C67C91"/>
    <w:rsid w:val="00C7525D"/>
    <w:rsid w:val="00C84356"/>
    <w:rsid w:val="00C86640"/>
    <w:rsid w:val="00C87E27"/>
    <w:rsid w:val="00C94E90"/>
    <w:rsid w:val="00CA5895"/>
    <w:rsid w:val="00CA7FCD"/>
    <w:rsid w:val="00CB2A94"/>
    <w:rsid w:val="00CC641E"/>
    <w:rsid w:val="00CC67D6"/>
    <w:rsid w:val="00CD284A"/>
    <w:rsid w:val="00CD4570"/>
    <w:rsid w:val="00CD4E7E"/>
    <w:rsid w:val="00CE2517"/>
    <w:rsid w:val="00CE3DAD"/>
    <w:rsid w:val="00CE3E04"/>
    <w:rsid w:val="00CF043F"/>
    <w:rsid w:val="00CF17C2"/>
    <w:rsid w:val="00CF454F"/>
    <w:rsid w:val="00D06A14"/>
    <w:rsid w:val="00D12560"/>
    <w:rsid w:val="00D12CCE"/>
    <w:rsid w:val="00D169FE"/>
    <w:rsid w:val="00D20DE6"/>
    <w:rsid w:val="00D27A0D"/>
    <w:rsid w:val="00D30872"/>
    <w:rsid w:val="00D37FBE"/>
    <w:rsid w:val="00D46502"/>
    <w:rsid w:val="00D55A64"/>
    <w:rsid w:val="00D55B0A"/>
    <w:rsid w:val="00D6714D"/>
    <w:rsid w:val="00D67E36"/>
    <w:rsid w:val="00D73827"/>
    <w:rsid w:val="00D73CDA"/>
    <w:rsid w:val="00D74230"/>
    <w:rsid w:val="00D75E76"/>
    <w:rsid w:val="00D77218"/>
    <w:rsid w:val="00D8646E"/>
    <w:rsid w:val="00D904FC"/>
    <w:rsid w:val="00D92908"/>
    <w:rsid w:val="00D96028"/>
    <w:rsid w:val="00DA5862"/>
    <w:rsid w:val="00DB4089"/>
    <w:rsid w:val="00DB652F"/>
    <w:rsid w:val="00DC584E"/>
    <w:rsid w:val="00DC747E"/>
    <w:rsid w:val="00DC7B6B"/>
    <w:rsid w:val="00DD7670"/>
    <w:rsid w:val="00DD79CA"/>
    <w:rsid w:val="00DE0308"/>
    <w:rsid w:val="00DE42CF"/>
    <w:rsid w:val="00DF0DB7"/>
    <w:rsid w:val="00DF392C"/>
    <w:rsid w:val="00DF45C4"/>
    <w:rsid w:val="00DF6D9A"/>
    <w:rsid w:val="00DF6F32"/>
    <w:rsid w:val="00E00FC4"/>
    <w:rsid w:val="00E15339"/>
    <w:rsid w:val="00E27E5E"/>
    <w:rsid w:val="00E36FC9"/>
    <w:rsid w:val="00E4093D"/>
    <w:rsid w:val="00E4380C"/>
    <w:rsid w:val="00E445B3"/>
    <w:rsid w:val="00E47B85"/>
    <w:rsid w:val="00E505D6"/>
    <w:rsid w:val="00E61F40"/>
    <w:rsid w:val="00E63FA9"/>
    <w:rsid w:val="00E64A1E"/>
    <w:rsid w:val="00E7200D"/>
    <w:rsid w:val="00E750AB"/>
    <w:rsid w:val="00E82A7C"/>
    <w:rsid w:val="00E83495"/>
    <w:rsid w:val="00E86C6E"/>
    <w:rsid w:val="00E900A4"/>
    <w:rsid w:val="00E9178D"/>
    <w:rsid w:val="00E94DFD"/>
    <w:rsid w:val="00E95015"/>
    <w:rsid w:val="00E973EB"/>
    <w:rsid w:val="00EB1B6C"/>
    <w:rsid w:val="00EB48CE"/>
    <w:rsid w:val="00EB60F8"/>
    <w:rsid w:val="00EB699A"/>
    <w:rsid w:val="00EC1B80"/>
    <w:rsid w:val="00ED107B"/>
    <w:rsid w:val="00EE0D73"/>
    <w:rsid w:val="00EF13CA"/>
    <w:rsid w:val="00F16EB3"/>
    <w:rsid w:val="00F23A3D"/>
    <w:rsid w:val="00F265F3"/>
    <w:rsid w:val="00F27DBC"/>
    <w:rsid w:val="00F3025D"/>
    <w:rsid w:val="00F31D51"/>
    <w:rsid w:val="00F34EDF"/>
    <w:rsid w:val="00F37B6C"/>
    <w:rsid w:val="00F417B4"/>
    <w:rsid w:val="00F418F6"/>
    <w:rsid w:val="00F43E4E"/>
    <w:rsid w:val="00F45F6A"/>
    <w:rsid w:val="00F57871"/>
    <w:rsid w:val="00F66207"/>
    <w:rsid w:val="00F66A9F"/>
    <w:rsid w:val="00F73422"/>
    <w:rsid w:val="00F90D26"/>
    <w:rsid w:val="00F93C8C"/>
    <w:rsid w:val="00F93C8E"/>
    <w:rsid w:val="00F9430B"/>
    <w:rsid w:val="00F94A01"/>
    <w:rsid w:val="00F95F68"/>
    <w:rsid w:val="00F97B50"/>
    <w:rsid w:val="00F97B77"/>
    <w:rsid w:val="00FA7DE2"/>
    <w:rsid w:val="00FC2F75"/>
    <w:rsid w:val="00FE5D93"/>
    <w:rsid w:val="00FF35D0"/>
    <w:rsid w:val="00FF43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8411"/>
  <w15:chartTrackingRefBased/>
  <w15:docId w15:val="{FEC1547E-D91D-48E3-B18D-68C868BC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A7A"/>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A056E"/>
    <w:pPr>
      <w:autoSpaceDE w:val="0"/>
      <w:autoSpaceDN w:val="0"/>
      <w:adjustRightInd w:val="0"/>
      <w:jc w:val="left"/>
    </w:pPr>
    <w:rPr>
      <w:rFonts w:ascii="Times New Roman" w:hAnsi="Times New Roman" w:cs="Times New Roman"/>
      <w:color w:val="000000"/>
      <w:sz w:val="24"/>
      <w:szCs w:val="24"/>
    </w:rPr>
  </w:style>
  <w:style w:type="table" w:styleId="Lentelstinklelis">
    <w:name w:val="Table Grid"/>
    <w:basedOn w:val="prastojilentel"/>
    <w:uiPriority w:val="39"/>
    <w:rsid w:val="00FC2F7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2722"/>
    <w:pPr>
      <w:tabs>
        <w:tab w:val="center" w:pos="4819"/>
        <w:tab w:val="right" w:pos="9638"/>
      </w:tabs>
    </w:pPr>
  </w:style>
  <w:style w:type="character" w:customStyle="1" w:styleId="AntratsDiagrama">
    <w:name w:val="Antraštės Diagrama"/>
    <w:basedOn w:val="Numatytasispastraiposriftas"/>
    <w:link w:val="Antrats"/>
    <w:uiPriority w:val="99"/>
    <w:rsid w:val="002D2722"/>
    <w:rPr>
      <w:rFonts w:ascii="Times New Roman" w:eastAsia="Calibri" w:hAnsi="Times New Roman" w:cs="Times New Roman"/>
      <w:sz w:val="24"/>
      <w:szCs w:val="24"/>
    </w:rPr>
  </w:style>
  <w:style w:type="paragraph" w:styleId="Sraopastraipa">
    <w:name w:val="List Paragraph"/>
    <w:basedOn w:val="prastasis"/>
    <w:uiPriority w:val="34"/>
    <w:qFormat/>
    <w:rsid w:val="00E94DFD"/>
    <w:pPr>
      <w:ind w:left="720"/>
      <w:contextualSpacing/>
    </w:pPr>
  </w:style>
  <w:style w:type="character" w:styleId="Vietosrezervavimoenklotekstas">
    <w:name w:val="Placeholder Text"/>
    <w:basedOn w:val="Numatytasispastraiposriftas"/>
    <w:uiPriority w:val="99"/>
    <w:semiHidden/>
    <w:rsid w:val="004A30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4823-053D-4971-B5A1-4515C861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Pages>
  <Words>5891</Words>
  <Characters>3358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Jakienė</dc:creator>
  <cp:keywords/>
  <dc:description/>
  <cp:lastModifiedBy>Renata Jakienė</cp:lastModifiedBy>
  <cp:revision>7</cp:revision>
  <cp:lastPrinted>2026-03-12T08:01:00Z</cp:lastPrinted>
  <dcterms:created xsi:type="dcterms:W3CDTF">2026-03-09T12:38:00Z</dcterms:created>
  <dcterms:modified xsi:type="dcterms:W3CDTF">2026-03-16T14:11:00Z</dcterms:modified>
</cp:coreProperties>
</file>