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EACC" w14:textId="04D2C9A0" w:rsidR="0078074D" w:rsidRPr="001A06B9" w:rsidRDefault="0078074D" w:rsidP="0078074D">
      <w:pPr>
        <w:pStyle w:val="Antrat1"/>
        <w:ind w:right="0"/>
        <w:rPr>
          <w:b/>
          <w:bCs/>
          <w:sz w:val="28"/>
          <w:szCs w:val="28"/>
        </w:rPr>
      </w:pPr>
      <w:r w:rsidRPr="001A06B9">
        <w:rPr>
          <w:b/>
          <w:bCs/>
          <w:noProof/>
          <w:sz w:val="28"/>
          <w:szCs w:val="28"/>
          <w:lang w:eastAsia="lt-LT"/>
        </w:rPr>
        <w:drawing>
          <wp:anchor distT="0" distB="0" distL="114300" distR="114300" simplePos="0" relativeHeight="251659264" behindDoc="0" locked="0" layoutInCell="1" allowOverlap="1" wp14:anchorId="0C47BAB5" wp14:editId="36D2611C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543560" cy="640080"/>
            <wp:effectExtent l="0" t="0" r="0" b="0"/>
            <wp:wrapTopAndBottom/>
            <wp:docPr id="1" name="Paveikslėlis 1" descr="Paveikslėlis, kuriame yra simbolis, logotipas, Grafika, lin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simbolis, logotipas, Grafika, linij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6B9">
        <w:rPr>
          <w:b/>
          <w:bCs/>
          <w:sz w:val="28"/>
          <w:szCs w:val="28"/>
        </w:rPr>
        <w:t>NERINGOS SAVIVALDYBĖS MERAS</w:t>
      </w:r>
    </w:p>
    <w:p w14:paraId="72AB3B4B" w14:textId="77777777" w:rsidR="0078074D" w:rsidRPr="001A06B9" w:rsidRDefault="0078074D" w:rsidP="0078074D">
      <w:pPr>
        <w:jc w:val="center"/>
        <w:rPr>
          <w:sz w:val="28"/>
        </w:rPr>
      </w:pPr>
    </w:p>
    <w:p w14:paraId="2E0EAC60" w14:textId="77777777" w:rsidR="0078074D" w:rsidRPr="001A06B9" w:rsidRDefault="0078074D" w:rsidP="0078074D">
      <w:pPr>
        <w:pStyle w:val="Antrat5"/>
        <w:tabs>
          <w:tab w:val="clear" w:pos="5954"/>
          <w:tab w:val="clear" w:pos="7938"/>
        </w:tabs>
        <w:rPr>
          <w:szCs w:val="24"/>
        </w:rPr>
      </w:pPr>
      <w:r w:rsidRPr="001A06B9">
        <w:rPr>
          <w:szCs w:val="24"/>
        </w:rPr>
        <w:t>POTVARKIS</w:t>
      </w:r>
    </w:p>
    <w:p w14:paraId="03F7B51F" w14:textId="0BFA6D8B" w:rsidR="0078074D" w:rsidRPr="001A06B9" w:rsidRDefault="0078074D" w:rsidP="0078074D">
      <w:pPr>
        <w:pStyle w:val="Antrats"/>
        <w:tabs>
          <w:tab w:val="clear" w:pos="4153"/>
          <w:tab w:val="clear" w:pos="8306"/>
        </w:tabs>
        <w:jc w:val="center"/>
        <w:rPr>
          <w:b/>
          <w:sz w:val="24"/>
        </w:rPr>
      </w:pPr>
      <w:r w:rsidRPr="001A06B9">
        <w:rPr>
          <w:b/>
          <w:sz w:val="24"/>
        </w:rPr>
        <w:t xml:space="preserve">DĖL NERINGOS SAVIVALDYBĖS MERO PREMIJOS, SKIRTOS FOTOMENININKUI, SKYRIMO </w:t>
      </w:r>
      <w:r w:rsidR="00943BC3" w:rsidRPr="001A06B9">
        <w:rPr>
          <w:b/>
          <w:sz w:val="24"/>
        </w:rPr>
        <w:t>ANDRIUI REPŠIUI</w:t>
      </w:r>
    </w:p>
    <w:p w14:paraId="50EC1C5C" w14:textId="77777777" w:rsidR="0078074D" w:rsidRPr="001A06B9" w:rsidRDefault="0078074D" w:rsidP="0078074D">
      <w:pPr>
        <w:pStyle w:val="Antrats"/>
        <w:tabs>
          <w:tab w:val="clear" w:pos="4153"/>
          <w:tab w:val="clear" w:pos="8306"/>
        </w:tabs>
        <w:jc w:val="center"/>
        <w:rPr>
          <w:sz w:val="24"/>
        </w:rPr>
      </w:pPr>
    </w:p>
    <w:p w14:paraId="0D08D4CF" w14:textId="77C7AACD" w:rsidR="0078074D" w:rsidRPr="001A06B9" w:rsidRDefault="0078074D" w:rsidP="0078074D">
      <w:pPr>
        <w:pStyle w:val="Antrats"/>
        <w:tabs>
          <w:tab w:val="clear" w:pos="4153"/>
          <w:tab w:val="clear" w:pos="8306"/>
        </w:tabs>
        <w:jc w:val="center"/>
        <w:rPr>
          <w:sz w:val="24"/>
        </w:rPr>
      </w:pPr>
      <w:r w:rsidRPr="001A06B9">
        <w:rPr>
          <w:sz w:val="24"/>
        </w:rPr>
        <w:t>202</w:t>
      </w:r>
      <w:r w:rsidR="00943BC3" w:rsidRPr="001A06B9">
        <w:rPr>
          <w:sz w:val="24"/>
        </w:rPr>
        <w:t>5</w:t>
      </w:r>
      <w:r w:rsidRPr="001A06B9">
        <w:rPr>
          <w:sz w:val="24"/>
        </w:rPr>
        <w:t xml:space="preserve"> m. rugpjūčio </w:t>
      </w:r>
      <w:r w:rsidR="00943BC3" w:rsidRPr="001A06B9">
        <w:rPr>
          <w:sz w:val="24"/>
        </w:rPr>
        <w:t>1</w:t>
      </w:r>
      <w:r w:rsidR="00750B1B">
        <w:rPr>
          <w:sz w:val="24"/>
        </w:rPr>
        <w:t>4</w:t>
      </w:r>
      <w:r w:rsidRPr="001A06B9">
        <w:rPr>
          <w:sz w:val="24"/>
        </w:rPr>
        <w:t xml:space="preserve"> d. Nr. V10-</w:t>
      </w:r>
      <w:r w:rsidR="00750B1B">
        <w:rPr>
          <w:sz w:val="24"/>
        </w:rPr>
        <w:t>437</w:t>
      </w:r>
    </w:p>
    <w:p w14:paraId="26D8C572" w14:textId="77777777" w:rsidR="0078074D" w:rsidRPr="001A06B9" w:rsidRDefault="0078074D" w:rsidP="0078074D">
      <w:pPr>
        <w:pStyle w:val="Antrats"/>
        <w:tabs>
          <w:tab w:val="clear" w:pos="4153"/>
          <w:tab w:val="clear" w:pos="8306"/>
        </w:tabs>
        <w:jc w:val="center"/>
        <w:rPr>
          <w:sz w:val="24"/>
        </w:rPr>
      </w:pPr>
      <w:r w:rsidRPr="001A06B9">
        <w:rPr>
          <w:sz w:val="24"/>
        </w:rPr>
        <w:t>Neringa</w:t>
      </w:r>
    </w:p>
    <w:p w14:paraId="658DCEE9" w14:textId="77777777" w:rsidR="0078074D" w:rsidRPr="001A06B9" w:rsidRDefault="0078074D" w:rsidP="0078074D">
      <w:pPr>
        <w:pStyle w:val="Antrats"/>
        <w:tabs>
          <w:tab w:val="clear" w:pos="4153"/>
          <w:tab w:val="clear" w:pos="8306"/>
        </w:tabs>
        <w:jc w:val="center"/>
        <w:rPr>
          <w:sz w:val="24"/>
        </w:rPr>
      </w:pPr>
    </w:p>
    <w:p w14:paraId="28013201" w14:textId="77777777" w:rsidR="002F3EDE" w:rsidRPr="001A06B9" w:rsidRDefault="002F3EDE" w:rsidP="002F3EDE">
      <w:pPr>
        <w:pStyle w:val="Antrat2"/>
        <w:ind w:firstLine="709"/>
        <w:jc w:val="both"/>
        <w:rPr>
          <w:sz w:val="24"/>
          <w:szCs w:val="24"/>
        </w:rPr>
      </w:pPr>
    </w:p>
    <w:p w14:paraId="4DC84D06" w14:textId="789F124E" w:rsidR="00F15A24" w:rsidRPr="001A06B9" w:rsidRDefault="00277915" w:rsidP="002F3EDE">
      <w:pPr>
        <w:pStyle w:val="Antrat2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Vadovaudamasis Lietuvos Respublikos vietos savivaldos įstatymo 25 straipsnio 5 dalimi, </w:t>
      </w:r>
      <w:r w:rsidR="008F5478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Neringos savivaldybės M</w:t>
      </w:r>
      <w:r w:rsidR="00CF17ED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er</w:t>
      </w:r>
      <w:r w:rsidR="006422AD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o premijos, skirtos </w:t>
      </w:r>
      <w:r w:rsidR="008F5478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fotomenininkui,</w:t>
      </w:r>
      <w:r w:rsidR="006D0A21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6422AD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skyrimo nuostatų, patvirtintų</w:t>
      </w:r>
      <w:r w:rsidR="00570698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47795B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Ne</w:t>
      </w:r>
      <w:r w:rsidR="003C1CB8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ringos savivaldybės tarybos</w:t>
      </w:r>
      <w:r w:rsidR="00E772DC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3C1CB8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</w:t>
      </w:r>
      <w:r w:rsidR="006422AD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01</w:t>
      </w:r>
      <w:r w:rsidR="003B7DA7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7</w:t>
      </w:r>
      <w:r w:rsidR="006422AD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m. </w:t>
      </w:r>
      <w:r w:rsidR="003B7DA7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rugpjūčio 24 d.</w:t>
      </w:r>
      <w:r w:rsidR="00570698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sprendimu</w:t>
      </w:r>
      <w:r w:rsidR="006422AD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Nr.</w:t>
      </w:r>
      <w:r w:rsidR="0078074D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 </w:t>
      </w:r>
      <w:r w:rsidR="006422AD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T1-</w:t>
      </w:r>
      <w:r w:rsidR="00E772DC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143</w:t>
      </w:r>
      <w:r w:rsidR="003B7DA7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,,</w:t>
      </w:r>
      <w:r w:rsidR="00D4678B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Dėl </w:t>
      </w:r>
      <w:r w:rsidR="00FC05AF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Neringos savivaldybės mero premijos, skirtos fotomenininkui,</w:t>
      </w:r>
      <w:r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įsteigimo ir skyrimo nuostatų patvirtinimo</w:t>
      </w:r>
      <w:r w:rsidR="003643A2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“</w:t>
      </w:r>
      <w:r w:rsidR="0078074D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="008F5478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1</w:t>
      </w:r>
      <w:r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6</w:t>
      </w:r>
      <w:r w:rsidR="006422AD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253CA0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punktu</w:t>
      </w:r>
      <w:r w:rsidR="00653F1C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,</w:t>
      </w:r>
      <w:r w:rsidR="002F3EDE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Kultūros ir jaunimo veiklos programa, patvirtinta Neringos savivaldybės tarybos 202</w:t>
      </w:r>
      <w:r w:rsidR="00B63E11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</w:t>
      </w:r>
      <w:r w:rsidR="002F3EDE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m. vasario </w:t>
      </w:r>
      <w:r w:rsidR="00B63E11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27</w:t>
      </w:r>
      <w:r w:rsidR="002F3EDE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d. sprendimu Nr. T1-</w:t>
      </w:r>
      <w:r w:rsidR="00B63E11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41</w:t>
      </w:r>
      <w:r w:rsidR="002F3EDE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„Dėl Neringos savivaldybės 202</w:t>
      </w:r>
      <w:r w:rsidR="00B63E11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</w:t>
      </w:r>
      <w:r w:rsidR="002F3EDE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– 202</w:t>
      </w:r>
      <w:r w:rsidR="00B63E11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7</w:t>
      </w:r>
      <w:r w:rsidR="002F3EDE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metų strateginio veiklos plano patvirtinimo“, Neringos savivaldybės tarybos 202</w:t>
      </w:r>
      <w:r w:rsidR="00B63E11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</w:t>
      </w:r>
      <w:r w:rsidR="002F3EDE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m. vasario </w:t>
      </w:r>
      <w:r w:rsidR="00B63E11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27</w:t>
      </w:r>
      <w:r w:rsidR="002F3EDE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d. sprendimu Nr. T1-</w:t>
      </w:r>
      <w:r w:rsidR="00B63E11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42</w:t>
      </w:r>
      <w:r w:rsidR="002F3EDE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„Dėl Neringos savivaldybės 202</w:t>
      </w:r>
      <w:r w:rsidR="00B63E11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</w:t>
      </w:r>
      <w:r w:rsidR="002F3EDE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metų biudžeto patvirtinimo“, </w:t>
      </w:r>
      <w:r w:rsidR="00D4678B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253CA0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ir atsižvel</w:t>
      </w:r>
      <w:r w:rsidR="008F5478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gdamas į </w:t>
      </w:r>
      <w:r w:rsidR="0078074D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lt-LT"/>
        </w:rPr>
        <w:t xml:space="preserve">Neringos savivaldybės </w:t>
      </w:r>
      <w:r w:rsidR="002F3EDE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lt-LT"/>
        </w:rPr>
        <w:t>M</w:t>
      </w:r>
      <w:r w:rsidR="0078074D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eastAsia="lt-LT"/>
        </w:rPr>
        <w:t xml:space="preserve">ero premijos, skirtos fotomenininkui, paraiškų vertinimo </w:t>
      </w:r>
      <w:r w:rsidR="0078074D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komisijos, sudarytos </w:t>
      </w:r>
      <w:r w:rsidR="008F5478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Neringos savivaldybės</w:t>
      </w:r>
      <w:r w:rsidR="00083506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78074D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mero </w:t>
      </w:r>
      <w:r w:rsidR="00083506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20</w:t>
      </w:r>
      <w:r w:rsidR="00B77C45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</w:t>
      </w:r>
      <w:r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3</w:t>
      </w:r>
      <w:r w:rsidR="0078074D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 </w:t>
      </w:r>
      <w:r w:rsidR="00083506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m. </w:t>
      </w:r>
      <w:r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rugpjūčio 3</w:t>
      </w:r>
      <w:r w:rsidR="00083506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d.</w:t>
      </w:r>
      <w:r w:rsidR="00B77C45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3643A2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potvarkiu </w:t>
      </w:r>
      <w:r w:rsidR="00083506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Nr.V1</w:t>
      </w:r>
      <w:r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0-251</w:t>
      </w:r>
      <w:r w:rsidR="0078074D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„Dėl</w:t>
      </w:r>
      <w:r w:rsidR="00083506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78074D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Neringos savivaldybės mero premijos, skirtos fotomenininkui, paraiškos formos tvirtinimo ir paraiškų vertinimo komisijos sudarymo“ </w:t>
      </w:r>
      <w:r w:rsidR="00253CA0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20</w:t>
      </w:r>
      <w:r w:rsidR="009B274A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</w:t>
      </w:r>
      <w:r w:rsidR="00B63E11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</w:t>
      </w:r>
      <w:r w:rsidR="0078074D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 </w:t>
      </w:r>
      <w:r w:rsidR="00253CA0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m. </w:t>
      </w:r>
      <w:r w:rsidR="00B77C45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rugpjūčio</w:t>
      </w:r>
      <w:r w:rsidR="002C3E2F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453595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1</w:t>
      </w:r>
      <w:r w:rsidR="00B63E11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1</w:t>
      </w:r>
      <w:r w:rsidR="008F5478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253CA0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d. posėdžio protokolą Nr. </w:t>
      </w:r>
      <w:r w:rsidR="008F5478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V</w:t>
      </w:r>
      <w:r w:rsidR="00F106C5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453595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26-</w:t>
      </w:r>
      <w:r w:rsidR="00B63E11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80</w:t>
      </w:r>
      <w:r w:rsidR="00353720" w:rsidRPr="001A06B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:</w:t>
      </w:r>
    </w:p>
    <w:p w14:paraId="44195A71" w14:textId="0A6BC443" w:rsidR="00F106C5" w:rsidRPr="001A06B9" w:rsidRDefault="00253CA0" w:rsidP="00F106C5">
      <w:pPr>
        <w:pStyle w:val="Antrats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A06B9">
        <w:rPr>
          <w:spacing w:val="60"/>
          <w:sz w:val="24"/>
        </w:rPr>
        <w:t>Skiriu</w:t>
      </w:r>
      <w:r w:rsidR="006422AD" w:rsidRPr="001A06B9">
        <w:rPr>
          <w:spacing w:val="60"/>
          <w:sz w:val="24"/>
        </w:rPr>
        <w:t xml:space="preserve"> </w:t>
      </w:r>
      <w:r w:rsidR="006422AD" w:rsidRPr="001A06B9">
        <w:rPr>
          <w:sz w:val="24"/>
          <w:szCs w:val="24"/>
        </w:rPr>
        <w:t>Ner</w:t>
      </w:r>
      <w:r w:rsidR="008F5478" w:rsidRPr="001A06B9">
        <w:rPr>
          <w:sz w:val="24"/>
          <w:szCs w:val="24"/>
        </w:rPr>
        <w:t>ingos sa</w:t>
      </w:r>
      <w:r w:rsidR="00353720" w:rsidRPr="001A06B9">
        <w:rPr>
          <w:sz w:val="24"/>
          <w:szCs w:val="24"/>
        </w:rPr>
        <w:t xml:space="preserve">vivaldybės </w:t>
      </w:r>
      <w:r w:rsidR="00513756" w:rsidRPr="001A06B9">
        <w:rPr>
          <w:sz w:val="24"/>
          <w:szCs w:val="24"/>
        </w:rPr>
        <w:t>M</w:t>
      </w:r>
      <w:r w:rsidR="00353720" w:rsidRPr="001A06B9">
        <w:rPr>
          <w:sz w:val="24"/>
          <w:szCs w:val="24"/>
        </w:rPr>
        <w:t>ero premiją</w:t>
      </w:r>
      <w:r w:rsidR="006D0A21" w:rsidRPr="001A06B9">
        <w:rPr>
          <w:sz w:val="24"/>
          <w:szCs w:val="24"/>
        </w:rPr>
        <w:t>, skirtą fotomenininkui</w:t>
      </w:r>
      <w:r w:rsidR="00D4678B" w:rsidRPr="001A06B9">
        <w:rPr>
          <w:sz w:val="24"/>
          <w:szCs w:val="24"/>
        </w:rPr>
        <w:t>,</w:t>
      </w:r>
      <w:r w:rsidR="006D0A21" w:rsidRPr="001A06B9">
        <w:rPr>
          <w:sz w:val="24"/>
          <w:szCs w:val="24"/>
        </w:rPr>
        <w:t xml:space="preserve"> </w:t>
      </w:r>
      <w:r w:rsidR="00CF4D5A" w:rsidRPr="001A06B9">
        <w:rPr>
          <w:sz w:val="24"/>
          <w:szCs w:val="24"/>
        </w:rPr>
        <w:t>20</w:t>
      </w:r>
      <w:r w:rsidR="00353720" w:rsidRPr="001A06B9">
        <w:rPr>
          <w:sz w:val="24"/>
          <w:szCs w:val="24"/>
        </w:rPr>
        <w:t>00 Eur</w:t>
      </w:r>
      <w:r w:rsidR="008F5478" w:rsidRPr="001A06B9">
        <w:rPr>
          <w:sz w:val="24"/>
          <w:szCs w:val="24"/>
        </w:rPr>
        <w:t xml:space="preserve"> (</w:t>
      </w:r>
      <w:r w:rsidR="00CF4D5A" w:rsidRPr="001A06B9">
        <w:rPr>
          <w:sz w:val="24"/>
          <w:szCs w:val="24"/>
        </w:rPr>
        <w:t>du tūkstančius</w:t>
      </w:r>
      <w:r w:rsidR="008F5478" w:rsidRPr="001A06B9">
        <w:rPr>
          <w:sz w:val="24"/>
          <w:szCs w:val="24"/>
        </w:rPr>
        <w:t xml:space="preserve"> eurų)</w:t>
      </w:r>
      <w:r w:rsidR="00F106C5" w:rsidRPr="001A06B9">
        <w:rPr>
          <w:sz w:val="24"/>
          <w:szCs w:val="24"/>
        </w:rPr>
        <w:t xml:space="preserve"> </w:t>
      </w:r>
      <w:r w:rsidR="00EA3519" w:rsidRPr="001A06B9">
        <w:rPr>
          <w:b/>
          <w:bCs/>
          <w:sz w:val="24"/>
          <w:szCs w:val="24"/>
        </w:rPr>
        <w:t>Andriui Repšiui</w:t>
      </w:r>
      <w:r w:rsidR="00453595" w:rsidRPr="001A06B9">
        <w:rPr>
          <w:sz w:val="24"/>
          <w:szCs w:val="24"/>
        </w:rPr>
        <w:t xml:space="preserve"> už</w:t>
      </w:r>
      <w:r w:rsidR="00F106C5" w:rsidRPr="001A06B9">
        <w:rPr>
          <w:sz w:val="24"/>
          <w:szCs w:val="24"/>
        </w:rPr>
        <w:t xml:space="preserve"> </w:t>
      </w:r>
      <w:r w:rsidR="002F3EDE" w:rsidRPr="001A06B9">
        <w:rPr>
          <w:sz w:val="24"/>
          <w:szCs w:val="24"/>
        </w:rPr>
        <w:t>fotografijos darbų</w:t>
      </w:r>
      <w:r w:rsidR="00F106C5" w:rsidRPr="001A06B9">
        <w:rPr>
          <w:sz w:val="24"/>
          <w:szCs w:val="24"/>
        </w:rPr>
        <w:t xml:space="preserve"> cikl</w:t>
      </w:r>
      <w:r w:rsidR="00453595" w:rsidRPr="001A06B9">
        <w:rPr>
          <w:sz w:val="24"/>
          <w:szCs w:val="24"/>
        </w:rPr>
        <w:t>ą</w:t>
      </w:r>
      <w:r w:rsidR="00F106C5" w:rsidRPr="001A06B9">
        <w:rPr>
          <w:sz w:val="24"/>
          <w:szCs w:val="24"/>
        </w:rPr>
        <w:t xml:space="preserve"> „</w:t>
      </w:r>
      <w:r w:rsidR="00EA3519" w:rsidRPr="001A06B9">
        <w:rPr>
          <w:sz w:val="24"/>
          <w:szCs w:val="24"/>
        </w:rPr>
        <w:t>Balti medžiai</w:t>
      </w:r>
      <w:r w:rsidR="00F106C5" w:rsidRPr="001A06B9">
        <w:rPr>
          <w:sz w:val="24"/>
          <w:szCs w:val="24"/>
        </w:rPr>
        <w:t>“</w:t>
      </w:r>
      <w:r w:rsidR="00106E61" w:rsidRPr="001A06B9">
        <w:rPr>
          <w:sz w:val="24"/>
          <w:szCs w:val="24"/>
        </w:rPr>
        <w:t xml:space="preserve">, </w:t>
      </w:r>
      <w:r w:rsidR="00453595" w:rsidRPr="001A06B9">
        <w:rPr>
          <w:sz w:val="24"/>
          <w:szCs w:val="24"/>
        </w:rPr>
        <w:t>kuriuo</w:t>
      </w:r>
      <w:r w:rsidR="00F106C5" w:rsidRPr="001A06B9">
        <w:rPr>
          <w:sz w:val="24"/>
          <w:szCs w:val="24"/>
        </w:rPr>
        <w:t xml:space="preserve"> atsigr</w:t>
      </w:r>
      <w:r w:rsidR="00C66DA8" w:rsidRPr="001A06B9">
        <w:rPr>
          <w:sz w:val="24"/>
          <w:szCs w:val="24"/>
        </w:rPr>
        <w:t xml:space="preserve">ęžiama  </w:t>
      </w:r>
      <w:r w:rsidR="00F106C5" w:rsidRPr="001A06B9">
        <w:rPr>
          <w:sz w:val="24"/>
          <w:szCs w:val="24"/>
        </w:rPr>
        <w:t>į Kuršių Nerij</w:t>
      </w:r>
      <w:r w:rsidR="00EA3519" w:rsidRPr="001A06B9">
        <w:rPr>
          <w:sz w:val="24"/>
          <w:szCs w:val="24"/>
        </w:rPr>
        <w:t>oje gyvenančių paukščių  ir žmogaus santykį</w:t>
      </w:r>
      <w:r w:rsidR="00B63E11" w:rsidRPr="001A06B9">
        <w:rPr>
          <w:sz w:val="24"/>
          <w:szCs w:val="24"/>
        </w:rPr>
        <w:t xml:space="preserve">, </w:t>
      </w:r>
      <w:r w:rsidR="00EA3519" w:rsidRPr="001A06B9">
        <w:rPr>
          <w:sz w:val="24"/>
          <w:szCs w:val="24"/>
        </w:rPr>
        <w:t>įsijau</w:t>
      </w:r>
      <w:r w:rsidR="00B63E11" w:rsidRPr="001A06B9">
        <w:rPr>
          <w:sz w:val="24"/>
          <w:szCs w:val="24"/>
        </w:rPr>
        <w:t>čiama</w:t>
      </w:r>
      <w:r w:rsidR="00EA3519" w:rsidRPr="001A06B9">
        <w:rPr>
          <w:sz w:val="24"/>
          <w:szCs w:val="24"/>
        </w:rPr>
        <w:t xml:space="preserve"> ne tik į </w:t>
      </w:r>
      <w:r w:rsidR="00B63E11" w:rsidRPr="001A06B9">
        <w:rPr>
          <w:sz w:val="24"/>
          <w:szCs w:val="24"/>
        </w:rPr>
        <w:t>paukščių</w:t>
      </w:r>
      <w:r w:rsidR="00EA3519" w:rsidRPr="001A06B9">
        <w:rPr>
          <w:sz w:val="24"/>
          <w:szCs w:val="24"/>
        </w:rPr>
        <w:t xml:space="preserve"> būseną, bet ir į visą planetą aprėpiančios būtybės žvilgsnį, kuriam ir žmogus, ir </w:t>
      </w:r>
      <w:r w:rsidR="00B63E11" w:rsidRPr="001A06B9">
        <w:rPr>
          <w:sz w:val="24"/>
          <w:szCs w:val="24"/>
        </w:rPr>
        <w:t>gyvūnas</w:t>
      </w:r>
      <w:r w:rsidR="00EA3519" w:rsidRPr="001A06B9">
        <w:rPr>
          <w:sz w:val="24"/>
          <w:szCs w:val="24"/>
        </w:rPr>
        <w:t xml:space="preserve"> yra tik bendros ekosistemos  ir bendro paveikslo elementai.</w:t>
      </w:r>
    </w:p>
    <w:p w14:paraId="628F651F" w14:textId="657212F6" w:rsidR="00236F11" w:rsidRPr="001A06B9" w:rsidRDefault="00653F1C" w:rsidP="00D4678B">
      <w:pPr>
        <w:pStyle w:val="Antrat3"/>
        <w:numPr>
          <w:ilvl w:val="0"/>
          <w:numId w:val="7"/>
        </w:numPr>
        <w:tabs>
          <w:tab w:val="clear" w:pos="7655"/>
          <w:tab w:val="left" w:pos="851"/>
        </w:tabs>
        <w:ind w:left="0" w:firstLine="567"/>
        <w:jc w:val="both"/>
        <w:rPr>
          <w:sz w:val="24"/>
          <w:szCs w:val="24"/>
        </w:rPr>
      </w:pPr>
      <w:r w:rsidRPr="001A06B9">
        <w:rPr>
          <w:spacing w:val="60"/>
          <w:sz w:val="24"/>
          <w:szCs w:val="24"/>
        </w:rPr>
        <w:t>Nurodau</w:t>
      </w:r>
      <w:r w:rsidRPr="001A06B9">
        <w:rPr>
          <w:sz w:val="24"/>
          <w:szCs w:val="24"/>
        </w:rPr>
        <w:t xml:space="preserve"> Neringos savivaldybės administracijos direktoriui užtikrin</w:t>
      </w:r>
      <w:r w:rsidR="001A3213" w:rsidRPr="001A06B9">
        <w:rPr>
          <w:sz w:val="24"/>
          <w:szCs w:val="24"/>
        </w:rPr>
        <w:t>t</w:t>
      </w:r>
      <w:r w:rsidR="006D0A21" w:rsidRPr="001A06B9">
        <w:rPr>
          <w:sz w:val="24"/>
          <w:szCs w:val="24"/>
        </w:rPr>
        <w:t xml:space="preserve">i šio potvarkio </w:t>
      </w:r>
      <w:r w:rsidR="003643A2" w:rsidRPr="001A06B9">
        <w:rPr>
          <w:sz w:val="24"/>
          <w:szCs w:val="24"/>
        </w:rPr>
        <w:br/>
      </w:r>
      <w:r w:rsidR="006D0A21" w:rsidRPr="001A06B9">
        <w:rPr>
          <w:sz w:val="24"/>
          <w:szCs w:val="24"/>
        </w:rPr>
        <w:t xml:space="preserve">1 punkte skirtos </w:t>
      </w:r>
      <w:r w:rsidR="00CF17ED" w:rsidRPr="001A06B9">
        <w:rPr>
          <w:sz w:val="24"/>
          <w:szCs w:val="24"/>
        </w:rPr>
        <w:t>premijos išmokėjimą</w:t>
      </w:r>
      <w:r w:rsidR="008D0C39" w:rsidRPr="001A06B9">
        <w:rPr>
          <w:sz w:val="24"/>
          <w:szCs w:val="24"/>
        </w:rPr>
        <w:t xml:space="preserve"> iš </w:t>
      </w:r>
      <w:r w:rsidR="0051003B" w:rsidRPr="001A06B9">
        <w:rPr>
          <w:sz w:val="24"/>
          <w:szCs w:val="24"/>
        </w:rPr>
        <w:t>Kultūros ir jaunimo veiklos programos</w:t>
      </w:r>
      <w:r w:rsidR="008D0C39" w:rsidRPr="001A06B9">
        <w:rPr>
          <w:sz w:val="24"/>
          <w:szCs w:val="24"/>
        </w:rPr>
        <w:t xml:space="preserve"> </w:t>
      </w:r>
      <w:r w:rsidR="0051003B" w:rsidRPr="001A06B9">
        <w:rPr>
          <w:sz w:val="24"/>
          <w:szCs w:val="24"/>
        </w:rPr>
        <w:t>(03) veiklos 1.2.1.1.8</w:t>
      </w:r>
      <w:r w:rsidR="00DA3933" w:rsidRPr="001A06B9">
        <w:rPr>
          <w:sz w:val="24"/>
          <w:szCs w:val="24"/>
        </w:rPr>
        <w:t> </w:t>
      </w:r>
      <w:r w:rsidR="0051003B" w:rsidRPr="001A06B9">
        <w:rPr>
          <w:sz w:val="24"/>
          <w:szCs w:val="24"/>
        </w:rPr>
        <w:t>,,Fotografijos seminaro Mero premijos skyrimas“</w:t>
      </w:r>
      <w:r w:rsidR="00DA3933" w:rsidRPr="001A06B9">
        <w:rPr>
          <w:sz w:val="24"/>
          <w:szCs w:val="24"/>
        </w:rPr>
        <w:t xml:space="preserve"> Neringos savivaldybės biudžeto lėšų</w:t>
      </w:r>
      <w:r w:rsidR="0051003B" w:rsidRPr="001A06B9">
        <w:rPr>
          <w:sz w:val="24"/>
          <w:szCs w:val="24"/>
        </w:rPr>
        <w:t>.</w:t>
      </w:r>
    </w:p>
    <w:p w14:paraId="32273A98" w14:textId="77777777" w:rsidR="00236F11" w:rsidRPr="001A06B9" w:rsidRDefault="00236F11" w:rsidP="00042164">
      <w:pPr>
        <w:pStyle w:val="Antrat3"/>
        <w:tabs>
          <w:tab w:val="clear" w:pos="7655"/>
          <w:tab w:val="left" w:pos="6521"/>
        </w:tabs>
        <w:rPr>
          <w:sz w:val="24"/>
          <w:szCs w:val="24"/>
        </w:rPr>
      </w:pPr>
    </w:p>
    <w:p w14:paraId="25FF9503" w14:textId="77777777" w:rsidR="00653F1C" w:rsidRPr="001A06B9" w:rsidRDefault="00653F1C" w:rsidP="00653F1C">
      <w:pPr>
        <w:rPr>
          <w:sz w:val="24"/>
          <w:szCs w:val="24"/>
        </w:rPr>
      </w:pPr>
    </w:p>
    <w:p w14:paraId="2B4D673A" w14:textId="77777777" w:rsidR="00DA3933" w:rsidRPr="001A06B9" w:rsidRDefault="00DA3933" w:rsidP="00653F1C">
      <w:pPr>
        <w:rPr>
          <w:sz w:val="24"/>
          <w:szCs w:val="24"/>
        </w:rPr>
      </w:pPr>
    </w:p>
    <w:p w14:paraId="59046BFB" w14:textId="4335220A" w:rsidR="006B0868" w:rsidRPr="001A06B9" w:rsidRDefault="006B0868" w:rsidP="00DA3933">
      <w:pPr>
        <w:tabs>
          <w:tab w:val="left" w:pos="7230"/>
        </w:tabs>
        <w:rPr>
          <w:sz w:val="24"/>
          <w:szCs w:val="24"/>
        </w:rPr>
      </w:pPr>
      <w:r w:rsidRPr="001A06B9">
        <w:rPr>
          <w:sz w:val="24"/>
          <w:szCs w:val="24"/>
        </w:rPr>
        <w:t>Savivaldybės mer</w:t>
      </w:r>
      <w:r w:rsidR="00CF4D5A" w:rsidRPr="001A06B9">
        <w:rPr>
          <w:sz w:val="24"/>
          <w:szCs w:val="24"/>
        </w:rPr>
        <w:t>as</w:t>
      </w:r>
      <w:r w:rsidR="00DA3933" w:rsidRPr="001A06B9">
        <w:rPr>
          <w:sz w:val="24"/>
          <w:szCs w:val="24"/>
        </w:rPr>
        <w:tab/>
      </w:r>
      <w:r w:rsidR="00CF4D5A" w:rsidRPr="001A06B9">
        <w:rPr>
          <w:sz w:val="24"/>
          <w:szCs w:val="24"/>
        </w:rPr>
        <w:t xml:space="preserve"> Darius Jasaitis</w:t>
      </w:r>
    </w:p>
    <w:p w14:paraId="0744854D" w14:textId="77777777" w:rsidR="001F0053" w:rsidRPr="001F0053" w:rsidRDefault="001F0053" w:rsidP="001F0053">
      <w:pPr>
        <w:jc w:val="center"/>
        <w:rPr>
          <w:sz w:val="24"/>
          <w:szCs w:val="24"/>
        </w:rPr>
      </w:pPr>
    </w:p>
    <w:sectPr w:rsidR="001F0053" w:rsidRPr="001F0053" w:rsidSect="0078074D">
      <w:headerReference w:type="even" r:id="rId9"/>
      <w:headerReference w:type="default" r:id="rId10"/>
      <w:footerReference w:type="first" r:id="rId11"/>
      <w:pgSz w:w="11906" w:h="16838"/>
      <w:pgMar w:top="1134" w:right="567" w:bottom="1134" w:left="1701" w:header="851" w:footer="73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08FE" w14:textId="77777777" w:rsidR="00CD1AF5" w:rsidRPr="001A06B9" w:rsidRDefault="00CD1AF5">
      <w:r w:rsidRPr="001A06B9">
        <w:separator/>
      </w:r>
    </w:p>
  </w:endnote>
  <w:endnote w:type="continuationSeparator" w:id="0">
    <w:p w14:paraId="3DE4C60E" w14:textId="77777777" w:rsidR="00CD1AF5" w:rsidRPr="001A06B9" w:rsidRDefault="00CD1AF5">
      <w:r w:rsidRPr="001A06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633A" w14:textId="77777777" w:rsidR="0004248E" w:rsidRPr="001A06B9" w:rsidRDefault="0004248E" w:rsidP="002705BC">
    <w:pPr>
      <w:pStyle w:val="Porat"/>
      <w:rPr>
        <w:sz w:val="24"/>
        <w:szCs w:val="24"/>
      </w:rPr>
    </w:pPr>
    <w:r w:rsidRPr="001A06B9">
      <w:rPr>
        <w:sz w:val="24"/>
        <w:szCs w:val="24"/>
      </w:rPr>
      <w:t>E</w:t>
    </w:r>
    <w:r w:rsidR="00CF17ED" w:rsidRPr="001A06B9">
      <w:rPr>
        <w:sz w:val="24"/>
        <w:szCs w:val="24"/>
      </w:rPr>
      <w:t>dita Radzevičienė</w:t>
    </w:r>
  </w:p>
  <w:p w14:paraId="7AEF911E" w14:textId="5EE8AE62" w:rsidR="00B4334D" w:rsidRPr="001A06B9" w:rsidRDefault="00DA3933" w:rsidP="002705BC">
    <w:pPr>
      <w:pStyle w:val="Porat"/>
      <w:rPr>
        <w:sz w:val="24"/>
        <w:szCs w:val="24"/>
      </w:rPr>
    </w:pPr>
    <w:r w:rsidRPr="001A06B9">
      <w:rPr>
        <w:sz w:val="24"/>
        <w:szCs w:val="24"/>
      </w:rPr>
      <w:t>202</w:t>
    </w:r>
    <w:r w:rsidR="00EA3519" w:rsidRPr="001A06B9">
      <w:rPr>
        <w:sz w:val="24"/>
        <w:szCs w:val="24"/>
      </w:rPr>
      <w:t>5</w:t>
    </w:r>
    <w:r w:rsidRPr="001A06B9">
      <w:rPr>
        <w:sz w:val="24"/>
        <w:szCs w:val="24"/>
      </w:rPr>
      <w:t>-08-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C1FA" w14:textId="77777777" w:rsidR="00CD1AF5" w:rsidRPr="001A06B9" w:rsidRDefault="00CD1AF5">
      <w:r w:rsidRPr="001A06B9">
        <w:separator/>
      </w:r>
    </w:p>
  </w:footnote>
  <w:footnote w:type="continuationSeparator" w:id="0">
    <w:p w14:paraId="5828B708" w14:textId="77777777" w:rsidR="00CD1AF5" w:rsidRPr="001A06B9" w:rsidRDefault="00CD1AF5">
      <w:r w:rsidRPr="001A06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9175" w14:textId="421D9B12" w:rsidR="0004248E" w:rsidRPr="001A06B9" w:rsidRDefault="0004248E" w:rsidP="002705BC">
    <w:pPr>
      <w:pStyle w:val="Antrats"/>
      <w:framePr w:wrap="around" w:vAnchor="text" w:hAnchor="margin" w:xAlign="center" w:y="1"/>
      <w:rPr>
        <w:rStyle w:val="Puslapionumeris"/>
      </w:rPr>
    </w:pPr>
    <w:r w:rsidRPr="001A06B9">
      <w:rPr>
        <w:rStyle w:val="Puslapionumeris"/>
      </w:rPr>
      <w:fldChar w:fldCharType="begin"/>
    </w:r>
    <w:r w:rsidRPr="001A06B9">
      <w:rPr>
        <w:rStyle w:val="Puslapionumeris"/>
      </w:rPr>
      <w:instrText xml:space="preserve">PAGE  </w:instrText>
    </w:r>
    <w:r w:rsidRPr="001A06B9">
      <w:rPr>
        <w:rStyle w:val="Puslapionumeris"/>
      </w:rPr>
      <w:fldChar w:fldCharType="separate"/>
    </w:r>
    <w:r w:rsidR="0078074D" w:rsidRPr="001A06B9">
      <w:rPr>
        <w:rStyle w:val="Puslapionumeris"/>
      </w:rPr>
      <w:t>1</w:t>
    </w:r>
    <w:r w:rsidRPr="001A06B9">
      <w:rPr>
        <w:rStyle w:val="Puslapionumeris"/>
      </w:rPr>
      <w:fldChar w:fldCharType="end"/>
    </w:r>
  </w:p>
  <w:p w14:paraId="08E3FF03" w14:textId="77777777" w:rsidR="0004248E" w:rsidRPr="001A06B9" w:rsidRDefault="0004248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64CD" w14:textId="77777777" w:rsidR="0004248E" w:rsidRPr="001A06B9" w:rsidRDefault="0004248E" w:rsidP="002705BC">
    <w:pPr>
      <w:pStyle w:val="Antrats"/>
      <w:framePr w:wrap="around" w:vAnchor="text" w:hAnchor="margin" w:xAlign="center" w:y="1"/>
      <w:rPr>
        <w:rStyle w:val="Puslapionumeris"/>
      </w:rPr>
    </w:pPr>
    <w:r w:rsidRPr="001A06B9">
      <w:rPr>
        <w:rStyle w:val="Puslapionumeris"/>
      </w:rPr>
      <w:fldChar w:fldCharType="begin"/>
    </w:r>
    <w:r w:rsidRPr="001A06B9">
      <w:rPr>
        <w:rStyle w:val="Puslapionumeris"/>
      </w:rPr>
      <w:instrText xml:space="preserve">PAGE  </w:instrText>
    </w:r>
    <w:r w:rsidRPr="001A06B9">
      <w:rPr>
        <w:rStyle w:val="Puslapionumeris"/>
      </w:rPr>
      <w:fldChar w:fldCharType="separate"/>
    </w:r>
    <w:r w:rsidR="00CF17ED" w:rsidRPr="001A06B9">
      <w:rPr>
        <w:rStyle w:val="Puslapionumeris"/>
      </w:rPr>
      <w:t>2</w:t>
    </w:r>
    <w:r w:rsidRPr="001A06B9">
      <w:rPr>
        <w:rStyle w:val="Puslapionumeris"/>
      </w:rPr>
      <w:fldChar w:fldCharType="end"/>
    </w:r>
  </w:p>
  <w:p w14:paraId="2529FC1E" w14:textId="77777777" w:rsidR="0004248E" w:rsidRPr="001A06B9" w:rsidRDefault="0004248E" w:rsidP="00B433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3722E"/>
    <w:multiLevelType w:val="hybridMultilevel"/>
    <w:tmpl w:val="419444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E1A4A"/>
    <w:multiLevelType w:val="multilevel"/>
    <w:tmpl w:val="935CCA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6DD3637"/>
    <w:multiLevelType w:val="hybridMultilevel"/>
    <w:tmpl w:val="30186BDA"/>
    <w:lvl w:ilvl="0" w:tplc="E28487C0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F5BC0"/>
    <w:multiLevelType w:val="multilevel"/>
    <w:tmpl w:val="0DAA8A74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4" w15:restartNumberingAfterBreak="0">
    <w:nsid w:val="35CE4B95"/>
    <w:multiLevelType w:val="hybridMultilevel"/>
    <w:tmpl w:val="2F94BD56"/>
    <w:lvl w:ilvl="0" w:tplc="42504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C56D0"/>
    <w:multiLevelType w:val="hybridMultilevel"/>
    <w:tmpl w:val="6C26492E"/>
    <w:lvl w:ilvl="0" w:tplc="0427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44D2437"/>
    <w:multiLevelType w:val="multilevel"/>
    <w:tmpl w:val="0352A0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7" w:hanging="2880"/>
      </w:pPr>
      <w:rPr>
        <w:rFonts w:hint="default"/>
      </w:rPr>
    </w:lvl>
  </w:abstractNum>
  <w:abstractNum w:abstractNumId="7" w15:restartNumberingAfterBreak="0">
    <w:nsid w:val="6DE258F9"/>
    <w:multiLevelType w:val="multilevel"/>
    <w:tmpl w:val="2A3CA2D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75435C0"/>
    <w:multiLevelType w:val="multilevel"/>
    <w:tmpl w:val="C25E03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09500169">
    <w:abstractNumId w:val="5"/>
  </w:num>
  <w:num w:numId="2" w16cid:durableId="37753352">
    <w:abstractNumId w:val="8"/>
  </w:num>
  <w:num w:numId="3" w16cid:durableId="39287307">
    <w:abstractNumId w:val="7"/>
  </w:num>
  <w:num w:numId="4" w16cid:durableId="1663656679">
    <w:abstractNumId w:val="4"/>
  </w:num>
  <w:num w:numId="5" w16cid:durableId="734742767">
    <w:abstractNumId w:val="2"/>
  </w:num>
  <w:num w:numId="6" w16cid:durableId="2008051694">
    <w:abstractNumId w:val="1"/>
  </w:num>
  <w:num w:numId="7" w16cid:durableId="797911865">
    <w:abstractNumId w:val="6"/>
  </w:num>
  <w:num w:numId="8" w16cid:durableId="976881856">
    <w:abstractNumId w:val="3"/>
  </w:num>
  <w:num w:numId="9" w16cid:durableId="551431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64"/>
    <w:rsid w:val="00001B52"/>
    <w:rsid w:val="00004D61"/>
    <w:rsid w:val="000077B6"/>
    <w:rsid w:val="000249A9"/>
    <w:rsid w:val="000345C6"/>
    <w:rsid w:val="00035D53"/>
    <w:rsid w:val="0003747D"/>
    <w:rsid w:val="00042164"/>
    <w:rsid w:val="0004248E"/>
    <w:rsid w:val="00044372"/>
    <w:rsid w:val="00046C3F"/>
    <w:rsid w:val="00047568"/>
    <w:rsid w:val="000475CD"/>
    <w:rsid w:val="00070BB7"/>
    <w:rsid w:val="0008020E"/>
    <w:rsid w:val="00080B98"/>
    <w:rsid w:val="00083506"/>
    <w:rsid w:val="00097F65"/>
    <w:rsid w:val="000B20BC"/>
    <w:rsid w:val="000B2F8D"/>
    <w:rsid w:val="000C11CE"/>
    <w:rsid w:val="000C61ED"/>
    <w:rsid w:val="000D2EE1"/>
    <w:rsid w:val="000D3DB4"/>
    <w:rsid w:val="000D70D5"/>
    <w:rsid w:val="000E14EC"/>
    <w:rsid w:val="00104DF5"/>
    <w:rsid w:val="00106E61"/>
    <w:rsid w:val="001208B0"/>
    <w:rsid w:val="00127224"/>
    <w:rsid w:val="001544BE"/>
    <w:rsid w:val="001563B7"/>
    <w:rsid w:val="001567B9"/>
    <w:rsid w:val="0016774F"/>
    <w:rsid w:val="00177500"/>
    <w:rsid w:val="00183F7F"/>
    <w:rsid w:val="001870C9"/>
    <w:rsid w:val="0019749F"/>
    <w:rsid w:val="001A06B9"/>
    <w:rsid w:val="001A3213"/>
    <w:rsid w:val="001C717E"/>
    <w:rsid w:val="001D4521"/>
    <w:rsid w:val="001F0053"/>
    <w:rsid w:val="002035A2"/>
    <w:rsid w:val="00222EB9"/>
    <w:rsid w:val="00227049"/>
    <w:rsid w:val="00236F11"/>
    <w:rsid w:val="00253CA0"/>
    <w:rsid w:val="002548AA"/>
    <w:rsid w:val="002705BC"/>
    <w:rsid w:val="00277915"/>
    <w:rsid w:val="002943D9"/>
    <w:rsid w:val="002B4A27"/>
    <w:rsid w:val="002C3E2F"/>
    <w:rsid w:val="002D159F"/>
    <w:rsid w:val="002D5E33"/>
    <w:rsid w:val="002D6656"/>
    <w:rsid w:val="002E4307"/>
    <w:rsid w:val="002F3EDE"/>
    <w:rsid w:val="00310334"/>
    <w:rsid w:val="00326AE8"/>
    <w:rsid w:val="0033356E"/>
    <w:rsid w:val="003411FC"/>
    <w:rsid w:val="0035018D"/>
    <w:rsid w:val="00353720"/>
    <w:rsid w:val="00360193"/>
    <w:rsid w:val="003643A2"/>
    <w:rsid w:val="0036456B"/>
    <w:rsid w:val="00377094"/>
    <w:rsid w:val="003B53A7"/>
    <w:rsid w:val="003B5B90"/>
    <w:rsid w:val="003B6846"/>
    <w:rsid w:val="003B76AF"/>
    <w:rsid w:val="003B79AF"/>
    <w:rsid w:val="003B7DA7"/>
    <w:rsid w:val="003C1CB8"/>
    <w:rsid w:val="003C5771"/>
    <w:rsid w:val="003F21C1"/>
    <w:rsid w:val="0040257C"/>
    <w:rsid w:val="00403650"/>
    <w:rsid w:val="00413797"/>
    <w:rsid w:val="004145D8"/>
    <w:rsid w:val="00453595"/>
    <w:rsid w:val="004716EC"/>
    <w:rsid w:val="0047795B"/>
    <w:rsid w:val="004A04AA"/>
    <w:rsid w:val="004A104A"/>
    <w:rsid w:val="004B22B9"/>
    <w:rsid w:val="004B2903"/>
    <w:rsid w:val="004C25E9"/>
    <w:rsid w:val="005010C4"/>
    <w:rsid w:val="00502771"/>
    <w:rsid w:val="0051003B"/>
    <w:rsid w:val="00513756"/>
    <w:rsid w:val="00515CBC"/>
    <w:rsid w:val="0051719B"/>
    <w:rsid w:val="00541D93"/>
    <w:rsid w:val="00544010"/>
    <w:rsid w:val="005615E3"/>
    <w:rsid w:val="00570698"/>
    <w:rsid w:val="005718AA"/>
    <w:rsid w:val="005C6E59"/>
    <w:rsid w:val="005D3640"/>
    <w:rsid w:val="006334EB"/>
    <w:rsid w:val="00635C12"/>
    <w:rsid w:val="006416AA"/>
    <w:rsid w:val="006422AD"/>
    <w:rsid w:val="0064428C"/>
    <w:rsid w:val="00653F1C"/>
    <w:rsid w:val="00660A57"/>
    <w:rsid w:val="0066719D"/>
    <w:rsid w:val="006849C3"/>
    <w:rsid w:val="00686C8E"/>
    <w:rsid w:val="006B0868"/>
    <w:rsid w:val="006B1F94"/>
    <w:rsid w:val="006D0A21"/>
    <w:rsid w:val="00726CC3"/>
    <w:rsid w:val="00750B1B"/>
    <w:rsid w:val="00761895"/>
    <w:rsid w:val="0078074D"/>
    <w:rsid w:val="007B4B88"/>
    <w:rsid w:val="007B583B"/>
    <w:rsid w:val="00805A13"/>
    <w:rsid w:val="00840F22"/>
    <w:rsid w:val="00852723"/>
    <w:rsid w:val="00880759"/>
    <w:rsid w:val="00890CD1"/>
    <w:rsid w:val="008A1A79"/>
    <w:rsid w:val="008C024F"/>
    <w:rsid w:val="008C18F2"/>
    <w:rsid w:val="008D0C39"/>
    <w:rsid w:val="008D13FF"/>
    <w:rsid w:val="008D20C8"/>
    <w:rsid w:val="008D7409"/>
    <w:rsid w:val="008F5478"/>
    <w:rsid w:val="008F54A4"/>
    <w:rsid w:val="00901F4A"/>
    <w:rsid w:val="0090527C"/>
    <w:rsid w:val="009235FF"/>
    <w:rsid w:val="0094065D"/>
    <w:rsid w:val="009415DB"/>
    <w:rsid w:val="00943BC3"/>
    <w:rsid w:val="009456BE"/>
    <w:rsid w:val="00947146"/>
    <w:rsid w:val="00947F6B"/>
    <w:rsid w:val="00956BCE"/>
    <w:rsid w:val="00960048"/>
    <w:rsid w:val="00990C6D"/>
    <w:rsid w:val="009951D3"/>
    <w:rsid w:val="009A2B4B"/>
    <w:rsid w:val="009B274A"/>
    <w:rsid w:val="009C1287"/>
    <w:rsid w:val="009C1B62"/>
    <w:rsid w:val="009D10CF"/>
    <w:rsid w:val="00A00675"/>
    <w:rsid w:val="00A3091D"/>
    <w:rsid w:val="00A3164A"/>
    <w:rsid w:val="00A32C8D"/>
    <w:rsid w:val="00A3346C"/>
    <w:rsid w:val="00A65652"/>
    <w:rsid w:val="00A723E1"/>
    <w:rsid w:val="00A73F99"/>
    <w:rsid w:val="00A745DD"/>
    <w:rsid w:val="00A941D3"/>
    <w:rsid w:val="00AB3B08"/>
    <w:rsid w:val="00AC1448"/>
    <w:rsid w:val="00AC3A76"/>
    <w:rsid w:val="00AD4005"/>
    <w:rsid w:val="00B12BA8"/>
    <w:rsid w:val="00B20C8C"/>
    <w:rsid w:val="00B21314"/>
    <w:rsid w:val="00B22C18"/>
    <w:rsid w:val="00B239DF"/>
    <w:rsid w:val="00B33B2C"/>
    <w:rsid w:val="00B4279E"/>
    <w:rsid w:val="00B4334D"/>
    <w:rsid w:val="00B51A2D"/>
    <w:rsid w:val="00B552BD"/>
    <w:rsid w:val="00B63E11"/>
    <w:rsid w:val="00B73E64"/>
    <w:rsid w:val="00B77C45"/>
    <w:rsid w:val="00B92600"/>
    <w:rsid w:val="00BF5B95"/>
    <w:rsid w:val="00C16754"/>
    <w:rsid w:val="00C202C9"/>
    <w:rsid w:val="00C32774"/>
    <w:rsid w:val="00C37771"/>
    <w:rsid w:val="00C41B30"/>
    <w:rsid w:val="00C52380"/>
    <w:rsid w:val="00C544F4"/>
    <w:rsid w:val="00C66DA8"/>
    <w:rsid w:val="00C92900"/>
    <w:rsid w:val="00CA5E6C"/>
    <w:rsid w:val="00CA6FFB"/>
    <w:rsid w:val="00CB5549"/>
    <w:rsid w:val="00CC157D"/>
    <w:rsid w:val="00CD1AF5"/>
    <w:rsid w:val="00CD23EF"/>
    <w:rsid w:val="00CD7F71"/>
    <w:rsid w:val="00CF17ED"/>
    <w:rsid w:val="00CF4D5A"/>
    <w:rsid w:val="00CF58B0"/>
    <w:rsid w:val="00D10314"/>
    <w:rsid w:val="00D16A78"/>
    <w:rsid w:val="00D27EA7"/>
    <w:rsid w:val="00D36FC9"/>
    <w:rsid w:val="00D41A50"/>
    <w:rsid w:val="00D4678B"/>
    <w:rsid w:val="00D53596"/>
    <w:rsid w:val="00D878BB"/>
    <w:rsid w:val="00D9616C"/>
    <w:rsid w:val="00DA3933"/>
    <w:rsid w:val="00DB2F84"/>
    <w:rsid w:val="00DE4387"/>
    <w:rsid w:val="00DE539F"/>
    <w:rsid w:val="00DE7B77"/>
    <w:rsid w:val="00DF0A00"/>
    <w:rsid w:val="00E02918"/>
    <w:rsid w:val="00E04F79"/>
    <w:rsid w:val="00E071EC"/>
    <w:rsid w:val="00E13231"/>
    <w:rsid w:val="00E2255B"/>
    <w:rsid w:val="00E27505"/>
    <w:rsid w:val="00E3308F"/>
    <w:rsid w:val="00E503F5"/>
    <w:rsid w:val="00E723DE"/>
    <w:rsid w:val="00E75926"/>
    <w:rsid w:val="00E772DC"/>
    <w:rsid w:val="00E86E32"/>
    <w:rsid w:val="00EA0D7E"/>
    <w:rsid w:val="00EA3519"/>
    <w:rsid w:val="00EA3C9C"/>
    <w:rsid w:val="00EB7891"/>
    <w:rsid w:val="00ED593A"/>
    <w:rsid w:val="00ED5958"/>
    <w:rsid w:val="00EE70A8"/>
    <w:rsid w:val="00F0114B"/>
    <w:rsid w:val="00F106C5"/>
    <w:rsid w:val="00F11EE8"/>
    <w:rsid w:val="00F15A24"/>
    <w:rsid w:val="00F20C70"/>
    <w:rsid w:val="00F2255E"/>
    <w:rsid w:val="00F27DC7"/>
    <w:rsid w:val="00F44EA4"/>
    <w:rsid w:val="00F4653E"/>
    <w:rsid w:val="00F47868"/>
    <w:rsid w:val="00F60575"/>
    <w:rsid w:val="00F65610"/>
    <w:rsid w:val="00F8126F"/>
    <w:rsid w:val="00F924B0"/>
    <w:rsid w:val="00F926D3"/>
    <w:rsid w:val="00FA0110"/>
    <w:rsid w:val="00FA47D4"/>
    <w:rsid w:val="00FB647B"/>
    <w:rsid w:val="00FC05AF"/>
    <w:rsid w:val="00FC25C0"/>
    <w:rsid w:val="00FD2B4D"/>
    <w:rsid w:val="00FD2EE9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8162A8"/>
  <w15:chartTrackingRefBased/>
  <w15:docId w15:val="{BC779F28-D1D9-4049-A097-0006EC47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42164"/>
    <w:rPr>
      <w:lang w:eastAsia="en-US"/>
    </w:rPr>
  </w:style>
  <w:style w:type="paragraph" w:styleId="Antrat1">
    <w:name w:val="heading 1"/>
    <w:basedOn w:val="prastasis"/>
    <w:next w:val="prastasis"/>
    <w:qFormat/>
    <w:rsid w:val="00042164"/>
    <w:pPr>
      <w:keepNext/>
      <w:ind w:right="3770"/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5C6E5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042164"/>
    <w:pPr>
      <w:keepNext/>
      <w:tabs>
        <w:tab w:val="left" w:pos="7655"/>
      </w:tabs>
      <w:outlineLvl w:val="2"/>
    </w:pPr>
    <w:rPr>
      <w:sz w:val="28"/>
    </w:rPr>
  </w:style>
  <w:style w:type="paragraph" w:styleId="Antrat5">
    <w:name w:val="heading 5"/>
    <w:basedOn w:val="prastasis"/>
    <w:next w:val="prastasis"/>
    <w:qFormat/>
    <w:rsid w:val="00042164"/>
    <w:pPr>
      <w:keepNext/>
      <w:tabs>
        <w:tab w:val="left" w:pos="5954"/>
        <w:tab w:val="left" w:pos="7938"/>
      </w:tabs>
      <w:jc w:val="center"/>
      <w:outlineLvl w:val="4"/>
    </w:pPr>
    <w:rPr>
      <w:b/>
      <w:bCs/>
      <w:sz w:val="24"/>
    </w:rPr>
  </w:style>
  <w:style w:type="paragraph" w:styleId="Antrat6">
    <w:name w:val="heading 6"/>
    <w:basedOn w:val="prastasis"/>
    <w:next w:val="prastasis"/>
    <w:qFormat/>
    <w:rsid w:val="00042164"/>
    <w:pPr>
      <w:keepNext/>
      <w:jc w:val="center"/>
      <w:outlineLvl w:val="5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42164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42164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42164"/>
  </w:style>
  <w:style w:type="paragraph" w:styleId="Debesliotekstas">
    <w:name w:val="Balloon Text"/>
    <w:basedOn w:val="prastasis"/>
    <w:semiHidden/>
    <w:rsid w:val="00E86E32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link w:val="Antrat2"/>
    <w:rsid w:val="005C6E59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paragraph" w:styleId="Tekstoblokas">
    <w:name w:val="Block Text"/>
    <w:basedOn w:val="prastasis"/>
    <w:rsid w:val="005C6E59"/>
    <w:pPr>
      <w:spacing w:after="120"/>
      <w:ind w:left="1440" w:right="1440"/>
    </w:pPr>
  </w:style>
  <w:style w:type="table" w:styleId="Lentelstinklelis">
    <w:name w:val="Table Grid"/>
    <w:basedOn w:val="prastojilentel"/>
    <w:rsid w:val="005C6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04248E"/>
    <w:rPr>
      <w:sz w:val="22"/>
      <w:szCs w:val="24"/>
    </w:rPr>
  </w:style>
  <w:style w:type="character" w:customStyle="1" w:styleId="PagrindinistekstasDiagrama">
    <w:name w:val="Pagrindinis tekstas Diagrama"/>
    <w:link w:val="Pagrindinistekstas"/>
    <w:rsid w:val="0004248E"/>
    <w:rPr>
      <w:sz w:val="22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4248E"/>
    <w:pPr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04248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04248E"/>
    <w:rPr>
      <w:lang w:val="en-GB" w:eastAsia="en-US"/>
    </w:rPr>
  </w:style>
  <w:style w:type="character" w:customStyle="1" w:styleId="FontStyle21">
    <w:name w:val="Font Style21"/>
    <w:rsid w:val="006B1F94"/>
    <w:rPr>
      <w:rFonts w:ascii="Times New Roman" w:hAnsi="Times New Roman" w:cs="Times New Roman"/>
      <w:b/>
      <w:bCs/>
      <w:sz w:val="22"/>
      <w:szCs w:val="22"/>
    </w:rPr>
  </w:style>
  <w:style w:type="character" w:customStyle="1" w:styleId="AntratsDiagrama">
    <w:name w:val="Antraštės Diagrama"/>
    <w:link w:val="Antrats"/>
    <w:rsid w:val="0040257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07B7-5DCA-43E6-9F1B-C2BB5524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Vadovaudamasis Lietuvos Respublikos vietos savivaldos įstatymo (Žin</vt:lpstr>
      <vt:lpstr>Vadovaudamasis Lietuvos Respublikos vietos savivaldos įstatymo (Žin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Vadovaudamasis Lietuvos Respublikos vietos savivaldos įstatymo (Žin</dc:title>
  <dc:subject/>
  <dc:creator>Edita Radzevičienė</dc:creator>
  <cp:keywords/>
  <cp:lastModifiedBy>Diana Liutkutė</cp:lastModifiedBy>
  <cp:revision>3</cp:revision>
  <cp:lastPrinted>2022-08-29T10:57:00Z</cp:lastPrinted>
  <dcterms:created xsi:type="dcterms:W3CDTF">2025-08-12T17:17:00Z</dcterms:created>
  <dcterms:modified xsi:type="dcterms:W3CDTF">2026-01-26T12:08:00Z</dcterms:modified>
</cp:coreProperties>
</file>