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ADDE" w14:textId="72052E81" w:rsidR="00686A3F" w:rsidRPr="00631E28" w:rsidRDefault="00686A3F" w:rsidP="00631E28">
      <w:pPr>
        <w:tabs>
          <w:tab w:val="left" w:pos="4820"/>
        </w:tabs>
        <w:spacing w:after="0" w:line="240" w:lineRule="auto"/>
        <w:ind w:firstLine="426"/>
        <w:jc w:val="center"/>
        <w:rPr>
          <w:rFonts w:ascii="Times New Roman" w:hAnsi="Times New Roman" w:cs="Times New Roman"/>
          <w:b/>
          <w:sz w:val="24"/>
          <w:szCs w:val="24"/>
        </w:rPr>
      </w:pPr>
      <w:r w:rsidRPr="00631E28">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24945FDE" wp14:editId="3FFCFFB0">
            <wp:simplePos x="0" y="0"/>
            <wp:positionH relativeFrom="margin">
              <wp:align>center</wp:align>
            </wp:positionH>
            <wp:positionV relativeFrom="paragraph">
              <wp:posOffset>0</wp:posOffset>
            </wp:positionV>
            <wp:extent cx="572770" cy="670560"/>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70560"/>
                    </a:xfrm>
                    <a:prstGeom prst="rect">
                      <a:avLst/>
                    </a:prstGeom>
                    <a:noFill/>
                  </pic:spPr>
                </pic:pic>
              </a:graphicData>
            </a:graphic>
          </wp:anchor>
        </w:drawing>
      </w:r>
      <w:r w:rsidRPr="00631E28">
        <w:rPr>
          <w:rFonts w:ascii="Times New Roman" w:hAnsi="Times New Roman" w:cs="Times New Roman"/>
          <w:b/>
          <w:sz w:val="24"/>
          <w:szCs w:val="24"/>
        </w:rPr>
        <w:t>NERINGOS SAVIVALDYBĖS MERAS</w:t>
      </w:r>
    </w:p>
    <w:p w14:paraId="7ED1E2A7" w14:textId="77777777" w:rsidR="009A36DA" w:rsidRPr="00631E28" w:rsidRDefault="009A36DA" w:rsidP="00631E28">
      <w:pPr>
        <w:spacing w:after="0" w:line="240" w:lineRule="auto"/>
        <w:jc w:val="center"/>
        <w:rPr>
          <w:rFonts w:ascii="Times New Roman" w:hAnsi="Times New Roman" w:cs="Times New Roman"/>
          <w:b/>
          <w:sz w:val="24"/>
          <w:szCs w:val="24"/>
        </w:rPr>
      </w:pPr>
    </w:p>
    <w:p w14:paraId="54F12C09" w14:textId="77777777" w:rsidR="00686A3F" w:rsidRPr="00631E28" w:rsidRDefault="00686A3F" w:rsidP="00631E28">
      <w:pPr>
        <w:spacing w:after="0" w:line="240" w:lineRule="auto"/>
        <w:jc w:val="center"/>
        <w:rPr>
          <w:rFonts w:ascii="Times New Roman" w:hAnsi="Times New Roman" w:cs="Times New Roman"/>
          <w:b/>
          <w:sz w:val="24"/>
          <w:szCs w:val="24"/>
        </w:rPr>
      </w:pPr>
      <w:r w:rsidRPr="00631E28">
        <w:rPr>
          <w:rFonts w:ascii="Times New Roman" w:hAnsi="Times New Roman" w:cs="Times New Roman"/>
          <w:b/>
          <w:sz w:val="24"/>
          <w:szCs w:val="24"/>
        </w:rPr>
        <w:t>POTVARKIS</w:t>
      </w:r>
    </w:p>
    <w:p w14:paraId="4333296A" w14:textId="62826EB2" w:rsidR="00686A3F" w:rsidRPr="00631E28" w:rsidRDefault="00686A3F" w:rsidP="00631E28">
      <w:pPr>
        <w:spacing w:after="0" w:line="240" w:lineRule="auto"/>
        <w:jc w:val="center"/>
        <w:rPr>
          <w:rFonts w:ascii="Times New Roman" w:hAnsi="Times New Roman" w:cs="Times New Roman"/>
          <w:b/>
          <w:sz w:val="24"/>
          <w:szCs w:val="24"/>
        </w:rPr>
      </w:pPr>
      <w:r w:rsidRPr="00631E28">
        <w:rPr>
          <w:rFonts w:ascii="Times New Roman" w:hAnsi="Times New Roman" w:cs="Times New Roman"/>
          <w:b/>
          <w:sz w:val="24"/>
          <w:szCs w:val="24"/>
        </w:rPr>
        <w:t xml:space="preserve">DĖL NERINGOS SAVIVALDYBĖS TARYBOS POSĖDŽIO NR. </w:t>
      </w:r>
      <w:r w:rsidR="00A4569A" w:rsidRPr="00631E28">
        <w:rPr>
          <w:rFonts w:ascii="Times New Roman" w:hAnsi="Times New Roman" w:cs="Times New Roman"/>
          <w:b/>
          <w:sz w:val="24"/>
          <w:szCs w:val="24"/>
        </w:rPr>
        <w:t>1</w:t>
      </w:r>
      <w:r w:rsidR="00ED03F3" w:rsidRPr="00631E28">
        <w:rPr>
          <w:rFonts w:ascii="Times New Roman" w:hAnsi="Times New Roman" w:cs="Times New Roman"/>
          <w:b/>
          <w:sz w:val="24"/>
          <w:szCs w:val="24"/>
        </w:rPr>
        <w:t>1</w:t>
      </w:r>
      <w:r w:rsidR="00A4569A" w:rsidRPr="00631E28">
        <w:rPr>
          <w:rFonts w:ascii="Times New Roman" w:hAnsi="Times New Roman" w:cs="Times New Roman"/>
          <w:b/>
          <w:sz w:val="24"/>
          <w:szCs w:val="24"/>
        </w:rPr>
        <w:t xml:space="preserve"> </w:t>
      </w:r>
      <w:r w:rsidRPr="00631E28">
        <w:rPr>
          <w:rFonts w:ascii="Times New Roman" w:hAnsi="Times New Roman" w:cs="Times New Roman"/>
          <w:b/>
          <w:sz w:val="24"/>
          <w:szCs w:val="24"/>
        </w:rPr>
        <w:t xml:space="preserve">SUŠAUKIMO IR </w:t>
      </w:r>
      <w:r w:rsidR="00CA4E8C" w:rsidRPr="00631E28">
        <w:rPr>
          <w:rFonts w:ascii="Times New Roman" w:hAnsi="Times New Roman" w:cs="Times New Roman"/>
          <w:b/>
          <w:sz w:val="24"/>
          <w:szCs w:val="24"/>
        </w:rPr>
        <w:t>KLAUSIMŲ TEIKIMO SVARSTYMUI</w:t>
      </w:r>
    </w:p>
    <w:p w14:paraId="1CC8A0AD" w14:textId="77777777" w:rsidR="00686A3F" w:rsidRPr="00631E28" w:rsidRDefault="00686A3F" w:rsidP="00631E28">
      <w:pPr>
        <w:spacing w:after="0" w:line="240" w:lineRule="auto"/>
        <w:jc w:val="center"/>
        <w:rPr>
          <w:rFonts w:ascii="Times New Roman" w:hAnsi="Times New Roman" w:cs="Times New Roman"/>
          <w:sz w:val="24"/>
          <w:szCs w:val="24"/>
        </w:rPr>
      </w:pPr>
    </w:p>
    <w:p w14:paraId="57C8C62B" w14:textId="641426A7" w:rsidR="0058585A" w:rsidRPr="00631E28" w:rsidRDefault="0099765E" w:rsidP="00631E28">
      <w:pPr>
        <w:spacing w:after="0" w:line="240" w:lineRule="auto"/>
        <w:jc w:val="center"/>
        <w:rPr>
          <w:rFonts w:ascii="Times New Roman" w:hAnsi="Times New Roman" w:cs="Times New Roman"/>
          <w:sz w:val="24"/>
          <w:szCs w:val="24"/>
        </w:rPr>
      </w:pPr>
      <w:r w:rsidRPr="00631E28">
        <w:rPr>
          <w:rFonts w:ascii="Times New Roman" w:hAnsi="Times New Roman" w:cs="Times New Roman"/>
          <w:sz w:val="24"/>
          <w:szCs w:val="24"/>
        </w:rPr>
        <w:t>202</w:t>
      </w:r>
      <w:r w:rsidR="006671AC" w:rsidRPr="00631E28">
        <w:rPr>
          <w:rFonts w:ascii="Times New Roman" w:hAnsi="Times New Roman" w:cs="Times New Roman"/>
          <w:sz w:val="24"/>
          <w:szCs w:val="24"/>
        </w:rPr>
        <w:t>5</w:t>
      </w:r>
      <w:r w:rsidRPr="00631E28">
        <w:rPr>
          <w:rFonts w:ascii="Times New Roman" w:hAnsi="Times New Roman" w:cs="Times New Roman"/>
          <w:sz w:val="24"/>
          <w:szCs w:val="24"/>
        </w:rPr>
        <w:t xml:space="preserve"> </w:t>
      </w:r>
      <w:r w:rsidR="00686A3F" w:rsidRPr="00631E28">
        <w:rPr>
          <w:rFonts w:ascii="Times New Roman" w:hAnsi="Times New Roman" w:cs="Times New Roman"/>
          <w:sz w:val="24"/>
          <w:szCs w:val="24"/>
        </w:rPr>
        <w:t>m</w:t>
      </w:r>
      <w:r w:rsidR="00832337" w:rsidRPr="00631E28">
        <w:rPr>
          <w:rFonts w:ascii="Times New Roman" w:hAnsi="Times New Roman" w:cs="Times New Roman"/>
          <w:sz w:val="24"/>
          <w:szCs w:val="24"/>
        </w:rPr>
        <w:t>.</w:t>
      </w:r>
      <w:r w:rsidR="00334345" w:rsidRPr="00631E28">
        <w:rPr>
          <w:rFonts w:ascii="Times New Roman" w:hAnsi="Times New Roman" w:cs="Times New Roman"/>
          <w:sz w:val="24"/>
          <w:szCs w:val="24"/>
        </w:rPr>
        <w:t xml:space="preserve"> </w:t>
      </w:r>
      <w:r w:rsidR="00ED03F3" w:rsidRPr="00631E28">
        <w:rPr>
          <w:rFonts w:ascii="Times New Roman" w:hAnsi="Times New Roman" w:cs="Times New Roman"/>
          <w:sz w:val="24"/>
          <w:szCs w:val="24"/>
        </w:rPr>
        <w:t>gruodžio</w:t>
      </w:r>
      <w:r w:rsidR="00A4569A" w:rsidRPr="00631E28">
        <w:rPr>
          <w:rFonts w:ascii="Times New Roman" w:hAnsi="Times New Roman" w:cs="Times New Roman"/>
          <w:sz w:val="24"/>
          <w:szCs w:val="24"/>
        </w:rPr>
        <w:t xml:space="preserve"> </w:t>
      </w:r>
      <w:r w:rsidR="005152E7">
        <w:rPr>
          <w:rFonts w:ascii="Times New Roman" w:hAnsi="Times New Roman" w:cs="Times New Roman"/>
          <w:sz w:val="24"/>
          <w:szCs w:val="24"/>
        </w:rPr>
        <w:t>11</w:t>
      </w:r>
      <w:r w:rsidR="00A4569A" w:rsidRPr="00631E28">
        <w:rPr>
          <w:rFonts w:ascii="Times New Roman" w:hAnsi="Times New Roman" w:cs="Times New Roman"/>
          <w:sz w:val="24"/>
          <w:szCs w:val="24"/>
        </w:rPr>
        <w:t xml:space="preserve"> </w:t>
      </w:r>
      <w:r w:rsidR="00686A3F" w:rsidRPr="00631E28">
        <w:rPr>
          <w:rFonts w:ascii="Times New Roman" w:hAnsi="Times New Roman" w:cs="Times New Roman"/>
          <w:sz w:val="24"/>
          <w:szCs w:val="24"/>
        </w:rPr>
        <w:t>d. Nr. V10-</w:t>
      </w:r>
      <w:r w:rsidR="005152E7">
        <w:rPr>
          <w:rFonts w:ascii="Times New Roman" w:hAnsi="Times New Roman" w:cs="Times New Roman"/>
          <w:sz w:val="24"/>
          <w:szCs w:val="24"/>
        </w:rPr>
        <w:t>662</w:t>
      </w:r>
    </w:p>
    <w:p w14:paraId="4C6737BD" w14:textId="77777777" w:rsidR="00686A3F" w:rsidRPr="00631E28" w:rsidRDefault="00686A3F" w:rsidP="00631E28">
      <w:pPr>
        <w:spacing w:after="0" w:line="240" w:lineRule="auto"/>
        <w:jc w:val="center"/>
        <w:rPr>
          <w:rFonts w:ascii="Times New Roman" w:hAnsi="Times New Roman" w:cs="Times New Roman"/>
          <w:sz w:val="24"/>
          <w:szCs w:val="24"/>
        </w:rPr>
      </w:pPr>
      <w:r w:rsidRPr="00631E28">
        <w:rPr>
          <w:rFonts w:ascii="Times New Roman" w:hAnsi="Times New Roman" w:cs="Times New Roman"/>
          <w:sz w:val="24"/>
          <w:szCs w:val="24"/>
        </w:rPr>
        <w:t>Neringa</w:t>
      </w:r>
    </w:p>
    <w:p w14:paraId="513E7940" w14:textId="77777777" w:rsidR="00987CC6" w:rsidRPr="00631E28" w:rsidRDefault="00987CC6" w:rsidP="00631E28">
      <w:pPr>
        <w:spacing w:after="0" w:line="240" w:lineRule="auto"/>
        <w:jc w:val="both"/>
        <w:rPr>
          <w:rFonts w:ascii="Times New Roman" w:hAnsi="Times New Roman" w:cs="Times New Roman"/>
          <w:sz w:val="24"/>
          <w:szCs w:val="24"/>
        </w:rPr>
      </w:pPr>
    </w:p>
    <w:p w14:paraId="16FDB248" w14:textId="77777777" w:rsidR="00D62BE5" w:rsidRPr="00631E28" w:rsidRDefault="00D62BE5" w:rsidP="00631E28">
      <w:pPr>
        <w:spacing w:after="0" w:line="240" w:lineRule="auto"/>
        <w:jc w:val="both"/>
        <w:rPr>
          <w:rFonts w:ascii="Times New Roman" w:hAnsi="Times New Roman" w:cs="Times New Roman"/>
          <w:sz w:val="24"/>
          <w:szCs w:val="24"/>
        </w:rPr>
      </w:pPr>
    </w:p>
    <w:p w14:paraId="484476A2" w14:textId="5E9BAB2C" w:rsidR="00DE7BEC" w:rsidRPr="00631E28" w:rsidRDefault="00CE07C0" w:rsidP="00631E28">
      <w:pPr>
        <w:spacing w:after="0" w:line="240" w:lineRule="auto"/>
        <w:ind w:firstLine="567"/>
        <w:jc w:val="both"/>
        <w:rPr>
          <w:rFonts w:ascii="Times New Roman" w:hAnsi="Times New Roman" w:cs="Times New Roman"/>
          <w:sz w:val="24"/>
          <w:szCs w:val="24"/>
        </w:rPr>
      </w:pPr>
      <w:r w:rsidRPr="00631E28">
        <w:rPr>
          <w:rFonts w:ascii="Times New Roman" w:hAnsi="Times New Roman" w:cs="Times New Roman"/>
          <w:sz w:val="24"/>
          <w:szCs w:val="24"/>
        </w:rPr>
        <w:t>Vadovaudamasis Lietuvos Respublikos vietos savivaldos įstatymo 2</w:t>
      </w:r>
      <w:r w:rsidR="00675BF8" w:rsidRPr="00631E28">
        <w:rPr>
          <w:rFonts w:ascii="Times New Roman" w:hAnsi="Times New Roman" w:cs="Times New Roman"/>
          <w:sz w:val="24"/>
          <w:szCs w:val="24"/>
        </w:rPr>
        <w:t>7</w:t>
      </w:r>
      <w:r w:rsidRPr="00631E28">
        <w:rPr>
          <w:rFonts w:ascii="Times New Roman" w:hAnsi="Times New Roman" w:cs="Times New Roman"/>
          <w:sz w:val="24"/>
          <w:szCs w:val="24"/>
        </w:rPr>
        <w:t xml:space="preserve"> straipsnio </w:t>
      </w:r>
      <w:r w:rsidR="00987CC6" w:rsidRPr="00631E28">
        <w:rPr>
          <w:rFonts w:ascii="Times New Roman" w:hAnsi="Times New Roman" w:cs="Times New Roman"/>
          <w:sz w:val="24"/>
          <w:szCs w:val="24"/>
        </w:rPr>
        <w:t>2 dalies</w:t>
      </w:r>
      <w:r w:rsidRPr="00631E28">
        <w:rPr>
          <w:rFonts w:ascii="Times New Roman" w:hAnsi="Times New Roman" w:cs="Times New Roman"/>
          <w:sz w:val="24"/>
          <w:szCs w:val="24"/>
        </w:rPr>
        <w:t xml:space="preserve"> </w:t>
      </w:r>
      <w:r w:rsidR="00675BF8" w:rsidRPr="00631E28">
        <w:rPr>
          <w:rFonts w:ascii="Times New Roman" w:hAnsi="Times New Roman" w:cs="Times New Roman"/>
          <w:sz w:val="24"/>
          <w:szCs w:val="24"/>
        </w:rPr>
        <w:t>4</w:t>
      </w:r>
      <w:r w:rsidR="008868EE" w:rsidRPr="00631E28">
        <w:rPr>
          <w:rFonts w:ascii="Times New Roman" w:hAnsi="Times New Roman" w:cs="Times New Roman"/>
          <w:sz w:val="24"/>
          <w:szCs w:val="24"/>
        </w:rPr>
        <w:t> </w:t>
      </w:r>
      <w:r w:rsidR="00987CC6" w:rsidRPr="00631E28">
        <w:rPr>
          <w:rFonts w:ascii="Times New Roman" w:hAnsi="Times New Roman" w:cs="Times New Roman"/>
          <w:sz w:val="24"/>
          <w:szCs w:val="24"/>
        </w:rPr>
        <w:t>punktu</w:t>
      </w:r>
      <w:r w:rsidR="009D2D3E" w:rsidRPr="00631E28">
        <w:rPr>
          <w:rFonts w:ascii="Times New Roman" w:hAnsi="Times New Roman" w:cs="Times New Roman"/>
          <w:sz w:val="24"/>
          <w:szCs w:val="24"/>
        </w:rPr>
        <w:t>, Neringos savivaldybės tarybos veiklos reglamento, patvirtinto Neringos savivaldybės tarybos 2023 m. balandžio 27 d. sprendimu Nr. T1-94 „Dėl Neringos savivaldybės tarybos veiklos reglamento patvirtinimo“, 49.1</w:t>
      </w:r>
      <w:r w:rsidR="00C063F5" w:rsidRPr="00631E28">
        <w:rPr>
          <w:rFonts w:ascii="Times New Roman" w:hAnsi="Times New Roman" w:cs="Times New Roman"/>
          <w:sz w:val="24"/>
          <w:szCs w:val="24"/>
        </w:rPr>
        <w:t xml:space="preserve"> ir</w:t>
      </w:r>
      <w:r w:rsidR="005A5E27" w:rsidRPr="00631E28">
        <w:rPr>
          <w:rFonts w:ascii="Times New Roman" w:hAnsi="Times New Roman" w:cs="Times New Roman"/>
          <w:sz w:val="24"/>
          <w:szCs w:val="24"/>
        </w:rPr>
        <w:t xml:space="preserve"> </w:t>
      </w:r>
      <w:r w:rsidR="00DA21E3" w:rsidRPr="00631E28">
        <w:rPr>
          <w:rFonts w:ascii="Times New Roman" w:hAnsi="Times New Roman" w:cs="Times New Roman"/>
          <w:sz w:val="24"/>
          <w:szCs w:val="24"/>
        </w:rPr>
        <w:t>50.1</w:t>
      </w:r>
      <w:r w:rsidR="009D2D3E" w:rsidRPr="00631E28">
        <w:rPr>
          <w:rFonts w:ascii="Times New Roman" w:hAnsi="Times New Roman" w:cs="Times New Roman"/>
          <w:sz w:val="24"/>
          <w:szCs w:val="24"/>
        </w:rPr>
        <w:t xml:space="preserve"> papunkči</w:t>
      </w:r>
      <w:r w:rsidR="00DA21E3" w:rsidRPr="00631E28">
        <w:rPr>
          <w:rFonts w:ascii="Times New Roman" w:hAnsi="Times New Roman" w:cs="Times New Roman"/>
          <w:sz w:val="24"/>
          <w:szCs w:val="24"/>
        </w:rPr>
        <w:t>ais</w:t>
      </w:r>
      <w:r w:rsidR="00987CC6" w:rsidRPr="00631E28">
        <w:rPr>
          <w:rFonts w:ascii="Times New Roman" w:hAnsi="Times New Roman" w:cs="Times New Roman"/>
          <w:sz w:val="24"/>
          <w:szCs w:val="24"/>
        </w:rPr>
        <w:t>:</w:t>
      </w:r>
    </w:p>
    <w:p w14:paraId="6660D0E4" w14:textId="76D42228" w:rsidR="00DE7BEC" w:rsidRPr="00631E28" w:rsidRDefault="00686A3F" w:rsidP="00631E28">
      <w:pPr>
        <w:pStyle w:val="Sraopastraipa"/>
        <w:numPr>
          <w:ilvl w:val="0"/>
          <w:numId w:val="24"/>
        </w:numPr>
        <w:spacing w:after="0" w:line="240" w:lineRule="auto"/>
        <w:ind w:left="0" w:firstLine="567"/>
        <w:jc w:val="both"/>
        <w:rPr>
          <w:rFonts w:ascii="Times New Roman" w:hAnsi="Times New Roman" w:cs="Times New Roman"/>
          <w:sz w:val="24"/>
          <w:szCs w:val="24"/>
        </w:rPr>
      </w:pPr>
      <w:r w:rsidRPr="00631E28">
        <w:rPr>
          <w:rFonts w:ascii="Times New Roman" w:hAnsi="Times New Roman" w:cs="Times New Roman"/>
          <w:spacing w:val="60"/>
          <w:sz w:val="24"/>
          <w:szCs w:val="24"/>
        </w:rPr>
        <w:t>Šaukiu</w:t>
      </w:r>
      <w:r w:rsidRPr="00631E28">
        <w:rPr>
          <w:rFonts w:ascii="Times New Roman" w:hAnsi="Times New Roman" w:cs="Times New Roman"/>
          <w:sz w:val="24"/>
          <w:szCs w:val="24"/>
        </w:rPr>
        <w:t xml:space="preserve"> </w:t>
      </w:r>
      <w:r w:rsidR="0099765E" w:rsidRPr="00631E28">
        <w:rPr>
          <w:rFonts w:ascii="Times New Roman" w:hAnsi="Times New Roman" w:cs="Times New Roman"/>
          <w:sz w:val="24"/>
          <w:szCs w:val="24"/>
        </w:rPr>
        <w:t>202</w:t>
      </w:r>
      <w:r w:rsidR="006671AC" w:rsidRPr="00631E28">
        <w:rPr>
          <w:rFonts w:ascii="Times New Roman" w:hAnsi="Times New Roman" w:cs="Times New Roman"/>
          <w:sz w:val="24"/>
          <w:szCs w:val="24"/>
        </w:rPr>
        <w:t>5</w:t>
      </w:r>
      <w:r w:rsidR="00CA4156" w:rsidRPr="00631E28">
        <w:rPr>
          <w:rFonts w:ascii="Times New Roman" w:hAnsi="Times New Roman" w:cs="Times New Roman"/>
          <w:sz w:val="24"/>
          <w:szCs w:val="24"/>
        </w:rPr>
        <w:t xml:space="preserve"> </w:t>
      </w:r>
      <w:r w:rsidRPr="00631E28">
        <w:rPr>
          <w:rFonts w:ascii="Times New Roman" w:hAnsi="Times New Roman" w:cs="Times New Roman"/>
          <w:sz w:val="24"/>
          <w:szCs w:val="24"/>
        </w:rPr>
        <w:t>m</w:t>
      </w:r>
      <w:r w:rsidR="000E0955" w:rsidRPr="00631E28">
        <w:rPr>
          <w:rFonts w:ascii="Times New Roman" w:hAnsi="Times New Roman" w:cs="Times New Roman"/>
          <w:sz w:val="24"/>
          <w:szCs w:val="24"/>
        </w:rPr>
        <w:t xml:space="preserve">. </w:t>
      </w:r>
      <w:r w:rsidR="00ED03F3" w:rsidRPr="00631E28">
        <w:rPr>
          <w:rFonts w:ascii="Times New Roman" w:hAnsi="Times New Roman" w:cs="Times New Roman"/>
          <w:sz w:val="24"/>
          <w:szCs w:val="24"/>
        </w:rPr>
        <w:t>gruodžio</w:t>
      </w:r>
      <w:r w:rsidR="0071603B" w:rsidRPr="00631E28">
        <w:rPr>
          <w:rFonts w:ascii="Times New Roman" w:hAnsi="Times New Roman" w:cs="Times New Roman"/>
          <w:sz w:val="24"/>
          <w:szCs w:val="24"/>
        </w:rPr>
        <w:t xml:space="preserve"> </w:t>
      </w:r>
      <w:r w:rsidR="00ED03F3" w:rsidRPr="00631E28">
        <w:rPr>
          <w:rFonts w:ascii="Times New Roman" w:hAnsi="Times New Roman" w:cs="Times New Roman"/>
          <w:sz w:val="24"/>
          <w:szCs w:val="24"/>
        </w:rPr>
        <w:t>18</w:t>
      </w:r>
      <w:r w:rsidR="00307D4E" w:rsidRPr="00631E28">
        <w:rPr>
          <w:rFonts w:ascii="Times New Roman" w:hAnsi="Times New Roman" w:cs="Times New Roman"/>
          <w:sz w:val="24"/>
          <w:szCs w:val="24"/>
        </w:rPr>
        <w:t xml:space="preserve"> </w:t>
      </w:r>
      <w:r w:rsidRPr="00631E28">
        <w:rPr>
          <w:rFonts w:ascii="Times New Roman" w:hAnsi="Times New Roman" w:cs="Times New Roman"/>
          <w:sz w:val="24"/>
          <w:szCs w:val="24"/>
        </w:rPr>
        <w:t>d.</w:t>
      </w:r>
      <w:r w:rsidR="002214AA" w:rsidRPr="00631E28">
        <w:rPr>
          <w:rFonts w:ascii="Times New Roman" w:hAnsi="Times New Roman" w:cs="Times New Roman"/>
          <w:sz w:val="24"/>
          <w:szCs w:val="24"/>
        </w:rPr>
        <w:t xml:space="preserve"> </w:t>
      </w:r>
      <w:r w:rsidR="00950F08" w:rsidRPr="00631E28">
        <w:rPr>
          <w:rFonts w:ascii="Times New Roman" w:hAnsi="Times New Roman" w:cs="Times New Roman"/>
          <w:sz w:val="24"/>
          <w:szCs w:val="24"/>
        </w:rPr>
        <w:t>1</w:t>
      </w:r>
      <w:r w:rsidR="000347A2" w:rsidRPr="00631E28">
        <w:rPr>
          <w:rFonts w:ascii="Times New Roman" w:hAnsi="Times New Roman" w:cs="Times New Roman"/>
          <w:sz w:val="24"/>
          <w:szCs w:val="24"/>
        </w:rPr>
        <w:t>0</w:t>
      </w:r>
      <w:r w:rsidRPr="00631E28">
        <w:rPr>
          <w:rFonts w:ascii="Times New Roman" w:hAnsi="Times New Roman" w:cs="Times New Roman"/>
          <w:sz w:val="24"/>
          <w:szCs w:val="24"/>
        </w:rPr>
        <w:t>.00 val. Neringos savivaldybės tarybos posėdį Nr.</w:t>
      </w:r>
      <w:r w:rsidR="006F7396" w:rsidRPr="00631E28">
        <w:rPr>
          <w:rFonts w:ascii="Times New Roman" w:hAnsi="Times New Roman" w:cs="Times New Roman"/>
          <w:sz w:val="24"/>
          <w:szCs w:val="24"/>
        </w:rPr>
        <w:t xml:space="preserve"> </w:t>
      </w:r>
      <w:r w:rsidR="00A4569A" w:rsidRPr="00631E28">
        <w:rPr>
          <w:rFonts w:ascii="Times New Roman" w:hAnsi="Times New Roman" w:cs="Times New Roman"/>
          <w:sz w:val="24"/>
          <w:szCs w:val="24"/>
        </w:rPr>
        <w:t>1</w:t>
      </w:r>
      <w:r w:rsidR="00ED03F3" w:rsidRPr="00631E28">
        <w:rPr>
          <w:rFonts w:ascii="Times New Roman" w:hAnsi="Times New Roman" w:cs="Times New Roman"/>
          <w:sz w:val="24"/>
          <w:szCs w:val="24"/>
        </w:rPr>
        <w:t>1</w:t>
      </w:r>
      <w:r w:rsidR="00BB7ED7" w:rsidRPr="00631E28">
        <w:rPr>
          <w:rFonts w:ascii="Times New Roman" w:hAnsi="Times New Roman" w:cs="Times New Roman"/>
          <w:sz w:val="24"/>
          <w:szCs w:val="24"/>
        </w:rPr>
        <w:t>.</w:t>
      </w:r>
      <w:r w:rsidR="00DE4872" w:rsidRPr="00631E28">
        <w:rPr>
          <w:rFonts w:ascii="Times New Roman" w:hAnsi="Times New Roman" w:cs="Times New Roman"/>
          <w:sz w:val="24"/>
          <w:szCs w:val="24"/>
        </w:rPr>
        <w:t xml:space="preserve"> </w:t>
      </w:r>
    </w:p>
    <w:p w14:paraId="7CE18F3C" w14:textId="721A7283" w:rsidR="003F6BCB" w:rsidRPr="00631E28" w:rsidRDefault="00686A3F" w:rsidP="00631E28">
      <w:pPr>
        <w:pStyle w:val="Sraopastraipa"/>
        <w:numPr>
          <w:ilvl w:val="0"/>
          <w:numId w:val="24"/>
        </w:numPr>
        <w:spacing w:after="0" w:line="240" w:lineRule="auto"/>
        <w:ind w:left="0" w:firstLine="567"/>
        <w:jc w:val="both"/>
        <w:rPr>
          <w:rFonts w:ascii="Times New Roman" w:hAnsi="Times New Roman" w:cs="Times New Roman"/>
          <w:sz w:val="24"/>
          <w:szCs w:val="24"/>
        </w:rPr>
      </w:pPr>
      <w:r w:rsidRPr="00631E28">
        <w:rPr>
          <w:rFonts w:ascii="Times New Roman" w:hAnsi="Times New Roman" w:cs="Times New Roman"/>
          <w:spacing w:val="60"/>
          <w:sz w:val="24"/>
          <w:szCs w:val="24"/>
        </w:rPr>
        <w:t>Teikiu</w:t>
      </w:r>
      <w:r w:rsidRPr="00631E28">
        <w:rPr>
          <w:rFonts w:ascii="Times New Roman" w:hAnsi="Times New Roman" w:cs="Times New Roman"/>
          <w:sz w:val="24"/>
          <w:szCs w:val="24"/>
        </w:rPr>
        <w:t xml:space="preserve"> svarstyti </w:t>
      </w:r>
      <w:r w:rsidR="0099765E" w:rsidRPr="00631E28">
        <w:rPr>
          <w:rFonts w:ascii="Times New Roman" w:hAnsi="Times New Roman" w:cs="Times New Roman"/>
          <w:bCs/>
          <w:sz w:val="24"/>
          <w:szCs w:val="24"/>
        </w:rPr>
        <w:t>202</w:t>
      </w:r>
      <w:r w:rsidR="00FE28A4" w:rsidRPr="00631E28">
        <w:rPr>
          <w:rFonts w:ascii="Times New Roman" w:hAnsi="Times New Roman" w:cs="Times New Roman"/>
          <w:bCs/>
          <w:sz w:val="24"/>
          <w:szCs w:val="24"/>
        </w:rPr>
        <w:t>5</w:t>
      </w:r>
      <w:r w:rsidR="00A25F17" w:rsidRPr="00631E28">
        <w:rPr>
          <w:rFonts w:ascii="Times New Roman" w:hAnsi="Times New Roman" w:cs="Times New Roman"/>
          <w:bCs/>
          <w:sz w:val="24"/>
          <w:szCs w:val="24"/>
        </w:rPr>
        <w:t xml:space="preserve"> </w:t>
      </w:r>
      <w:r w:rsidR="00CA4E8C" w:rsidRPr="00631E28">
        <w:rPr>
          <w:rFonts w:ascii="Times New Roman" w:hAnsi="Times New Roman" w:cs="Times New Roman"/>
          <w:bCs/>
          <w:sz w:val="24"/>
          <w:szCs w:val="24"/>
        </w:rPr>
        <w:t>m.</w:t>
      </w:r>
      <w:r w:rsidR="00963A3F" w:rsidRPr="00631E28">
        <w:rPr>
          <w:rFonts w:ascii="Times New Roman" w:hAnsi="Times New Roman" w:cs="Times New Roman"/>
          <w:sz w:val="24"/>
          <w:szCs w:val="24"/>
        </w:rPr>
        <w:t xml:space="preserve"> </w:t>
      </w:r>
      <w:r w:rsidR="00ED03F3" w:rsidRPr="00631E28">
        <w:rPr>
          <w:rFonts w:ascii="Times New Roman" w:hAnsi="Times New Roman" w:cs="Times New Roman"/>
          <w:sz w:val="24"/>
          <w:szCs w:val="24"/>
        </w:rPr>
        <w:t>gruodžio</w:t>
      </w:r>
      <w:r w:rsidR="00A4569A" w:rsidRPr="00631E28">
        <w:rPr>
          <w:rFonts w:ascii="Times New Roman" w:hAnsi="Times New Roman" w:cs="Times New Roman"/>
          <w:sz w:val="24"/>
          <w:szCs w:val="24"/>
        </w:rPr>
        <w:t xml:space="preserve"> </w:t>
      </w:r>
      <w:r w:rsidR="00ED03F3" w:rsidRPr="00631E28">
        <w:rPr>
          <w:rFonts w:ascii="Times New Roman" w:hAnsi="Times New Roman" w:cs="Times New Roman"/>
          <w:sz w:val="24"/>
          <w:szCs w:val="24"/>
        </w:rPr>
        <w:t xml:space="preserve">18 </w:t>
      </w:r>
      <w:r w:rsidR="0058585A" w:rsidRPr="00631E28">
        <w:rPr>
          <w:rFonts w:ascii="Times New Roman" w:hAnsi="Times New Roman" w:cs="Times New Roman"/>
          <w:sz w:val="24"/>
          <w:szCs w:val="24"/>
        </w:rPr>
        <w:t xml:space="preserve">d. </w:t>
      </w:r>
      <w:r w:rsidR="00CA4E8C" w:rsidRPr="00631E28">
        <w:rPr>
          <w:rFonts w:ascii="Times New Roman" w:hAnsi="Times New Roman" w:cs="Times New Roman"/>
          <w:bCs/>
          <w:sz w:val="24"/>
          <w:szCs w:val="24"/>
        </w:rPr>
        <w:t>Neringos savivaldybės tarybos posėdyje</w:t>
      </w:r>
      <w:r w:rsidR="00CA4E8C" w:rsidRPr="00631E28">
        <w:rPr>
          <w:rFonts w:ascii="Times New Roman" w:hAnsi="Times New Roman" w:cs="Times New Roman"/>
          <w:sz w:val="24"/>
          <w:szCs w:val="24"/>
        </w:rPr>
        <w:t xml:space="preserve"> </w:t>
      </w:r>
      <w:r w:rsidRPr="00631E28">
        <w:rPr>
          <w:rFonts w:ascii="Times New Roman" w:hAnsi="Times New Roman" w:cs="Times New Roman"/>
          <w:sz w:val="24"/>
          <w:szCs w:val="24"/>
        </w:rPr>
        <w:t>šiuos klausimus</w:t>
      </w:r>
      <w:r w:rsidR="00F939C9" w:rsidRPr="00631E28">
        <w:rPr>
          <w:rFonts w:ascii="Times New Roman" w:hAnsi="Times New Roman" w:cs="Times New Roman"/>
          <w:sz w:val="24"/>
          <w:szCs w:val="24"/>
        </w:rPr>
        <w:t>:</w:t>
      </w:r>
    </w:p>
    <w:p w14:paraId="03249CA0" w14:textId="77777777" w:rsidR="004236BF" w:rsidRDefault="00B46AD3"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2025 m. </w:t>
      </w:r>
      <w:r w:rsidR="00ED03F3" w:rsidRPr="00631E28">
        <w:rPr>
          <w:rFonts w:ascii="Times New Roman" w:hAnsi="Times New Roman" w:cs="Times New Roman"/>
          <w:bCs/>
          <w:sz w:val="24"/>
          <w:szCs w:val="24"/>
        </w:rPr>
        <w:t>gruodžio</w:t>
      </w:r>
      <w:r w:rsidR="00A4569A" w:rsidRPr="00631E28">
        <w:rPr>
          <w:rFonts w:ascii="Times New Roman" w:hAnsi="Times New Roman" w:cs="Times New Roman"/>
          <w:bCs/>
          <w:sz w:val="24"/>
          <w:szCs w:val="24"/>
        </w:rPr>
        <w:t xml:space="preserve"> </w:t>
      </w:r>
      <w:r w:rsidR="00ED03F3" w:rsidRPr="00631E28">
        <w:rPr>
          <w:rFonts w:ascii="Times New Roman" w:hAnsi="Times New Roman" w:cs="Times New Roman"/>
          <w:bCs/>
          <w:sz w:val="24"/>
          <w:szCs w:val="24"/>
        </w:rPr>
        <w:t>18</w:t>
      </w:r>
      <w:r w:rsidR="00A4569A" w:rsidRPr="00631E28">
        <w:rPr>
          <w:rFonts w:ascii="Times New Roman" w:hAnsi="Times New Roman" w:cs="Times New Roman"/>
          <w:bCs/>
          <w:sz w:val="24"/>
          <w:szCs w:val="24"/>
        </w:rPr>
        <w:t xml:space="preserve"> </w:t>
      </w:r>
      <w:r w:rsidRPr="00631E28">
        <w:rPr>
          <w:rFonts w:ascii="Times New Roman" w:hAnsi="Times New Roman" w:cs="Times New Roman"/>
          <w:bCs/>
          <w:sz w:val="24"/>
          <w:szCs w:val="24"/>
        </w:rPr>
        <w:t xml:space="preserve">d. Neringos savivaldybės tarybos posėdžio Nr. </w:t>
      </w:r>
      <w:r w:rsidR="00A4569A" w:rsidRPr="00631E28">
        <w:rPr>
          <w:rFonts w:ascii="Times New Roman" w:hAnsi="Times New Roman" w:cs="Times New Roman"/>
          <w:bCs/>
          <w:sz w:val="24"/>
          <w:szCs w:val="24"/>
        </w:rPr>
        <w:t>1</w:t>
      </w:r>
      <w:r w:rsidR="00ED03F3" w:rsidRPr="00631E28">
        <w:rPr>
          <w:rFonts w:ascii="Times New Roman" w:hAnsi="Times New Roman" w:cs="Times New Roman"/>
          <w:bCs/>
          <w:sz w:val="24"/>
          <w:szCs w:val="24"/>
        </w:rPr>
        <w:t>1</w:t>
      </w:r>
      <w:r w:rsidRPr="00631E28">
        <w:rPr>
          <w:rFonts w:ascii="Times New Roman" w:hAnsi="Times New Roman" w:cs="Times New Roman"/>
          <w:bCs/>
          <w:sz w:val="24"/>
          <w:szCs w:val="24"/>
        </w:rPr>
        <w:t xml:space="preserve"> darbotvarkės patvirtinimo (Darius Jasaitis); </w:t>
      </w:r>
    </w:p>
    <w:p w14:paraId="2CBF601D" w14:textId="77777777" w:rsidR="00372E77" w:rsidRPr="00631E28" w:rsidRDefault="00372E77" w:rsidP="00372E77">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Koncesijos mokesčio apskaičiavimo metodikos patvirtinimo (Renata Jakienė); </w:t>
      </w:r>
    </w:p>
    <w:p w14:paraId="44D70C01" w14:textId="77777777" w:rsidR="00372E77" w:rsidRPr="00631E28" w:rsidRDefault="00372E77" w:rsidP="00372E77">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vietinės rinkliavos už komunalinių atliekų ir komunalinėms atliekoms nepriskiriamų buityje susidarančių atliekų tvarkymo dydžio nustatymo metodikos patvirtinimo (Renata Jakienė);</w:t>
      </w:r>
    </w:p>
    <w:p w14:paraId="08F4698B" w14:textId="77777777" w:rsidR="00372E77" w:rsidRPr="00631E28" w:rsidRDefault="00372E77" w:rsidP="00372E77">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vietinės rinkliavos už komunalinių atliekų ir komunalinėms atliekoms nepriskiriamų buityje susidarančių atliekų tvarkymą nuostatų patvirtinimo (Renata Jakienė);</w:t>
      </w:r>
    </w:p>
    <w:p w14:paraId="2381B18B" w14:textId="77777777" w:rsidR="00372E77" w:rsidRPr="00631E28" w:rsidRDefault="00372E77" w:rsidP="00372E77">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vietinės rinkliavos už komunalinių atliekų ir komunalinėms atliekoms nepriskiriamų buityje susidarančių atliekų tvarkymą nuostatų patvirtinimo (Renata Jakienė);</w:t>
      </w:r>
    </w:p>
    <w:p w14:paraId="1E4B9779" w14:textId="77777777" w:rsidR="00BB26AC" w:rsidRDefault="00372E77" w:rsidP="00BB26AC">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Neringos savivaldybės tarybos 2021 m. gruodžio 23 d. sprendimo Nr. T1-237 „Dėl Neringos savivaldybės želdynų ir želdinių apsaugos taisyklių patvirtinimo“ pakeitimo (Renata Jakienė); </w:t>
      </w:r>
    </w:p>
    <w:p w14:paraId="3D092AF2" w14:textId="16443CF2" w:rsidR="00BB26AC" w:rsidRPr="00BB26AC" w:rsidRDefault="00BB26AC" w:rsidP="00BB26AC">
      <w:pPr>
        <w:pStyle w:val="Sraopastraipa"/>
        <w:numPr>
          <w:ilvl w:val="1"/>
          <w:numId w:val="54"/>
        </w:numPr>
        <w:spacing w:after="0" w:line="240" w:lineRule="auto"/>
        <w:ind w:left="0" w:firstLine="567"/>
        <w:jc w:val="both"/>
        <w:rPr>
          <w:rFonts w:ascii="Times New Roman" w:hAnsi="Times New Roman" w:cs="Times New Roman"/>
          <w:bCs/>
          <w:sz w:val="24"/>
          <w:szCs w:val="24"/>
        </w:rPr>
      </w:pPr>
      <w:r w:rsidRPr="00BB26AC">
        <w:rPr>
          <w:rFonts w:ascii="Times New Roman" w:hAnsi="Times New Roman" w:cs="Times New Roman"/>
          <w:bCs/>
          <w:sz w:val="24"/>
          <w:szCs w:val="24"/>
        </w:rPr>
        <w:t xml:space="preserve">Dėl pritarimo taikos sutarčių projektams (Laimonas Bogušas); </w:t>
      </w:r>
    </w:p>
    <w:p w14:paraId="38696F42" w14:textId="35867ADF"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Taikos g. 45, Neringoje, dalies perdavimo neatlygintinai naudotis (Violeta Šiaudvytienė);</w:t>
      </w:r>
    </w:p>
    <w:p w14:paraId="3FDE10E4" w14:textId="10D8B27C"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Vilų g. 5A, Neringoje, dalies nuomos (Violeta Šiaudvytienė);</w:t>
      </w:r>
    </w:p>
    <w:p w14:paraId="453AD378" w14:textId="64440182"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Žaliasis kel. 3, Neringoje, dalies nuomos (Violeta Šiaudvytienė);</w:t>
      </w:r>
    </w:p>
    <w:p w14:paraId="7CCF77DC" w14:textId="1FFAB67D"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Pervalkos g. 35, Neringoje, dalies nuomos (Violeta Šiaudvytienė);</w:t>
      </w:r>
    </w:p>
    <w:p w14:paraId="3E3627E3" w14:textId="7037A03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valstybinės žemės sklypo, esančio L. Rėzos g. 26, Neringoje, nuomos sutarties pakeitimo (Violeta Šiaudvytienė);</w:t>
      </w:r>
    </w:p>
    <w:p w14:paraId="3EA4F7C5" w14:textId="210A50C6"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12, Neringoje, dalies nuomos (Violeta Šiaudvytienė);</w:t>
      </w:r>
    </w:p>
    <w:p w14:paraId="69E69D86" w14:textId="2E9950E9"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Skruzdynės g. 1, Neringoje, dalies nuomos (Violeta Šiaudvytienė);</w:t>
      </w:r>
    </w:p>
    <w:p w14:paraId="616A4BC6" w14:textId="77777777" w:rsidR="00820B7C" w:rsidRPr="00631E28" w:rsidRDefault="00820B7C"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lastRenderedPageBreak/>
        <w:t>Dėl kitos paskirties valstybinės žemės sklypo, esančio Preilos g. 4A, Neringoje, dalies nuomos (Violeta Šiaudvytienė);</w:t>
      </w:r>
    </w:p>
    <w:p w14:paraId="7D1E66BB" w14:textId="77777777" w:rsidR="00820B7C" w:rsidRPr="00631E28" w:rsidRDefault="00820B7C"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valstybinės žemės sklypo, esančio Preilos g. 4A, Neringoje, nuomos sutarties pakeitimo (Violeta Šiaudvytienė);</w:t>
      </w:r>
    </w:p>
    <w:p w14:paraId="1A02CBF9" w14:textId="77777777" w:rsidR="00820B7C" w:rsidRPr="00631E28" w:rsidRDefault="00820B7C"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39, Neringoje, dalies nuomos (Violeta Šiaudvytienė);</w:t>
      </w:r>
    </w:p>
    <w:p w14:paraId="0455E891" w14:textId="77777777" w:rsidR="00820B7C" w:rsidRPr="00631E28" w:rsidRDefault="00820B7C"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kitos paskirties valstybinės žemės sklypo, esančio L. Rėzos g. 26, Neringoje, dalies nuomos </w:t>
      </w:r>
      <w:bookmarkStart w:id="0" w:name="_Hlk216337072"/>
      <w:r w:rsidRPr="00631E28">
        <w:rPr>
          <w:rFonts w:ascii="Times New Roman" w:hAnsi="Times New Roman" w:cs="Times New Roman"/>
          <w:bCs/>
          <w:sz w:val="24"/>
          <w:szCs w:val="24"/>
        </w:rPr>
        <w:t>(Violeta Šiaudvytienė);</w:t>
      </w:r>
      <w:bookmarkEnd w:id="0"/>
    </w:p>
    <w:p w14:paraId="07999098"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Pamario g. 2, Neringoje, nuomos (Violeta Šiaudvytienė);</w:t>
      </w:r>
    </w:p>
    <w:p w14:paraId="294CCE4B"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Pervalkos g. 15, Neringoje, dalies nuomos (Violeta Šiaudvytienė);</w:t>
      </w:r>
    </w:p>
    <w:p w14:paraId="0292DA22"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Purvynės g. 1, Neringoje, dalies nuomos (Violeta Šiaudvytienė);</w:t>
      </w:r>
    </w:p>
    <w:p w14:paraId="56C6F762"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valstybinės žemės sklypo, esančio Naglių g. 6, Neringoje, nuomos sutarties nutraukimo (Violeta Šiaudvytienė);</w:t>
      </w:r>
    </w:p>
    <w:p w14:paraId="719185B0"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Pervalkos g. 17, Neringoje, dalies, kurios plotas 0,0799 ha, dalių nustatymo (Violeta Šiaudvytienė);</w:t>
      </w:r>
    </w:p>
    <w:p w14:paraId="47AA9367" w14:textId="05859AD5"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39, Neringoje, dalies nuomos (Violeta Šiaudvytienė);</w:t>
      </w:r>
    </w:p>
    <w:p w14:paraId="7FF93380"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45, Neringoje, dalies nuomos (Violeta Šiaudvytienė);</w:t>
      </w:r>
    </w:p>
    <w:p w14:paraId="1639A1B3"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45, Neringoje, dalies nuomos (Violeta Šiaudvytienė);</w:t>
      </w:r>
    </w:p>
    <w:p w14:paraId="3BFD0E98"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45, Neringoje, dalies nuomos (Violeta Šiaudvytienė);</w:t>
      </w:r>
    </w:p>
    <w:p w14:paraId="7625AA64"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L. Rėzos g. 68, Neringoje, dalies nuomos (Violeta Šiaudvytienė);</w:t>
      </w:r>
    </w:p>
    <w:p w14:paraId="1E06C1FB"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tarybos 2025 m. spalio 30 d. sprendimo Nr. T1-288 „Dėl valstybinės žemės sklypo, esančio L. Rėzos g. 48F, Neringoje, nuomos sutarties pakeitimo“ pakeitimo (Violeta Šiaudvytienė);</w:t>
      </w:r>
    </w:p>
    <w:p w14:paraId="044C7335"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Preilos g. 45, Neringoje, dalies nuomos (Violeta Šiaudvytienė);</w:t>
      </w:r>
    </w:p>
    <w:p w14:paraId="03EC7480"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Vėtrungių g. 318, Neringoje, nuomos (Violeta Šiaudvytienė);</w:t>
      </w:r>
    </w:p>
    <w:p w14:paraId="213E077A"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Vėtrungių g. 3, Neringoje, dalies nuomos (Violeta Šiaudvytienė);</w:t>
      </w:r>
    </w:p>
    <w:p w14:paraId="63B196E7"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Taikos g. 32, Neringoje, kiekvienam atskirai funkcionuojančiam statiniui eksploatuoti plano patvirtinimo ir dalių nustatymo (Violeta Šiaudvytienė);</w:t>
      </w:r>
    </w:p>
    <w:p w14:paraId="2EF715FA"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kitos paskirties valstybinės žemės sklypo, esančio Taikos g. 58, Neringoje, nuomos (Violeta Šiaudvytienė);</w:t>
      </w:r>
    </w:p>
    <w:p w14:paraId="0918F2D9" w14:textId="77777777" w:rsidR="00811878"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valstybinės žemės sklypo, esančio Žaliasis kel. 3, Neringoje, nuomos sutarties pakeitimo (Violeta Šiaudvytienė);</w:t>
      </w:r>
    </w:p>
    <w:p w14:paraId="0B546772" w14:textId="5962598D"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tarybos 2025 m. vasario 27 d. sprendimo Nr. T1-41 „Dėl Neringos savivaldybės 2025–2027 metų strateginio veiklos plano patvirtinimo“ pakeitimo (Aurelija Damarodienė);</w:t>
      </w:r>
    </w:p>
    <w:p w14:paraId="2E022ED7" w14:textId="77777777" w:rsidR="004236BF" w:rsidRPr="00631E28" w:rsidRDefault="004236BF"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Neringos savivaldybės tarybos 2025 m. vasario 27 d. sprendimo Nr. T1-42 „Dėl Neringos savivaldybės 2025-2027 metų biudžeto patvirtinimo“ pakeitimo (Janina Kobozeva); </w:t>
      </w:r>
    </w:p>
    <w:p w14:paraId="5B594218" w14:textId="77777777" w:rsidR="00E64945" w:rsidRPr="00631E28" w:rsidRDefault="0019366E"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lastRenderedPageBreak/>
        <w:t>Dėl Uždarosios akcinės bendrovės „Neringos energija“ 2026-2031 metų atsiskaitomųjų karšto vandens apskaitos prietaisų aptarnavimo veiklos plano derinimo ir atsiskaitomųjų karšto vandens apskaitos prietaisų aptarnavimo mokesčio nustatymo (Janina Kobozeva);</w:t>
      </w:r>
      <w:r w:rsidR="00E64945" w:rsidRPr="00631E28">
        <w:rPr>
          <w:rFonts w:ascii="Times New Roman" w:hAnsi="Times New Roman" w:cs="Times New Roman"/>
          <w:bCs/>
          <w:sz w:val="24"/>
          <w:szCs w:val="24"/>
        </w:rPr>
        <w:t xml:space="preserve"> </w:t>
      </w:r>
    </w:p>
    <w:p w14:paraId="385328CA" w14:textId="5C0F9A24" w:rsidR="004236BF" w:rsidRPr="00631E28" w:rsidRDefault="00E64945"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Uždarosios akcinės bendrovės „Neringos energija“ koreguoto šilumos gamybos ir (ar) tiekimo pajamų metinio lygio antriesiems šilumos gamybos ir (ar) tiekimo pajamų bazinio lygio galiojimo metams ir karšto vandens kainų dedamųjų nustatymo (Janina Kobozeva); </w:t>
      </w:r>
    </w:p>
    <w:p w14:paraId="63AFD63E" w14:textId="77777777" w:rsidR="0019366E" w:rsidRDefault="006B4533"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tarnybinių ir netarnybinių lengvųjų automobilių naudojimo Neringos savivaldybės biudžetinėse ir viešosiose įstaigose taisyklių patvirtinimo (Janina Kobozeva);</w:t>
      </w:r>
    </w:p>
    <w:p w14:paraId="67FF1DF5" w14:textId="43BD3135" w:rsidR="00D22ACE" w:rsidRPr="00D22ACE" w:rsidRDefault="00D22ACE" w:rsidP="00D22ACE">
      <w:pPr>
        <w:pStyle w:val="Sraopastraipa"/>
        <w:numPr>
          <w:ilvl w:val="1"/>
          <w:numId w:val="54"/>
        </w:numPr>
        <w:spacing w:after="0" w:line="240" w:lineRule="auto"/>
        <w:ind w:left="0" w:firstLine="567"/>
        <w:jc w:val="both"/>
        <w:rPr>
          <w:rFonts w:ascii="Times New Roman" w:hAnsi="Times New Roman" w:cs="Times New Roman"/>
          <w:bCs/>
          <w:sz w:val="24"/>
          <w:szCs w:val="24"/>
        </w:rPr>
      </w:pPr>
      <w:r w:rsidRPr="00D22ACE">
        <w:rPr>
          <w:rFonts w:ascii="Times New Roman" w:hAnsi="Times New Roman" w:cs="Times New Roman"/>
          <w:bCs/>
          <w:sz w:val="24"/>
          <w:szCs w:val="24"/>
        </w:rPr>
        <w:t>Dėl Neringos savivaldybės 2025 m. kovo 14 d. sprendimo Nr. T1-192 „Dėl daugiabučių namų bendrojo naudojimo objektų remonto, rekonstravimo ir atnaujinimo (modernizavimo) finansavimo tvarkos aprašo patvirtinimo“ pakeitimo (Simonas Sakevičius);</w:t>
      </w:r>
    </w:p>
    <w:p w14:paraId="5B45BFC0" w14:textId="77777777" w:rsidR="00631E28" w:rsidRPr="00631E28" w:rsidRDefault="00631E2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savivaldybės turto perdavimo panaudos pagrindais (Aina Kiselienė);</w:t>
      </w:r>
    </w:p>
    <w:p w14:paraId="34FA6614" w14:textId="656BE19F" w:rsidR="0019366E" w:rsidRPr="00631E28" w:rsidRDefault="0019366E"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turto, skirto humanitarinei pagalbai teikti, neatlygintino perdavimo (Aina Kiselienė);</w:t>
      </w:r>
    </w:p>
    <w:p w14:paraId="525FEE58" w14:textId="76BB80B4" w:rsidR="0019366E" w:rsidRPr="00631E28" w:rsidRDefault="0019366E"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turto, skirto humanitarinei pagalbai teikti, neatlygintino perdavimo (Aina Kiselienė);</w:t>
      </w:r>
    </w:p>
    <w:p w14:paraId="1C9E69A9" w14:textId="77777777" w:rsidR="00811878" w:rsidRPr="009B2C7B"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9B2C7B">
        <w:rPr>
          <w:rFonts w:ascii="Times New Roman" w:hAnsi="Times New Roman" w:cs="Times New Roman"/>
          <w:bCs/>
          <w:sz w:val="24"/>
          <w:szCs w:val="24"/>
        </w:rPr>
        <w:t xml:space="preserve">Dėl atleidimo (neatleidimo) nuo vietinės rinkliavos už leidimą įvažiuoti mechaninėmis transporto priemonėmis į valstybės saugomą Neringos savivaldybės administruojamą teritoriją </w:t>
      </w:r>
      <w:bookmarkStart w:id="1" w:name="_Hlk216337833"/>
      <w:r w:rsidRPr="00631E28">
        <w:rPr>
          <w:rFonts w:ascii="Times New Roman" w:hAnsi="Times New Roman" w:cs="Times New Roman"/>
          <w:bCs/>
          <w:sz w:val="24"/>
          <w:szCs w:val="24"/>
        </w:rPr>
        <w:t>(Kristina Jasaitienė);</w:t>
      </w:r>
      <w:bookmarkEnd w:id="1"/>
    </w:p>
    <w:p w14:paraId="04484C3E" w14:textId="77777777" w:rsidR="00811878" w:rsidRPr="009B2C7B"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9B2C7B">
        <w:rPr>
          <w:rFonts w:ascii="Times New Roman" w:hAnsi="Times New Roman" w:cs="Times New Roman"/>
          <w:bCs/>
          <w:sz w:val="24"/>
          <w:szCs w:val="24"/>
        </w:rPr>
        <w:t xml:space="preserve">Dėl atleidimo (neatleidimo) nuo vietinės rinkliavos už leidimą įvažiuoti mechaninėmis transporto priemonėmis į valstybės saugomą Neringos savivaldybės administruojamą teritoriją </w:t>
      </w:r>
      <w:r w:rsidRPr="00631E28">
        <w:rPr>
          <w:rFonts w:ascii="Times New Roman" w:hAnsi="Times New Roman" w:cs="Times New Roman"/>
          <w:bCs/>
          <w:sz w:val="24"/>
          <w:szCs w:val="24"/>
        </w:rPr>
        <w:t>(Kristina Jasaitienė);</w:t>
      </w:r>
    </w:p>
    <w:p w14:paraId="64A1A3D0" w14:textId="77777777" w:rsidR="00811878" w:rsidRPr="00631E2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9B2C7B">
        <w:rPr>
          <w:rFonts w:ascii="Times New Roman" w:hAnsi="Times New Roman" w:cs="Times New Roman"/>
          <w:bCs/>
          <w:sz w:val="24"/>
          <w:szCs w:val="24"/>
        </w:rPr>
        <w:t xml:space="preserve">Dėl atleidimo (neatleidimo) nuo vietinės rinkliavos už leidimą įvažiuoti mechaninėmis transporto priemonėmis į valstybės saugomą Neringos savivaldybės administruojamą teritoriją </w:t>
      </w:r>
      <w:r w:rsidRPr="00631E28">
        <w:rPr>
          <w:rFonts w:ascii="Times New Roman" w:hAnsi="Times New Roman" w:cs="Times New Roman"/>
          <w:bCs/>
          <w:sz w:val="24"/>
          <w:szCs w:val="24"/>
        </w:rPr>
        <w:t>(Kristina Jasaitienė);</w:t>
      </w:r>
    </w:p>
    <w:p w14:paraId="1B9C3332" w14:textId="2AC4B146" w:rsidR="00811878" w:rsidRPr="00631E2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tikslinės pašalpos skyrimo </w:t>
      </w:r>
      <w:r w:rsidR="00213C15">
        <w:rPr>
          <w:rFonts w:ascii="Times New Roman" w:hAnsi="Times New Roman" w:cs="Times New Roman"/>
          <w:bCs/>
          <w:sz w:val="24"/>
          <w:szCs w:val="24"/>
        </w:rPr>
        <w:t>a.d.n.</w:t>
      </w:r>
      <w:r w:rsidRPr="00631E28">
        <w:rPr>
          <w:rFonts w:ascii="Times New Roman" w:hAnsi="Times New Roman" w:cs="Times New Roman"/>
          <w:bCs/>
          <w:sz w:val="24"/>
          <w:szCs w:val="24"/>
        </w:rPr>
        <w:t xml:space="preserve"> (Audronė Tribulaitė); </w:t>
      </w:r>
    </w:p>
    <w:p w14:paraId="5264BBDC" w14:textId="54515ACC" w:rsidR="00811878" w:rsidRPr="00631E2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tikslinės pašalpos skyrimo </w:t>
      </w:r>
      <w:r w:rsidR="00213C15">
        <w:rPr>
          <w:rFonts w:ascii="Times New Roman" w:hAnsi="Times New Roman" w:cs="Times New Roman"/>
          <w:bCs/>
          <w:sz w:val="24"/>
          <w:szCs w:val="24"/>
        </w:rPr>
        <w:t>a.d.n.</w:t>
      </w:r>
      <w:r w:rsidRPr="00631E28">
        <w:rPr>
          <w:rFonts w:ascii="Times New Roman" w:hAnsi="Times New Roman" w:cs="Times New Roman"/>
          <w:bCs/>
          <w:sz w:val="24"/>
          <w:szCs w:val="24"/>
        </w:rPr>
        <w:t xml:space="preserve"> (Audronė Tribulaitė);</w:t>
      </w:r>
    </w:p>
    <w:p w14:paraId="7D87D7AF" w14:textId="013F73F5" w:rsidR="00811878" w:rsidRPr="00631E2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tikslinės pašalpos skyrimo </w:t>
      </w:r>
      <w:r w:rsidR="00213C15">
        <w:rPr>
          <w:rFonts w:ascii="Times New Roman" w:hAnsi="Times New Roman" w:cs="Times New Roman"/>
          <w:bCs/>
          <w:sz w:val="24"/>
          <w:szCs w:val="24"/>
        </w:rPr>
        <w:t>a.d.n.</w:t>
      </w:r>
      <w:r w:rsidRPr="00631E28">
        <w:rPr>
          <w:rFonts w:ascii="Times New Roman" w:hAnsi="Times New Roman" w:cs="Times New Roman"/>
          <w:bCs/>
          <w:sz w:val="24"/>
          <w:szCs w:val="24"/>
        </w:rPr>
        <w:t xml:space="preserve"> (Audronė Tribulaitė);</w:t>
      </w:r>
    </w:p>
    <w:p w14:paraId="7C11A088" w14:textId="6D2BDEDC" w:rsidR="0081187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 xml:space="preserve">Dėl tikslinės pašalpos skyrimo </w:t>
      </w:r>
      <w:r w:rsidR="00213C15">
        <w:rPr>
          <w:rFonts w:ascii="Times New Roman" w:hAnsi="Times New Roman" w:cs="Times New Roman"/>
          <w:bCs/>
          <w:sz w:val="24"/>
          <w:szCs w:val="24"/>
        </w:rPr>
        <w:t>a.d.n.</w:t>
      </w:r>
      <w:r w:rsidRPr="00631E28">
        <w:rPr>
          <w:rFonts w:ascii="Times New Roman" w:hAnsi="Times New Roman" w:cs="Times New Roman"/>
          <w:bCs/>
          <w:sz w:val="24"/>
          <w:szCs w:val="24"/>
        </w:rPr>
        <w:t xml:space="preserve"> (Audronė Tribulaitė);</w:t>
      </w:r>
    </w:p>
    <w:p w14:paraId="5DAA50CA" w14:textId="77777777" w:rsidR="00D22ACE" w:rsidRPr="00D22ACE" w:rsidRDefault="00D22ACE" w:rsidP="00D22ACE">
      <w:pPr>
        <w:pStyle w:val="Sraopastraipa"/>
        <w:numPr>
          <w:ilvl w:val="1"/>
          <w:numId w:val="54"/>
        </w:numPr>
        <w:spacing w:after="0" w:line="240" w:lineRule="auto"/>
        <w:ind w:left="0" w:firstLine="567"/>
        <w:jc w:val="both"/>
        <w:rPr>
          <w:rFonts w:ascii="Times New Roman" w:hAnsi="Times New Roman" w:cs="Times New Roman"/>
          <w:bCs/>
          <w:sz w:val="24"/>
          <w:szCs w:val="24"/>
        </w:rPr>
      </w:pPr>
      <w:r w:rsidRPr="00D22ACE">
        <w:rPr>
          <w:rFonts w:ascii="Times New Roman" w:hAnsi="Times New Roman" w:cs="Times New Roman"/>
          <w:bCs/>
          <w:sz w:val="24"/>
          <w:szCs w:val="24"/>
        </w:rPr>
        <w:t xml:space="preserve">Dėl nekilnojamojo turto mokesčio 2025 metams lengvatos UAB „Patikimos investicijos“ (Renata Kuprienė); </w:t>
      </w:r>
    </w:p>
    <w:p w14:paraId="69EA4792" w14:textId="77777777" w:rsidR="00D22ACE" w:rsidRPr="00D22ACE" w:rsidRDefault="00D22ACE" w:rsidP="00D22ACE">
      <w:pPr>
        <w:pStyle w:val="Sraopastraipa"/>
        <w:numPr>
          <w:ilvl w:val="1"/>
          <w:numId w:val="54"/>
        </w:numPr>
        <w:spacing w:after="0" w:line="240" w:lineRule="auto"/>
        <w:ind w:left="0" w:firstLine="567"/>
        <w:jc w:val="both"/>
        <w:rPr>
          <w:rFonts w:ascii="Times New Roman" w:hAnsi="Times New Roman" w:cs="Times New Roman"/>
          <w:bCs/>
          <w:sz w:val="24"/>
          <w:szCs w:val="24"/>
        </w:rPr>
      </w:pPr>
      <w:r w:rsidRPr="00D22ACE">
        <w:rPr>
          <w:rFonts w:ascii="Times New Roman" w:hAnsi="Times New Roman" w:cs="Times New Roman"/>
          <w:bCs/>
          <w:sz w:val="24"/>
          <w:szCs w:val="24"/>
        </w:rPr>
        <w:t>Dėl nekilnojamojo turto mokesčio 2025 metams lengvatos UAB „Būsto formatas“ (Renata Kuprienė);</w:t>
      </w:r>
    </w:p>
    <w:p w14:paraId="5BC8A559" w14:textId="77777777" w:rsidR="00D22ACE" w:rsidRPr="00D22ACE" w:rsidRDefault="00D22ACE" w:rsidP="00D22ACE">
      <w:pPr>
        <w:pStyle w:val="Sraopastraipa"/>
        <w:numPr>
          <w:ilvl w:val="1"/>
          <w:numId w:val="54"/>
        </w:numPr>
        <w:spacing w:after="0" w:line="240" w:lineRule="auto"/>
        <w:ind w:left="0" w:firstLine="567"/>
        <w:jc w:val="both"/>
        <w:rPr>
          <w:rFonts w:ascii="Times New Roman" w:hAnsi="Times New Roman" w:cs="Times New Roman"/>
          <w:bCs/>
          <w:sz w:val="24"/>
          <w:szCs w:val="24"/>
        </w:rPr>
      </w:pPr>
      <w:r w:rsidRPr="00D22ACE">
        <w:rPr>
          <w:rFonts w:ascii="Times New Roman" w:hAnsi="Times New Roman" w:cs="Times New Roman"/>
          <w:bCs/>
          <w:sz w:val="24"/>
          <w:szCs w:val="24"/>
        </w:rPr>
        <w:t>Dėl nekilnojamojo turto mokesčio 2025 metams lengvatos UAB „Neringos apartamentai“ (Renata Kuprienė);</w:t>
      </w:r>
    </w:p>
    <w:p w14:paraId="304063DA" w14:textId="0B122AC2" w:rsidR="00D22ACE" w:rsidRPr="00D22ACE" w:rsidRDefault="00D22ACE" w:rsidP="00D22ACE">
      <w:pPr>
        <w:pStyle w:val="Sraopastraipa"/>
        <w:numPr>
          <w:ilvl w:val="1"/>
          <w:numId w:val="54"/>
        </w:numPr>
        <w:spacing w:after="0" w:line="240" w:lineRule="auto"/>
        <w:ind w:left="0" w:firstLine="567"/>
        <w:jc w:val="both"/>
        <w:rPr>
          <w:rFonts w:ascii="Times New Roman" w:hAnsi="Times New Roman" w:cs="Times New Roman"/>
          <w:bCs/>
          <w:sz w:val="24"/>
          <w:szCs w:val="24"/>
        </w:rPr>
      </w:pPr>
      <w:r w:rsidRPr="00D22ACE">
        <w:rPr>
          <w:rFonts w:ascii="Times New Roman" w:hAnsi="Times New Roman" w:cs="Times New Roman"/>
          <w:bCs/>
          <w:sz w:val="24"/>
          <w:szCs w:val="24"/>
        </w:rPr>
        <w:t>Dėl nekilnojamojo turto mokesčio 2025 metams lengvatos UAB „Babruna“ (Renata Kuprienė);</w:t>
      </w:r>
    </w:p>
    <w:p w14:paraId="55F438BA" w14:textId="6228B873" w:rsidR="0019366E" w:rsidRPr="00631E28" w:rsidRDefault="00811878" w:rsidP="00631E28">
      <w:pPr>
        <w:pStyle w:val="Sraopastraipa"/>
        <w:numPr>
          <w:ilvl w:val="1"/>
          <w:numId w:val="54"/>
        </w:numPr>
        <w:spacing w:after="0" w:line="240" w:lineRule="auto"/>
        <w:ind w:left="0" w:firstLine="567"/>
        <w:jc w:val="both"/>
        <w:rPr>
          <w:rFonts w:ascii="Times New Roman" w:hAnsi="Times New Roman" w:cs="Times New Roman"/>
          <w:bCs/>
          <w:sz w:val="24"/>
          <w:szCs w:val="24"/>
        </w:rPr>
      </w:pPr>
      <w:r w:rsidRPr="009B2C7B">
        <w:rPr>
          <w:rFonts w:ascii="Times New Roman" w:hAnsi="Times New Roman" w:cs="Times New Roman"/>
          <w:bCs/>
          <w:sz w:val="24"/>
          <w:szCs w:val="24"/>
        </w:rPr>
        <w:t>Dėl Neringos savivaldybės tarybos 2024 m. birželio 27 d. sprendimo Nr. T1-197 „Dėl Neringos savivaldybės narkotikų kontrolės komisijos sudarymo“ pakeitimo</w:t>
      </w:r>
      <w:r w:rsidRPr="00631E28">
        <w:rPr>
          <w:rFonts w:ascii="Times New Roman" w:hAnsi="Times New Roman" w:cs="Times New Roman"/>
          <w:bCs/>
          <w:sz w:val="24"/>
          <w:szCs w:val="24"/>
        </w:rPr>
        <w:t xml:space="preserve"> (Kristina Žiliūtė);</w:t>
      </w:r>
    </w:p>
    <w:p w14:paraId="2D596D06" w14:textId="18A49D92" w:rsidR="00C933B4" w:rsidRDefault="0019366E" w:rsidP="00C933B4">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pritarimo Neringos savivaldybės Antikorupcijos komisijos 2024 metų veiklos ataskaitai ir Neringos savivaldybės korupcijos prevencijos 2023-2025 m. Veiksmų plano priemonių įgyvendinimui (Matas Lasauskas)</w:t>
      </w:r>
      <w:r w:rsidR="00C933B4">
        <w:rPr>
          <w:rFonts w:ascii="Times New Roman" w:hAnsi="Times New Roman" w:cs="Times New Roman"/>
          <w:bCs/>
          <w:sz w:val="24"/>
          <w:szCs w:val="24"/>
        </w:rPr>
        <w:t>;</w:t>
      </w:r>
    </w:p>
    <w:p w14:paraId="7912996B" w14:textId="1E7FCF3A" w:rsidR="00C933B4" w:rsidRPr="00631E28" w:rsidRDefault="00C933B4" w:rsidP="00C933B4">
      <w:pPr>
        <w:pStyle w:val="Sraopastraipa"/>
        <w:numPr>
          <w:ilvl w:val="1"/>
          <w:numId w:val="54"/>
        </w:numPr>
        <w:spacing w:after="0" w:line="240" w:lineRule="auto"/>
        <w:ind w:left="0" w:firstLine="567"/>
        <w:jc w:val="both"/>
        <w:rPr>
          <w:rFonts w:ascii="Times New Roman" w:hAnsi="Times New Roman" w:cs="Times New Roman"/>
          <w:bCs/>
          <w:sz w:val="24"/>
          <w:szCs w:val="24"/>
        </w:rPr>
      </w:pPr>
      <w:r w:rsidRPr="00631E28">
        <w:rPr>
          <w:rFonts w:ascii="Times New Roman" w:hAnsi="Times New Roman" w:cs="Times New Roman"/>
          <w:bCs/>
          <w:sz w:val="24"/>
          <w:szCs w:val="24"/>
        </w:rPr>
        <w:t>Dėl Neringos savivaldybės kontrolės ir audito tarnybos savivaldybės kontrolieriaus skatinimo (Darius Jasaitis)</w:t>
      </w:r>
      <w:r>
        <w:rPr>
          <w:rFonts w:ascii="Times New Roman" w:hAnsi="Times New Roman" w:cs="Times New Roman"/>
          <w:bCs/>
          <w:sz w:val="24"/>
          <w:szCs w:val="24"/>
        </w:rPr>
        <w:t>.</w:t>
      </w:r>
    </w:p>
    <w:p w14:paraId="32AD1013" w14:textId="5994A497" w:rsidR="0019366E" w:rsidRPr="00C933B4" w:rsidRDefault="0019366E" w:rsidP="00C933B4">
      <w:pPr>
        <w:spacing w:after="0" w:line="240" w:lineRule="auto"/>
        <w:jc w:val="both"/>
        <w:rPr>
          <w:rFonts w:ascii="Times New Roman" w:hAnsi="Times New Roman" w:cs="Times New Roman"/>
          <w:bCs/>
          <w:sz w:val="24"/>
          <w:szCs w:val="24"/>
        </w:rPr>
      </w:pPr>
    </w:p>
    <w:p w14:paraId="54416F96" w14:textId="2FC4CDB6" w:rsidR="00820B7C" w:rsidRPr="00631E28" w:rsidRDefault="00820B7C" w:rsidP="00631E28">
      <w:pPr>
        <w:spacing w:after="0" w:line="240" w:lineRule="auto"/>
        <w:jc w:val="both"/>
        <w:rPr>
          <w:rFonts w:ascii="Times New Roman" w:hAnsi="Times New Roman" w:cs="Times New Roman"/>
          <w:bCs/>
          <w:color w:val="EE0000"/>
          <w:sz w:val="24"/>
          <w:szCs w:val="24"/>
        </w:rPr>
      </w:pPr>
    </w:p>
    <w:p w14:paraId="2D1A3CD5" w14:textId="77777777" w:rsidR="009B2C7B" w:rsidRPr="00631E28" w:rsidRDefault="009B2C7B" w:rsidP="00631E28">
      <w:pPr>
        <w:spacing w:after="0" w:line="240" w:lineRule="auto"/>
        <w:jc w:val="both"/>
        <w:rPr>
          <w:rFonts w:ascii="Times New Roman" w:hAnsi="Times New Roman" w:cs="Times New Roman"/>
          <w:bCs/>
          <w:sz w:val="24"/>
          <w:szCs w:val="24"/>
        </w:rPr>
      </w:pPr>
    </w:p>
    <w:p w14:paraId="2BD7DEE1" w14:textId="77777777" w:rsidR="009B2C7B" w:rsidRPr="00631E28" w:rsidRDefault="009B2C7B" w:rsidP="00631E28">
      <w:pPr>
        <w:spacing w:after="0" w:line="240" w:lineRule="auto"/>
        <w:jc w:val="both"/>
        <w:rPr>
          <w:rFonts w:ascii="Times New Roman" w:hAnsi="Times New Roman" w:cs="Times New Roman"/>
          <w:bCs/>
          <w:sz w:val="24"/>
          <w:szCs w:val="24"/>
        </w:rPr>
      </w:pPr>
    </w:p>
    <w:p w14:paraId="4CBC60E2" w14:textId="652F2DD9" w:rsidR="000D3011" w:rsidRPr="00631E28" w:rsidRDefault="00E47C0B" w:rsidP="00631E28">
      <w:pPr>
        <w:tabs>
          <w:tab w:val="left" w:pos="709"/>
          <w:tab w:val="left" w:pos="7371"/>
        </w:tabs>
        <w:spacing w:after="0" w:line="240" w:lineRule="auto"/>
        <w:jc w:val="both"/>
        <w:rPr>
          <w:rFonts w:ascii="Times New Roman" w:eastAsia="Calibri" w:hAnsi="Times New Roman" w:cs="Times New Roman"/>
          <w:sz w:val="24"/>
          <w:szCs w:val="24"/>
        </w:rPr>
      </w:pPr>
      <w:r w:rsidRPr="00631E28">
        <w:rPr>
          <w:rFonts w:ascii="Times New Roman" w:eastAsia="Calibri" w:hAnsi="Times New Roman" w:cs="Times New Roman"/>
          <w:sz w:val="24"/>
          <w:szCs w:val="24"/>
        </w:rPr>
        <w:t>Savivaldybės mer</w:t>
      </w:r>
      <w:r w:rsidR="00987CC6" w:rsidRPr="00631E28">
        <w:rPr>
          <w:rFonts w:ascii="Times New Roman" w:eastAsia="Calibri" w:hAnsi="Times New Roman" w:cs="Times New Roman"/>
          <w:sz w:val="24"/>
          <w:szCs w:val="24"/>
        </w:rPr>
        <w:t>as</w:t>
      </w:r>
      <w:r w:rsidR="00B4194A" w:rsidRPr="00631E28">
        <w:rPr>
          <w:rFonts w:ascii="Times New Roman" w:eastAsia="Calibri" w:hAnsi="Times New Roman" w:cs="Times New Roman"/>
          <w:sz w:val="24"/>
          <w:szCs w:val="24"/>
        </w:rPr>
        <w:tab/>
      </w:r>
      <w:r w:rsidR="00B4194A" w:rsidRPr="00631E28">
        <w:rPr>
          <w:rFonts w:ascii="Times New Roman" w:eastAsia="Calibri" w:hAnsi="Times New Roman" w:cs="Times New Roman"/>
          <w:sz w:val="24"/>
          <w:szCs w:val="24"/>
        </w:rPr>
        <w:tab/>
      </w:r>
      <w:r w:rsidR="00987CC6" w:rsidRPr="00631E28">
        <w:rPr>
          <w:rFonts w:ascii="Times New Roman" w:eastAsia="Calibri" w:hAnsi="Times New Roman" w:cs="Times New Roman"/>
          <w:sz w:val="24"/>
          <w:szCs w:val="24"/>
        </w:rPr>
        <w:t>Darius Jasaitis</w:t>
      </w:r>
    </w:p>
    <w:p w14:paraId="45BA8CB9" w14:textId="77777777" w:rsidR="000D3011" w:rsidRPr="00631E28" w:rsidRDefault="000D3011" w:rsidP="00631E28">
      <w:pPr>
        <w:tabs>
          <w:tab w:val="left" w:pos="709"/>
        </w:tabs>
        <w:spacing w:after="0" w:line="240" w:lineRule="auto"/>
        <w:jc w:val="both"/>
        <w:rPr>
          <w:rFonts w:ascii="Times New Roman" w:eastAsia="Calibri" w:hAnsi="Times New Roman" w:cs="Times New Roman"/>
          <w:sz w:val="24"/>
          <w:szCs w:val="24"/>
        </w:rPr>
      </w:pPr>
    </w:p>
    <w:p w14:paraId="2B848786" w14:textId="77777777" w:rsidR="000D3011" w:rsidRPr="00631E28" w:rsidRDefault="000D3011" w:rsidP="00631E28">
      <w:pPr>
        <w:tabs>
          <w:tab w:val="left" w:pos="709"/>
        </w:tabs>
        <w:spacing w:after="0" w:line="240" w:lineRule="auto"/>
        <w:jc w:val="both"/>
        <w:rPr>
          <w:rFonts w:ascii="Times New Roman" w:eastAsia="Calibri" w:hAnsi="Times New Roman" w:cs="Times New Roman"/>
          <w:sz w:val="24"/>
          <w:szCs w:val="24"/>
        </w:rPr>
      </w:pPr>
    </w:p>
    <w:p w14:paraId="11B49C91" w14:textId="77777777" w:rsidR="000D3011" w:rsidRPr="00631E28" w:rsidRDefault="000D3011" w:rsidP="00631E28">
      <w:pPr>
        <w:tabs>
          <w:tab w:val="left" w:pos="709"/>
        </w:tabs>
        <w:spacing w:after="0" w:line="240" w:lineRule="auto"/>
        <w:jc w:val="both"/>
        <w:rPr>
          <w:rFonts w:ascii="Times New Roman" w:eastAsia="Calibri" w:hAnsi="Times New Roman" w:cs="Times New Roman"/>
          <w:sz w:val="24"/>
          <w:szCs w:val="24"/>
        </w:rPr>
      </w:pPr>
    </w:p>
    <w:p w14:paraId="34142527" w14:textId="77777777" w:rsidR="000D3011" w:rsidRPr="00631E28" w:rsidRDefault="000D3011" w:rsidP="00631E28">
      <w:pPr>
        <w:tabs>
          <w:tab w:val="left" w:pos="709"/>
        </w:tabs>
        <w:spacing w:after="0" w:line="240" w:lineRule="auto"/>
        <w:jc w:val="both"/>
        <w:rPr>
          <w:rFonts w:ascii="Times New Roman" w:eastAsia="Calibri" w:hAnsi="Times New Roman" w:cs="Times New Roman"/>
          <w:sz w:val="24"/>
          <w:szCs w:val="24"/>
        </w:rPr>
      </w:pPr>
    </w:p>
    <w:p w14:paraId="7CD5408C" w14:textId="77777777" w:rsidR="007A25CE" w:rsidRPr="00631E28" w:rsidRDefault="007A25CE" w:rsidP="00631E28">
      <w:pPr>
        <w:tabs>
          <w:tab w:val="left" w:pos="709"/>
        </w:tabs>
        <w:spacing w:after="0" w:line="240" w:lineRule="auto"/>
        <w:jc w:val="both"/>
        <w:rPr>
          <w:rFonts w:ascii="Times New Roman" w:eastAsia="Calibri" w:hAnsi="Times New Roman" w:cs="Times New Roman"/>
          <w:sz w:val="24"/>
          <w:szCs w:val="24"/>
        </w:rPr>
      </w:pPr>
      <w:r w:rsidRPr="00631E28">
        <w:rPr>
          <w:rFonts w:ascii="Times New Roman" w:eastAsia="Calibri" w:hAnsi="Times New Roman" w:cs="Times New Roman"/>
          <w:sz w:val="24"/>
          <w:szCs w:val="24"/>
        </w:rPr>
        <w:lastRenderedPageBreak/>
        <w:t>Ignė Kriščiūnaitė</w:t>
      </w:r>
    </w:p>
    <w:p w14:paraId="06007A61" w14:textId="0DB52E5A" w:rsidR="00A55681" w:rsidRPr="00631E28" w:rsidRDefault="007A25CE" w:rsidP="00631E28">
      <w:pPr>
        <w:tabs>
          <w:tab w:val="left" w:pos="709"/>
        </w:tabs>
        <w:spacing w:after="0" w:line="240" w:lineRule="auto"/>
        <w:jc w:val="both"/>
        <w:rPr>
          <w:rFonts w:ascii="Times New Roman" w:eastAsia="Calibri" w:hAnsi="Times New Roman" w:cs="Times New Roman"/>
          <w:sz w:val="24"/>
          <w:szCs w:val="24"/>
        </w:rPr>
      </w:pPr>
      <w:r w:rsidRPr="00631E28">
        <w:rPr>
          <w:rFonts w:ascii="Times New Roman" w:eastAsia="Calibri" w:hAnsi="Times New Roman" w:cs="Times New Roman"/>
          <w:sz w:val="24"/>
          <w:szCs w:val="24"/>
        </w:rPr>
        <w:t>202</w:t>
      </w:r>
      <w:r w:rsidR="00521390" w:rsidRPr="00631E28">
        <w:rPr>
          <w:rFonts w:ascii="Times New Roman" w:eastAsia="Calibri" w:hAnsi="Times New Roman" w:cs="Times New Roman"/>
          <w:sz w:val="24"/>
          <w:szCs w:val="24"/>
        </w:rPr>
        <w:t>5</w:t>
      </w:r>
      <w:r w:rsidRPr="00631E28">
        <w:rPr>
          <w:rFonts w:ascii="Times New Roman" w:eastAsia="Calibri" w:hAnsi="Times New Roman" w:cs="Times New Roman"/>
          <w:sz w:val="24"/>
          <w:szCs w:val="24"/>
        </w:rPr>
        <w:t>-</w:t>
      </w:r>
      <w:r w:rsidR="00334345" w:rsidRPr="00631E28">
        <w:rPr>
          <w:rFonts w:ascii="Times New Roman" w:eastAsia="Calibri" w:hAnsi="Times New Roman" w:cs="Times New Roman"/>
          <w:sz w:val="24"/>
          <w:szCs w:val="24"/>
        </w:rPr>
        <w:t>1</w:t>
      </w:r>
      <w:r w:rsidR="00ED03F3" w:rsidRPr="00631E28">
        <w:rPr>
          <w:rFonts w:ascii="Times New Roman" w:eastAsia="Calibri" w:hAnsi="Times New Roman" w:cs="Times New Roman"/>
          <w:sz w:val="24"/>
          <w:szCs w:val="24"/>
        </w:rPr>
        <w:t>2</w:t>
      </w:r>
      <w:r w:rsidRPr="00631E28">
        <w:rPr>
          <w:rFonts w:ascii="Times New Roman" w:eastAsia="Calibri" w:hAnsi="Times New Roman" w:cs="Times New Roman"/>
          <w:sz w:val="24"/>
          <w:szCs w:val="24"/>
        </w:rPr>
        <w:t>-</w:t>
      </w:r>
      <w:r w:rsidR="00A4569A" w:rsidRPr="00631E28">
        <w:rPr>
          <w:rFonts w:ascii="Times New Roman" w:eastAsia="Calibri" w:hAnsi="Times New Roman" w:cs="Times New Roman"/>
          <w:sz w:val="24"/>
          <w:szCs w:val="24"/>
        </w:rPr>
        <w:t>1</w:t>
      </w:r>
      <w:r w:rsidR="00ED03F3" w:rsidRPr="00631E28">
        <w:rPr>
          <w:rFonts w:ascii="Times New Roman" w:eastAsia="Calibri" w:hAnsi="Times New Roman" w:cs="Times New Roman"/>
          <w:sz w:val="24"/>
          <w:szCs w:val="24"/>
        </w:rPr>
        <w:t>1</w:t>
      </w:r>
    </w:p>
    <w:sectPr w:rsidR="00A55681" w:rsidRPr="00631E28" w:rsidSect="00AE5EA5">
      <w:headerReference w:type="default" r:id="rId9"/>
      <w:footerReference w:type="default" r:id="rId10"/>
      <w:pgSz w:w="11906" w:h="16838" w:code="9"/>
      <w:pgMar w:top="1276" w:right="567" w:bottom="993" w:left="1701" w:header="567" w:footer="7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48D9" w14:textId="77777777" w:rsidR="005E7966" w:rsidRPr="00292A27" w:rsidRDefault="005E7966" w:rsidP="0081750D">
      <w:pPr>
        <w:spacing w:after="0" w:line="240" w:lineRule="auto"/>
      </w:pPr>
      <w:r w:rsidRPr="00292A27">
        <w:separator/>
      </w:r>
    </w:p>
  </w:endnote>
  <w:endnote w:type="continuationSeparator" w:id="0">
    <w:p w14:paraId="5EBA835E" w14:textId="77777777" w:rsidR="005E7966" w:rsidRPr="00292A27" w:rsidRDefault="005E7966" w:rsidP="0081750D">
      <w:pPr>
        <w:spacing w:after="0" w:line="240" w:lineRule="auto"/>
      </w:pPr>
      <w:r w:rsidRPr="00292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89949"/>
      <w:docPartObj>
        <w:docPartGallery w:val="Page Numbers (Bottom of Page)"/>
        <w:docPartUnique/>
      </w:docPartObj>
    </w:sdtPr>
    <w:sdtContent>
      <w:p w14:paraId="08D84C17" w14:textId="4ACE50DF" w:rsidR="00A929DE" w:rsidRPr="00292A27" w:rsidRDefault="00A929DE">
        <w:pPr>
          <w:pStyle w:val="Porat"/>
          <w:jc w:val="center"/>
        </w:pPr>
        <w:r w:rsidRPr="00292A27">
          <w:fldChar w:fldCharType="begin"/>
        </w:r>
        <w:r w:rsidRPr="00292A27">
          <w:instrText>PAGE   \* MERGEFORMAT</w:instrText>
        </w:r>
        <w:r w:rsidRPr="00292A27">
          <w:fldChar w:fldCharType="separate"/>
        </w:r>
        <w:r w:rsidRPr="00292A27">
          <w:t>2</w:t>
        </w:r>
        <w:r w:rsidRPr="00292A27">
          <w:fldChar w:fldCharType="end"/>
        </w:r>
      </w:p>
    </w:sdtContent>
  </w:sdt>
  <w:p w14:paraId="105204E7" w14:textId="77777777" w:rsidR="00D66218" w:rsidRPr="00292A27" w:rsidRDefault="00D66218">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68C4" w14:textId="77777777" w:rsidR="005E7966" w:rsidRPr="00292A27" w:rsidRDefault="005E7966" w:rsidP="0081750D">
      <w:pPr>
        <w:spacing w:after="0" w:line="240" w:lineRule="auto"/>
      </w:pPr>
      <w:r w:rsidRPr="00292A27">
        <w:separator/>
      </w:r>
    </w:p>
  </w:footnote>
  <w:footnote w:type="continuationSeparator" w:id="0">
    <w:p w14:paraId="3A64C1EF" w14:textId="77777777" w:rsidR="005E7966" w:rsidRPr="00292A27" w:rsidRDefault="005E7966" w:rsidP="0081750D">
      <w:pPr>
        <w:spacing w:after="0" w:line="240" w:lineRule="auto"/>
      </w:pPr>
      <w:r w:rsidRPr="00292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46" w14:textId="4F23228B" w:rsidR="00A7121D" w:rsidRPr="00292A27" w:rsidRDefault="00A7121D">
    <w:pPr>
      <w:pStyle w:val="Antrats"/>
      <w:jc w:val="center"/>
      <w:rPr>
        <w:rFonts w:ascii="Times New Roman" w:hAnsi="Times New Roman" w:cs="Times New Roman"/>
        <w:sz w:val="24"/>
        <w:szCs w:val="24"/>
      </w:rPr>
    </w:pPr>
  </w:p>
  <w:p w14:paraId="7D40C7AB" w14:textId="77777777" w:rsidR="00A7121D" w:rsidRPr="00292A27" w:rsidRDefault="00A71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665"/>
    <w:multiLevelType w:val="hybridMultilevel"/>
    <w:tmpl w:val="7766FF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AC606C"/>
    <w:multiLevelType w:val="hybridMultilevel"/>
    <w:tmpl w:val="03483AF8"/>
    <w:lvl w:ilvl="0" w:tplc="3F0C38D2">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1726"/>
    <w:multiLevelType w:val="hybridMultilevel"/>
    <w:tmpl w:val="C3DE9F9E"/>
    <w:lvl w:ilvl="0" w:tplc="5F38794C">
      <w:numFmt w:val="bullet"/>
      <w:lvlText w:val="•"/>
      <w:lvlJc w:val="left"/>
      <w:pPr>
        <w:ind w:left="1287" w:hanging="72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DCA34EE"/>
    <w:multiLevelType w:val="multilevel"/>
    <w:tmpl w:val="C6FC6B62"/>
    <w:lvl w:ilvl="0">
      <w:start w:val="2"/>
      <w:numFmt w:val="decimal"/>
      <w:lvlText w:val="%1."/>
      <w:lvlJc w:val="left"/>
      <w:pPr>
        <w:ind w:left="360" w:hanging="360"/>
      </w:pPr>
      <w:rPr>
        <w:rFonts w:hint="default"/>
        <w:b w:val="0"/>
      </w:rPr>
    </w:lvl>
    <w:lvl w:ilvl="1">
      <w:start w:val="1"/>
      <w:numFmt w:val="decimal"/>
      <w:lvlText w:val="%1.%2."/>
      <w:lvlJc w:val="left"/>
      <w:pPr>
        <w:ind w:left="71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5676A"/>
    <w:multiLevelType w:val="hybridMultilevel"/>
    <w:tmpl w:val="51686A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2835A67"/>
    <w:multiLevelType w:val="hybridMultilevel"/>
    <w:tmpl w:val="CC649E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3DF112A"/>
    <w:multiLevelType w:val="multilevel"/>
    <w:tmpl w:val="FBB2A69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231009"/>
    <w:multiLevelType w:val="hybridMultilevel"/>
    <w:tmpl w:val="C4BE4A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53E25D5"/>
    <w:multiLevelType w:val="hybridMultilevel"/>
    <w:tmpl w:val="4F4C9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112827"/>
    <w:multiLevelType w:val="hybridMultilevel"/>
    <w:tmpl w:val="EE92EC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7457430"/>
    <w:multiLevelType w:val="hybridMultilevel"/>
    <w:tmpl w:val="486E14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CDF460E"/>
    <w:multiLevelType w:val="hybridMultilevel"/>
    <w:tmpl w:val="7FCE5E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46F51"/>
    <w:multiLevelType w:val="hybridMultilevel"/>
    <w:tmpl w:val="A9C8FE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85822"/>
    <w:multiLevelType w:val="hybridMultilevel"/>
    <w:tmpl w:val="AE2A1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A4D0D10"/>
    <w:multiLevelType w:val="multilevel"/>
    <w:tmpl w:val="8BF0FED0"/>
    <w:lvl w:ilvl="0">
      <w:start w:val="3"/>
      <w:numFmt w:val="decimal"/>
      <w:lvlText w:val="%1."/>
      <w:lvlJc w:val="left"/>
      <w:pPr>
        <w:ind w:left="480" w:hanging="480"/>
      </w:pPr>
      <w:rPr>
        <w:rFonts w:hint="default"/>
      </w:rPr>
    </w:lvl>
    <w:lvl w:ilvl="1">
      <w:start w:val="2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E26D7D"/>
    <w:multiLevelType w:val="hybridMultilevel"/>
    <w:tmpl w:val="67CEB8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3747B2"/>
    <w:multiLevelType w:val="hybridMultilevel"/>
    <w:tmpl w:val="9D184ECC"/>
    <w:lvl w:ilvl="0" w:tplc="BD12033A">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7D0B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B44292"/>
    <w:multiLevelType w:val="hybridMultilevel"/>
    <w:tmpl w:val="67848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6D5360B"/>
    <w:multiLevelType w:val="hybridMultilevel"/>
    <w:tmpl w:val="12F81F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7CC4650"/>
    <w:multiLevelType w:val="hybridMultilevel"/>
    <w:tmpl w:val="3AB81256"/>
    <w:lvl w:ilvl="0" w:tplc="04270001">
      <w:start w:val="1"/>
      <w:numFmt w:val="bullet"/>
      <w:lvlText w:val=""/>
      <w:lvlJc w:val="left"/>
      <w:pPr>
        <w:ind w:left="720" w:hanging="360"/>
      </w:pPr>
      <w:rPr>
        <w:rFonts w:ascii="Symbol" w:hAnsi="Symbol" w:hint="default"/>
      </w:rPr>
    </w:lvl>
    <w:lvl w:ilvl="1" w:tplc="DAB84C4A">
      <w:start w:val="2025"/>
      <w:numFmt w:val="bullet"/>
      <w:lvlText w:val="•"/>
      <w:lvlJc w:val="left"/>
      <w:pPr>
        <w:ind w:left="1785" w:hanging="705"/>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D15E78"/>
    <w:multiLevelType w:val="hybridMultilevel"/>
    <w:tmpl w:val="D34EEC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207510D"/>
    <w:multiLevelType w:val="hybridMultilevel"/>
    <w:tmpl w:val="65CEFD32"/>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BD0E34"/>
    <w:multiLevelType w:val="hybridMultilevel"/>
    <w:tmpl w:val="0B8680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66D0AB6"/>
    <w:multiLevelType w:val="hybridMultilevel"/>
    <w:tmpl w:val="2D44F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3716B1"/>
    <w:multiLevelType w:val="hybridMultilevel"/>
    <w:tmpl w:val="4E30E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9D3564"/>
    <w:multiLevelType w:val="hybridMultilevel"/>
    <w:tmpl w:val="1CB235A6"/>
    <w:lvl w:ilvl="0" w:tplc="1892DE12">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95ECC"/>
    <w:multiLevelType w:val="hybridMultilevel"/>
    <w:tmpl w:val="0254A6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73608F6"/>
    <w:multiLevelType w:val="hybridMultilevel"/>
    <w:tmpl w:val="08949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8F15086"/>
    <w:multiLevelType w:val="hybridMultilevel"/>
    <w:tmpl w:val="05F26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983477F"/>
    <w:multiLevelType w:val="hybridMultilevel"/>
    <w:tmpl w:val="1BD4E7E0"/>
    <w:lvl w:ilvl="0" w:tplc="FFFFFFFF">
      <w:start w:val="1"/>
      <w:numFmt w:val="decimal"/>
      <w:lvlText w:val="%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5996164D"/>
    <w:multiLevelType w:val="hybridMultilevel"/>
    <w:tmpl w:val="63D44F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D990696"/>
    <w:multiLevelType w:val="hybridMultilevel"/>
    <w:tmpl w:val="8C344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452190"/>
    <w:multiLevelType w:val="multilevel"/>
    <w:tmpl w:val="B8BA3480"/>
    <w:lvl w:ilvl="0">
      <w:start w:val="1"/>
      <w:numFmt w:val="decimal"/>
      <w:lvlText w:val="%1."/>
      <w:lvlJc w:val="left"/>
      <w:pPr>
        <w:ind w:left="360" w:hanging="360"/>
      </w:pPr>
      <w:rPr>
        <w:rFonts w:hint="default"/>
        <w:b w:val="0"/>
      </w:rPr>
    </w:lvl>
    <w:lvl w:ilvl="1">
      <w:start w:val="1"/>
      <w:numFmt w:val="decimal"/>
      <w:lvlText w:val="%1.%2."/>
      <w:lvlJc w:val="left"/>
      <w:pPr>
        <w:ind w:left="1709"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84DA0"/>
    <w:multiLevelType w:val="multilevel"/>
    <w:tmpl w:val="B8BA3480"/>
    <w:lvl w:ilvl="0">
      <w:start w:val="1"/>
      <w:numFmt w:val="decimal"/>
      <w:lvlText w:val="%1."/>
      <w:lvlJc w:val="left"/>
      <w:pPr>
        <w:ind w:left="360" w:hanging="360"/>
      </w:pPr>
      <w:rPr>
        <w:rFonts w:hint="default"/>
        <w:b w:val="0"/>
      </w:rPr>
    </w:lvl>
    <w:lvl w:ilvl="1">
      <w:start w:val="1"/>
      <w:numFmt w:val="decimal"/>
      <w:lvlText w:val="%1.%2."/>
      <w:lvlJc w:val="left"/>
      <w:pPr>
        <w:ind w:left="1709"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8D5207"/>
    <w:multiLevelType w:val="hybridMultilevel"/>
    <w:tmpl w:val="2F542C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97643C"/>
    <w:multiLevelType w:val="hybridMultilevel"/>
    <w:tmpl w:val="2D2A2F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9095D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4A578D"/>
    <w:multiLevelType w:val="multilevel"/>
    <w:tmpl w:val="C6FC6B62"/>
    <w:lvl w:ilvl="0">
      <w:start w:val="2"/>
      <w:numFmt w:val="decimal"/>
      <w:lvlText w:val="%1."/>
      <w:lvlJc w:val="left"/>
      <w:pPr>
        <w:ind w:left="360" w:hanging="360"/>
      </w:pPr>
      <w:rPr>
        <w:rFonts w:hint="default"/>
        <w:b w:val="0"/>
      </w:rPr>
    </w:lvl>
    <w:lvl w:ilvl="1">
      <w:start w:val="1"/>
      <w:numFmt w:val="decimal"/>
      <w:lvlText w:val="%1.%2."/>
      <w:lvlJc w:val="left"/>
      <w:pPr>
        <w:ind w:left="71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A32ADE"/>
    <w:multiLevelType w:val="hybridMultilevel"/>
    <w:tmpl w:val="5E86B1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ED7031D"/>
    <w:multiLevelType w:val="hybridMultilevel"/>
    <w:tmpl w:val="4D9CB634"/>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F0741F3"/>
    <w:multiLevelType w:val="multilevel"/>
    <w:tmpl w:val="867E2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42735A"/>
    <w:multiLevelType w:val="hybridMultilevel"/>
    <w:tmpl w:val="831437AC"/>
    <w:lvl w:ilvl="0" w:tplc="20DE3D5C">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CF105B"/>
    <w:multiLevelType w:val="hybridMultilevel"/>
    <w:tmpl w:val="2C24E958"/>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EC4A21"/>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62C3CD0"/>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77220B4"/>
    <w:multiLevelType w:val="hybridMultilevel"/>
    <w:tmpl w:val="96F24D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7BF30A7"/>
    <w:multiLevelType w:val="hybridMultilevel"/>
    <w:tmpl w:val="461AE728"/>
    <w:lvl w:ilvl="0" w:tplc="1892DE12">
      <w:start w:val="1"/>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B63D31"/>
    <w:multiLevelType w:val="hybridMultilevel"/>
    <w:tmpl w:val="9F74D7B2"/>
    <w:lvl w:ilvl="0" w:tplc="042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BE72C2A"/>
    <w:multiLevelType w:val="hybridMultilevel"/>
    <w:tmpl w:val="8918055C"/>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DD81153"/>
    <w:multiLevelType w:val="hybridMultilevel"/>
    <w:tmpl w:val="79BCB744"/>
    <w:lvl w:ilvl="0" w:tplc="283286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727968">
    <w:abstractNumId w:val="46"/>
  </w:num>
  <w:num w:numId="2" w16cid:durableId="1301305443">
    <w:abstractNumId w:val="23"/>
  </w:num>
  <w:num w:numId="3" w16cid:durableId="1971669198">
    <w:abstractNumId w:val="23"/>
  </w:num>
  <w:num w:numId="4" w16cid:durableId="351305685">
    <w:abstractNumId w:val="9"/>
  </w:num>
  <w:num w:numId="5" w16cid:durableId="1967008278">
    <w:abstractNumId w:val="13"/>
  </w:num>
  <w:num w:numId="6" w16cid:durableId="1530877621">
    <w:abstractNumId w:val="0"/>
  </w:num>
  <w:num w:numId="7" w16cid:durableId="1126005732">
    <w:abstractNumId w:val="28"/>
  </w:num>
  <w:num w:numId="8" w16cid:durableId="769350192">
    <w:abstractNumId w:val="10"/>
  </w:num>
  <w:num w:numId="9" w16cid:durableId="655963362">
    <w:abstractNumId w:val="8"/>
  </w:num>
  <w:num w:numId="10" w16cid:durableId="9332136">
    <w:abstractNumId w:val="39"/>
  </w:num>
  <w:num w:numId="11" w16cid:durableId="982394870">
    <w:abstractNumId w:val="23"/>
  </w:num>
  <w:num w:numId="12" w16cid:durableId="17509210">
    <w:abstractNumId w:val="42"/>
  </w:num>
  <w:num w:numId="13" w16cid:durableId="2128045007">
    <w:abstractNumId w:val="40"/>
  </w:num>
  <w:num w:numId="14" w16cid:durableId="1233813376">
    <w:abstractNumId w:val="29"/>
  </w:num>
  <w:num w:numId="15" w16cid:durableId="1246912079">
    <w:abstractNumId w:val="2"/>
  </w:num>
  <w:num w:numId="16" w16cid:durableId="525410452">
    <w:abstractNumId w:val="4"/>
  </w:num>
  <w:num w:numId="17" w16cid:durableId="1894004037">
    <w:abstractNumId w:val="50"/>
  </w:num>
  <w:num w:numId="18" w16cid:durableId="1733504010">
    <w:abstractNumId w:val="25"/>
  </w:num>
  <w:num w:numId="19" w16cid:durableId="798574359">
    <w:abstractNumId w:val="47"/>
  </w:num>
  <w:num w:numId="20" w16cid:durableId="836505725">
    <w:abstractNumId w:val="22"/>
  </w:num>
  <w:num w:numId="21" w16cid:durableId="1359234201">
    <w:abstractNumId w:val="6"/>
  </w:num>
  <w:num w:numId="22" w16cid:durableId="1291131812">
    <w:abstractNumId w:val="26"/>
  </w:num>
  <w:num w:numId="23" w16cid:durableId="902370971">
    <w:abstractNumId w:val="16"/>
  </w:num>
  <w:num w:numId="24" w16cid:durableId="1158038834">
    <w:abstractNumId w:val="34"/>
  </w:num>
  <w:num w:numId="25" w16cid:durableId="100880277">
    <w:abstractNumId w:val="43"/>
  </w:num>
  <w:num w:numId="26" w16cid:durableId="1413887855">
    <w:abstractNumId w:val="37"/>
  </w:num>
  <w:num w:numId="27" w16cid:durableId="1703281537">
    <w:abstractNumId w:val="17"/>
  </w:num>
  <w:num w:numId="28" w16cid:durableId="848982337">
    <w:abstractNumId w:val="1"/>
  </w:num>
  <w:num w:numId="29" w16cid:durableId="1809743309">
    <w:abstractNumId w:val="45"/>
  </w:num>
  <w:num w:numId="30" w16cid:durableId="571894709">
    <w:abstractNumId w:val="44"/>
  </w:num>
  <w:num w:numId="31" w16cid:durableId="1607078560">
    <w:abstractNumId w:val="29"/>
  </w:num>
  <w:num w:numId="32" w16cid:durableId="1442148366">
    <w:abstractNumId w:val="5"/>
  </w:num>
  <w:num w:numId="33" w16cid:durableId="551774401">
    <w:abstractNumId w:val="7"/>
  </w:num>
  <w:num w:numId="34" w16cid:durableId="1922635546">
    <w:abstractNumId w:val="49"/>
  </w:num>
  <w:num w:numId="35" w16cid:durableId="1187718980">
    <w:abstractNumId w:val="11"/>
  </w:num>
  <w:num w:numId="36" w16cid:durableId="1494680508">
    <w:abstractNumId w:val="24"/>
  </w:num>
  <w:num w:numId="37" w16cid:durableId="1249845506">
    <w:abstractNumId w:val="15"/>
  </w:num>
  <w:num w:numId="38" w16cid:durableId="724988406">
    <w:abstractNumId w:val="32"/>
  </w:num>
  <w:num w:numId="39" w16cid:durableId="933441779">
    <w:abstractNumId w:val="35"/>
  </w:num>
  <w:num w:numId="40" w16cid:durableId="202788249">
    <w:abstractNumId w:val="12"/>
  </w:num>
  <w:num w:numId="41" w16cid:durableId="221794676">
    <w:abstractNumId w:val="41"/>
  </w:num>
  <w:num w:numId="42" w16cid:durableId="77556634">
    <w:abstractNumId w:val="14"/>
  </w:num>
  <w:num w:numId="43" w16cid:durableId="864364350">
    <w:abstractNumId w:val="18"/>
  </w:num>
  <w:num w:numId="44" w16cid:durableId="1318727784">
    <w:abstractNumId w:val="21"/>
  </w:num>
  <w:num w:numId="45" w16cid:durableId="525599633">
    <w:abstractNumId w:val="18"/>
  </w:num>
  <w:num w:numId="46" w16cid:durableId="725299761">
    <w:abstractNumId w:val="27"/>
  </w:num>
  <w:num w:numId="47" w16cid:durableId="723719044">
    <w:abstractNumId w:val="36"/>
  </w:num>
  <w:num w:numId="48" w16cid:durableId="481510395">
    <w:abstractNumId w:val="20"/>
  </w:num>
  <w:num w:numId="49" w16cid:durableId="1003359423">
    <w:abstractNumId w:val="18"/>
  </w:num>
  <w:num w:numId="50" w16cid:durableId="1790860085">
    <w:abstractNumId w:val="19"/>
  </w:num>
  <w:num w:numId="51" w16cid:durableId="207492624">
    <w:abstractNumId w:val="48"/>
    <w:lvlOverride w:ilvl="0">
      <w:startOverride w:val="1"/>
    </w:lvlOverride>
    <w:lvlOverride w:ilvl="1"/>
    <w:lvlOverride w:ilvl="2"/>
    <w:lvlOverride w:ilvl="3"/>
    <w:lvlOverride w:ilvl="4"/>
    <w:lvlOverride w:ilvl="5"/>
    <w:lvlOverride w:ilvl="6"/>
    <w:lvlOverride w:ilvl="7"/>
    <w:lvlOverride w:ilvl="8"/>
  </w:num>
  <w:num w:numId="52" w16cid:durableId="1718436570">
    <w:abstractNumId w:val="30"/>
  </w:num>
  <w:num w:numId="53" w16cid:durableId="1051688365">
    <w:abstractNumId w:val="33"/>
  </w:num>
  <w:num w:numId="54" w16cid:durableId="2052144218">
    <w:abstractNumId w:val="3"/>
  </w:num>
  <w:num w:numId="55" w16cid:durableId="622886853">
    <w:abstractNumId w:val="31"/>
  </w:num>
  <w:num w:numId="56" w16cid:durableId="36348311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F"/>
    <w:rsid w:val="00002241"/>
    <w:rsid w:val="00003324"/>
    <w:rsid w:val="000033C1"/>
    <w:rsid w:val="00004F3D"/>
    <w:rsid w:val="0000610B"/>
    <w:rsid w:val="000067EE"/>
    <w:rsid w:val="00007EC5"/>
    <w:rsid w:val="0001065B"/>
    <w:rsid w:val="00015561"/>
    <w:rsid w:val="00015FC0"/>
    <w:rsid w:val="000175B8"/>
    <w:rsid w:val="00031B95"/>
    <w:rsid w:val="00032C03"/>
    <w:rsid w:val="0003335D"/>
    <w:rsid w:val="00033EF3"/>
    <w:rsid w:val="0003400E"/>
    <w:rsid w:val="00034401"/>
    <w:rsid w:val="000347A2"/>
    <w:rsid w:val="000367AF"/>
    <w:rsid w:val="00040BBE"/>
    <w:rsid w:val="0004136F"/>
    <w:rsid w:val="000458E8"/>
    <w:rsid w:val="00046B8B"/>
    <w:rsid w:val="00047972"/>
    <w:rsid w:val="00050146"/>
    <w:rsid w:val="00051EBE"/>
    <w:rsid w:val="000522CA"/>
    <w:rsid w:val="000568FA"/>
    <w:rsid w:val="00063D35"/>
    <w:rsid w:val="00067A95"/>
    <w:rsid w:val="0007085A"/>
    <w:rsid w:val="00070C26"/>
    <w:rsid w:val="00072155"/>
    <w:rsid w:val="00072CAA"/>
    <w:rsid w:val="00074023"/>
    <w:rsid w:val="0008031A"/>
    <w:rsid w:val="00084EE9"/>
    <w:rsid w:val="00086B66"/>
    <w:rsid w:val="00090B7C"/>
    <w:rsid w:val="00090CCA"/>
    <w:rsid w:val="000925CF"/>
    <w:rsid w:val="000935E3"/>
    <w:rsid w:val="0009370F"/>
    <w:rsid w:val="00094BA5"/>
    <w:rsid w:val="0009526C"/>
    <w:rsid w:val="00095348"/>
    <w:rsid w:val="000A0283"/>
    <w:rsid w:val="000A0908"/>
    <w:rsid w:val="000A0F25"/>
    <w:rsid w:val="000A16A8"/>
    <w:rsid w:val="000A2065"/>
    <w:rsid w:val="000A6355"/>
    <w:rsid w:val="000A67B0"/>
    <w:rsid w:val="000A6BCC"/>
    <w:rsid w:val="000B0480"/>
    <w:rsid w:val="000B0D14"/>
    <w:rsid w:val="000B27E0"/>
    <w:rsid w:val="000B45ED"/>
    <w:rsid w:val="000B568A"/>
    <w:rsid w:val="000B66B8"/>
    <w:rsid w:val="000B6BE6"/>
    <w:rsid w:val="000B7169"/>
    <w:rsid w:val="000C1F94"/>
    <w:rsid w:val="000C2A67"/>
    <w:rsid w:val="000C7383"/>
    <w:rsid w:val="000C748C"/>
    <w:rsid w:val="000C791E"/>
    <w:rsid w:val="000D13A4"/>
    <w:rsid w:val="000D1E95"/>
    <w:rsid w:val="000D3011"/>
    <w:rsid w:val="000D341C"/>
    <w:rsid w:val="000D3439"/>
    <w:rsid w:val="000D4B96"/>
    <w:rsid w:val="000D6957"/>
    <w:rsid w:val="000E0924"/>
    <w:rsid w:val="000E0955"/>
    <w:rsid w:val="000E0F3B"/>
    <w:rsid w:val="000E36B5"/>
    <w:rsid w:val="000E53F1"/>
    <w:rsid w:val="000E6F20"/>
    <w:rsid w:val="000F0349"/>
    <w:rsid w:val="000F0795"/>
    <w:rsid w:val="000F2C68"/>
    <w:rsid w:val="000F3591"/>
    <w:rsid w:val="000F6C9D"/>
    <w:rsid w:val="000F7834"/>
    <w:rsid w:val="00101775"/>
    <w:rsid w:val="00103ECA"/>
    <w:rsid w:val="00104406"/>
    <w:rsid w:val="00104F60"/>
    <w:rsid w:val="00104F74"/>
    <w:rsid w:val="00105ED2"/>
    <w:rsid w:val="00106A23"/>
    <w:rsid w:val="00114118"/>
    <w:rsid w:val="0011568B"/>
    <w:rsid w:val="00116F37"/>
    <w:rsid w:val="001177BB"/>
    <w:rsid w:val="00122078"/>
    <w:rsid w:val="001239EA"/>
    <w:rsid w:val="001244F1"/>
    <w:rsid w:val="001254EF"/>
    <w:rsid w:val="001305F5"/>
    <w:rsid w:val="00131E7F"/>
    <w:rsid w:val="001331A4"/>
    <w:rsid w:val="00134E88"/>
    <w:rsid w:val="0013504A"/>
    <w:rsid w:val="001357E7"/>
    <w:rsid w:val="00135E7D"/>
    <w:rsid w:val="001362CE"/>
    <w:rsid w:val="00136A55"/>
    <w:rsid w:val="0014240B"/>
    <w:rsid w:val="00142804"/>
    <w:rsid w:val="00146EC7"/>
    <w:rsid w:val="00150C95"/>
    <w:rsid w:val="00151284"/>
    <w:rsid w:val="0015151A"/>
    <w:rsid w:val="0015416B"/>
    <w:rsid w:val="00154963"/>
    <w:rsid w:val="00156060"/>
    <w:rsid w:val="00162C37"/>
    <w:rsid w:val="00162FA0"/>
    <w:rsid w:val="0016362D"/>
    <w:rsid w:val="00163CCE"/>
    <w:rsid w:val="00164497"/>
    <w:rsid w:val="0016453E"/>
    <w:rsid w:val="001651A9"/>
    <w:rsid w:val="001661F8"/>
    <w:rsid w:val="00166385"/>
    <w:rsid w:val="00173987"/>
    <w:rsid w:val="0017610C"/>
    <w:rsid w:val="001807E5"/>
    <w:rsid w:val="0018211C"/>
    <w:rsid w:val="001842FD"/>
    <w:rsid w:val="00184580"/>
    <w:rsid w:val="0018487D"/>
    <w:rsid w:val="00185EBC"/>
    <w:rsid w:val="0018656C"/>
    <w:rsid w:val="00186C3F"/>
    <w:rsid w:val="00186E26"/>
    <w:rsid w:val="001878A2"/>
    <w:rsid w:val="0019014D"/>
    <w:rsid w:val="0019366E"/>
    <w:rsid w:val="001949A6"/>
    <w:rsid w:val="00196FE5"/>
    <w:rsid w:val="001A1346"/>
    <w:rsid w:val="001A13EA"/>
    <w:rsid w:val="001A2967"/>
    <w:rsid w:val="001A2F21"/>
    <w:rsid w:val="001A34EE"/>
    <w:rsid w:val="001A3ECF"/>
    <w:rsid w:val="001A6441"/>
    <w:rsid w:val="001B1222"/>
    <w:rsid w:val="001B1252"/>
    <w:rsid w:val="001B3168"/>
    <w:rsid w:val="001B343B"/>
    <w:rsid w:val="001B3CC2"/>
    <w:rsid w:val="001B5438"/>
    <w:rsid w:val="001B648E"/>
    <w:rsid w:val="001C0950"/>
    <w:rsid w:val="001C0F9C"/>
    <w:rsid w:val="001C225D"/>
    <w:rsid w:val="001C2EF9"/>
    <w:rsid w:val="001C483E"/>
    <w:rsid w:val="001C774B"/>
    <w:rsid w:val="001C7A71"/>
    <w:rsid w:val="001D0700"/>
    <w:rsid w:val="001D1F2E"/>
    <w:rsid w:val="001D2891"/>
    <w:rsid w:val="001D2ADB"/>
    <w:rsid w:val="001D5613"/>
    <w:rsid w:val="001D67E8"/>
    <w:rsid w:val="001E1E02"/>
    <w:rsid w:val="001E28CD"/>
    <w:rsid w:val="001E5BCB"/>
    <w:rsid w:val="001E677B"/>
    <w:rsid w:val="001E6A5A"/>
    <w:rsid w:val="001F12DA"/>
    <w:rsid w:val="001F2D6A"/>
    <w:rsid w:val="001F39A9"/>
    <w:rsid w:val="001F4C86"/>
    <w:rsid w:val="001F51D6"/>
    <w:rsid w:val="001F6696"/>
    <w:rsid w:val="001F6CEF"/>
    <w:rsid w:val="00201D3B"/>
    <w:rsid w:val="00211EAC"/>
    <w:rsid w:val="00212521"/>
    <w:rsid w:val="00213B86"/>
    <w:rsid w:val="00213C15"/>
    <w:rsid w:val="0021570D"/>
    <w:rsid w:val="00216D87"/>
    <w:rsid w:val="00217136"/>
    <w:rsid w:val="002206F0"/>
    <w:rsid w:val="002214AA"/>
    <w:rsid w:val="002217E0"/>
    <w:rsid w:val="00223BFE"/>
    <w:rsid w:val="00225CB3"/>
    <w:rsid w:val="0022672D"/>
    <w:rsid w:val="00226D0F"/>
    <w:rsid w:val="00226FA2"/>
    <w:rsid w:val="00231F77"/>
    <w:rsid w:val="00232714"/>
    <w:rsid w:val="00233EE8"/>
    <w:rsid w:val="00236CDC"/>
    <w:rsid w:val="0023721C"/>
    <w:rsid w:val="002376A0"/>
    <w:rsid w:val="00237A07"/>
    <w:rsid w:val="002403D0"/>
    <w:rsid w:val="002409D8"/>
    <w:rsid w:val="002426BF"/>
    <w:rsid w:val="00244293"/>
    <w:rsid w:val="00246A2B"/>
    <w:rsid w:val="0025051B"/>
    <w:rsid w:val="0025397C"/>
    <w:rsid w:val="00257604"/>
    <w:rsid w:val="00261CF1"/>
    <w:rsid w:val="002624D4"/>
    <w:rsid w:val="00263362"/>
    <w:rsid w:val="00266165"/>
    <w:rsid w:val="00266226"/>
    <w:rsid w:val="00277613"/>
    <w:rsid w:val="00280905"/>
    <w:rsid w:val="002812F4"/>
    <w:rsid w:val="00281AAD"/>
    <w:rsid w:val="00281BC0"/>
    <w:rsid w:val="002823F5"/>
    <w:rsid w:val="00283777"/>
    <w:rsid w:val="00284121"/>
    <w:rsid w:val="002853AA"/>
    <w:rsid w:val="002907B1"/>
    <w:rsid w:val="00292A27"/>
    <w:rsid w:val="00293A09"/>
    <w:rsid w:val="00294EE1"/>
    <w:rsid w:val="00296739"/>
    <w:rsid w:val="00296AB9"/>
    <w:rsid w:val="0029739E"/>
    <w:rsid w:val="002A0443"/>
    <w:rsid w:val="002A0E93"/>
    <w:rsid w:val="002A3A2F"/>
    <w:rsid w:val="002A4756"/>
    <w:rsid w:val="002A5F8A"/>
    <w:rsid w:val="002A6A2C"/>
    <w:rsid w:val="002B0A46"/>
    <w:rsid w:val="002B1566"/>
    <w:rsid w:val="002B18D8"/>
    <w:rsid w:val="002B63FA"/>
    <w:rsid w:val="002B6E0D"/>
    <w:rsid w:val="002B7840"/>
    <w:rsid w:val="002C0501"/>
    <w:rsid w:val="002C08BC"/>
    <w:rsid w:val="002C283E"/>
    <w:rsid w:val="002C3A19"/>
    <w:rsid w:val="002C516D"/>
    <w:rsid w:val="002C64D3"/>
    <w:rsid w:val="002C787A"/>
    <w:rsid w:val="002D0335"/>
    <w:rsid w:val="002D1007"/>
    <w:rsid w:val="002D13FF"/>
    <w:rsid w:val="002D1526"/>
    <w:rsid w:val="002D38CA"/>
    <w:rsid w:val="002D3BC3"/>
    <w:rsid w:val="002D7959"/>
    <w:rsid w:val="002E09C2"/>
    <w:rsid w:val="002E0DBF"/>
    <w:rsid w:val="002E47DE"/>
    <w:rsid w:val="002E4861"/>
    <w:rsid w:val="002F0ACD"/>
    <w:rsid w:val="002F1554"/>
    <w:rsid w:val="002F2063"/>
    <w:rsid w:val="002F2604"/>
    <w:rsid w:val="002F3BF8"/>
    <w:rsid w:val="002F5B70"/>
    <w:rsid w:val="002F7523"/>
    <w:rsid w:val="002F7E64"/>
    <w:rsid w:val="00301B02"/>
    <w:rsid w:val="0030206E"/>
    <w:rsid w:val="0030425F"/>
    <w:rsid w:val="00304901"/>
    <w:rsid w:val="00304A68"/>
    <w:rsid w:val="00305BA3"/>
    <w:rsid w:val="003060F8"/>
    <w:rsid w:val="00307D4E"/>
    <w:rsid w:val="00312DDD"/>
    <w:rsid w:val="0031317B"/>
    <w:rsid w:val="00314CF0"/>
    <w:rsid w:val="00314DF4"/>
    <w:rsid w:val="003162CC"/>
    <w:rsid w:val="00316DF9"/>
    <w:rsid w:val="003214FB"/>
    <w:rsid w:val="00322A1E"/>
    <w:rsid w:val="00322CE0"/>
    <w:rsid w:val="00322D6B"/>
    <w:rsid w:val="003252A1"/>
    <w:rsid w:val="00325691"/>
    <w:rsid w:val="003266D7"/>
    <w:rsid w:val="00327569"/>
    <w:rsid w:val="00327686"/>
    <w:rsid w:val="00330094"/>
    <w:rsid w:val="0033181E"/>
    <w:rsid w:val="00331CD8"/>
    <w:rsid w:val="003330CF"/>
    <w:rsid w:val="00334345"/>
    <w:rsid w:val="00334625"/>
    <w:rsid w:val="003350B4"/>
    <w:rsid w:val="0033519E"/>
    <w:rsid w:val="003355A3"/>
    <w:rsid w:val="003413F6"/>
    <w:rsid w:val="00344FFF"/>
    <w:rsid w:val="003476E5"/>
    <w:rsid w:val="00352F46"/>
    <w:rsid w:val="00353677"/>
    <w:rsid w:val="00356658"/>
    <w:rsid w:val="00356F8A"/>
    <w:rsid w:val="003577E8"/>
    <w:rsid w:val="00361718"/>
    <w:rsid w:val="00366B90"/>
    <w:rsid w:val="00372DA6"/>
    <w:rsid w:val="00372E77"/>
    <w:rsid w:val="00377439"/>
    <w:rsid w:val="00377658"/>
    <w:rsid w:val="00381029"/>
    <w:rsid w:val="003823FC"/>
    <w:rsid w:val="00384FD9"/>
    <w:rsid w:val="00387A19"/>
    <w:rsid w:val="003929A3"/>
    <w:rsid w:val="0039601B"/>
    <w:rsid w:val="003A038A"/>
    <w:rsid w:val="003A0B47"/>
    <w:rsid w:val="003A32AD"/>
    <w:rsid w:val="003A46E2"/>
    <w:rsid w:val="003A4E95"/>
    <w:rsid w:val="003A52D9"/>
    <w:rsid w:val="003A62AC"/>
    <w:rsid w:val="003A696F"/>
    <w:rsid w:val="003B0505"/>
    <w:rsid w:val="003B0833"/>
    <w:rsid w:val="003B107B"/>
    <w:rsid w:val="003B372D"/>
    <w:rsid w:val="003B56C1"/>
    <w:rsid w:val="003B6A2E"/>
    <w:rsid w:val="003B7E05"/>
    <w:rsid w:val="003C1356"/>
    <w:rsid w:val="003C1AD3"/>
    <w:rsid w:val="003C4A39"/>
    <w:rsid w:val="003C65D0"/>
    <w:rsid w:val="003C7826"/>
    <w:rsid w:val="003D20D3"/>
    <w:rsid w:val="003D59E2"/>
    <w:rsid w:val="003D5F29"/>
    <w:rsid w:val="003D6544"/>
    <w:rsid w:val="003D704C"/>
    <w:rsid w:val="003E1888"/>
    <w:rsid w:val="003E4426"/>
    <w:rsid w:val="003E5325"/>
    <w:rsid w:val="003E660E"/>
    <w:rsid w:val="003E7DCF"/>
    <w:rsid w:val="003F0376"/>
    <w:rsid w:val="003F0B14"/>
    <w:rsid w:val="003F0CE6"/>
    <w:rsid w:val="003F119E"/>
    <w:rsid w:val="003F1E5C"/>
    <w:rsid w:val="003F2219"/>
    <w:rsid w:val="003F283C"/>
    <w:rsid w:val="003F2923"/>
    <w:rsid w:val="003F3DEF"/>
    <w:rsid w:val="003F406B"/>
    <w:rsid w:val="003F5161"/>
    <w:rsid w:val="003F5436"/>
    <w:rsid w:val="003F6800"/>
    <w:rsid w:val="003F6BCB"/>
    <w:rsid w:val="003F70BA"/>
    <w:rsid w:val="003F7598"/>
    <w:rsid w:val="003F7702"/>
    <w:rsid w:val="004006B7"/>
    <w:rsid w:val="0040115E"/>
    <w:rsid w:val="004017AC"/>
    <w:rsid w:val="004018F4"/>
    <w:rsid w:val="004029D7"/>
    <w:rsid w:val="00404EC1"/>
    <w:rsid w:val="00405CD8"/>
    <w:rsid w:val="004061B7"/>
    <w:rsid w:val="004110F5"/>
    <w:rsid w:val="004118CA"/>
    <w:rsid w:val="00411FBB"/>
    <w:rsid w:val="0041271F"/>
    <w:rsid w:val="00412D48"/>
    <w:rsid w:val="00412FA5"/>
    <w:rsid w:val="00415244"/>
    <w:rsid w:val="00415BFA"/>
    <w:rsid w:val="00417342"/>
    <w:rsid w:val="004177D7"/>
    <w:rsid w:val="00421ED7"/>
    <w:rsid w:val="004236BF"/>
    <w:rsid w:val="00423D69"/>
    <w:rsid w:val="004246DF"/>
    <w:rsid w:val="00430D9D"/>
    <w:rsid w:val="004319A2"/>
    <w:rsid w:val="004346C3"/>
    <w:rsid w:val="004350C0"/>
    <w:rsid w:val="00435EAB"/>
    <w:rsid w:val="004410F7"/>
    <w:rsid w:val="00442BFA"/>
    <w:rsid w:val="00443E52"/>
    <w:rsid w:val="0044439E"/>
    <w:rsid w:val="00444B62"/>
    <w:rsid w:val="004505A0"/>
    <w:rsid w:val="00450CB5"/>
    <w:rsid w:val="004522DD"/>
    <w:rsid w:val="00452A16"/>
    <w:rsid w:val="00454928"/>
    <w:rsid w:val="004575BD"/>
    <w:rsid w:val="004576B9"/>
    <w:rsid w:val="0046031E"/>
    <w:rsid w:val="00460C3E"/>
    <w:rsid w:val="0046212D"/>
    <w:rsid w:val="0046359D"/>
    <w:rsid w:val="00464393"/>
    <w:rsid w:val="00464A9F"/>
    <w:rsid w:val="0046627C"/>
    <w:rsid w:val="00466335"/>
    <w:rsid w:val="00467017"/>
    <w:rsid w:val="00467755"/>
    <w:rsid w:val="00467F0A"/>
    <w:rsid w:val="00470596"/>
    <w:rsid w:val="0047145E"/>
    <w:rsid w:val="004739F5"/>
    <w:rsid w:val="0047430C"/>
    <w:rsid w:val="00474A53"/>
    <w:rsid w:val="00474BDC"/>
    <w:rsid w:val="00477749"/>
    <w:rsid w:val="00481157"/>
    <w:rsid w:val="0048384D"/>
    <w:rsid w:val="0048424D"/>
    <w:rsid w:val="00486012"/>
    <w:rsid w:val="00487CDC"/>
    <w:rsid w:val="00490181"/>
    <w:rsid w:val="00493238"/>
    <w:rsid w:val="004965E5"/>
    <w:rsid w:val="004A08A3"/>
    <w:rsid w:val="004A398F"/>
    <w:rsid w:val="004A43E4"/>
    <w:rsid w:val="004A5D9E"/>
    <w:rsid w:val="004A648A"/>
    <w:rsid w:val="004B10B6"/>
    <w:rsid w:val="004B284A"/>
    <w:rsid w:val="004B45D1"/>
    <w:rsid w:val="004B51EA"/>
    <w:rsid w:val="004B6ABA"/>
    <w:rsid w:val="004C318F"/>
    <w:rsid w:val="004C5C98"/>
    <w:rsid w:val="004D02B0"/>
    <w:rsid w:val="004D1E60"/>
    <w:rsid w:val="004D2BFB"/>
    <w:rsid w:val="004D4130"/>
    <w:rsid w:val="004E0ABA"/>
    <w:rsid w:val="004E1CAC"/>
    <w:rsid w:val="004E3DD3"/>
    <w:rsid w:val="004E3E5B"/>
    <w:rsid w:val="004E3FD2"/>
    <w:rsid w:val="004E44FB"/>
    <w:rsid w:val="004E6282"/>
    <w:rsid w:val="004F0B25"/>
    <w:rsid w:val="004F15A8"/>
    <w:rsid w:val="004F1B62"/>
    <w:rsid w:val="004F4AE0"/>
    <w:rsid w:val="004F5DE4"/>
    <w:rsid w:val="004F7C64"/>
    <w:rsid w:val="00500078"/>
    <w:rsid w:val="00502204"/>
    <w:rsid w:val="005034A3"/>
    <w:rsid w:val="005050F1"/>
    <w:rsid w:val="00505818"/>
    <w:rsid w:val="0050606F"/>
    <w:rsid w:val="005104B6"/>
    <w:rsid w:val="00510612"/>
    <w:rsid w:val="00512D87"/>
    <w:rsid w:val="0051487B"/>
    <w:rsid w:val="0051508F"/>
    <w:rsid w:val="005152E7"/>
    <w:rsid w:val="00516E83"/>
    <w:rsid w:val="00517940"/>
    <w:rsid w:val="00520B45"/>
    <w:rsid w:val="00520B94"/>
    <w:rsid w:val="00521390"/>
    <w:rsid w:val="005235A4"/>
    <w:rsid w:val="00523616"/>
    <w:rsid w:val="00525BA7"/>
    <w:rsid w:val="00527C7B"/>
    <w:rsid w:val="005305F1"/>
    <w:rsid w:val="00531774"/>
    <w:rsid w:val="00535E47"/>
    <w:rsid w:val="00537B79"/>
    <w:rsid w:val="00537F18"/>
    <w:rsid w:val="00542B18"/>
    <w:rsid w:val="00544A8D"/>
    <w:rsid w:val="00544B83"/>
    <w:rsid w:val="00546958"/>
    <w:rsid w:val="00553702"/>
    <w:rsid w:val="0055453C"/>
    <w:rsid w:val="0055517E"/>
    <w:rsid w:val="005564D9"/>
    <w:rsid w:val="00557CA8"/>
    <w:rsid w:val="00562946"/>
    <w:rsid w:val="00562FCF"/>
    <w:rsid w:val="00563FEC"/>
    <w:rsid w:val="005659B1"/>
    <w:rsid w:val="005707A0"/>
    <w:rsid w:val="00570DE3"/>
    <w:rsid w:val="005723D9"/>
    <w:rsid w:val="005727D6"/>
    <w:rsid w:val="00572BDE"/>
    <w:rsid w:val="00575356"/>
    <w:rsid w:val="00576448"/>
    <w:rsid w:val="00577D21"/>
    <w:rsid w:val="00580D46"/>
    <w:rsid w:val="00585638"/>
    <w:rsid w:val="0058585A"/>
    <w:rsid w:val="00585C8F"/>
    <w:rsid w:val="00590967"/>
    <w:rsid w:val="005919E7"/>
    <w:rsid w:val="00592254"/>
    <w:rsid w:val="005945B2"/>
    <w:rsid w:val="00595639"/>
    <w:rsid w:val="005961E7"/>
    <w:rsid w:val="005965FC"/>
    <w:rsid w:val="005A485F"/>
    <w:rsid w:val="005A5307"/>
    <w:rsid w:val="005A5E27"/>
    <w:rsid w:val="005A667D"/>
    <w:rsid w:val="005A7773"/>
    <w:rsid w:val="005B10B6"/>
    <w:rsid w:val="005B3557"/>
    <w:rsid w:val="005B4111"/>
    <w:rsid w:val="005B5380"/>
    <w:rsid w:val="005C0280"/>
    <w:rsid w:val="005C11B2"/>
    <w:rsid w:val="005C24E6"/>
    <w:rsid w:val="005C3262"/>
    <w:rsid w:val="005C43E2"/>
    <w:rsid w:val="005C46C3"/>
    <w:rsid w:val="005C6020"/>
    <w:rsid w:val="005C7135"/>
    <w:rsid w:val="005D0083"/>
    <w:rsid w:val="005D27AD"/>
    <w:rsid w:val="005D2859"/>
    <w:rsid w:val="005D6085"/>
    <w:rsid w:val="005D62AF"/>
    <w:rsid w:val="005D7857"/>
    <w:rsid w:val="005E0760"/>
    <w:rsid w:val="005E5202"/>
    <w:rsid w:val="005E7966"/>
    <w:rsid w:val="005F165E"/>
    <w:rsid w:val="005F2AB0"/>
    <w:rsid w:val="005F64D6"/>
    <w:rsid w:val="005F694A"/>
    <w:rsid w:val="005F7041"/>
    <w:rsid w:val="00601D14"/>
    <w:rsid w:val="00603DF0"/>
    <w:rsid w:val="00604228"/>
    <w:rsid w:val="00605767"/>
    <w:rsid w:val="00613105"/>
    <w:rsid w:val="00614BCE"/>
    <w:rsid w:val="00616EC1"/>
    <w:rsid w:val="00617137"/>
    <w:rsid w:val="006267E0"/>
    <w:rsid w:val="00627D4A"/>
    <w:rsid w:val="00630C0D"/>
    <w:rsid w:val="00631A1D"/>
    <w:rsid w:val="00631E28"/>
    <w:rsid w:val="00633524"/>
    <w:rsid w:val="00633987"/>
    <w:rsid w:val="00633EB2"/>
    <w:rsid w:val="00637713"/>
    <w:rsid w:val="00640D33"/>
    <w:rsid w:val="00643BB6"/>
    <w:rsid w:val="00645CA4"/>
    <w:rsid w:val="00647301"/>
    <w:rsid w:val="00651053"/>
    <w:rsid w:val="006513A9"/>
    <w:rsid w:val="00652CE7"/>
    <w:rsid w:val="0065320B"/>
    <w:rsid w:val="00654391"/>
    <w:rsid w:val="006551DB"/>
    <w:rsid w:val="00655455"/>
    <w:rsid w:val="00656227"/>
    <w:rsid w:val="00657D77"/>
    <w:rsid w:val="00660108"/>
    <w:rsid w:val="0066032D"/>
    <w:rsid w:val="0066133C"/>
    <w:rsid w:val="00661B0B"/>
    <w:rsid w:val="0066291F"/>
    <w:rsid w:val="00663E0B"/>
    <w:rsid w:val="00664FFE"/>
    <w:rsid w:val="00665D8E"/>
    <w:rsid w:val="0066691D"/>
    <w:rsid w:val="006671AC"/>
    <w:rsid w:val="00667211"/>
    <w:rsid w:val="00667B15"/>
    <w:rsid w:val="00670962"/>
    <w:rsid w:val="006730A6"/>
    <w:rsid w:val="0067333C"/>
    <w:rsid w:val="0067570F"/>
    <w:rsid w:val="00675BF8"/>
    <w:rsid w:val="00676C2D"/>
    <w:rsid w:val="00677301"/>
    <w:rsid w:val="00681333"/>
    <w:rsid w:val="0068265E"/>
    <w:rsid w:val="00683F5F"/>
    <w:rsid w:val="00685AFF"/>
    <w:rsid w:val="00686A3F"/>
    <w:rsid w:val="0068753F"/>
    <w:rsid w:val="006877CF"/>
    <w:rsid w:val="00687C47"/>
    <w:rsid w:val="00690113"/>
    <w:rsid w:val="00694936"/>
    <w:rsid w:val="0069612C"/>
    <w:rsid w:val="006A22D1"/>
    <w:rsid w:val="006A2B86"/>
    <w:rsid w:val="006A4BDA"/>
    <w:rsid w:val="006A728E"/>
    <w:rsid w:val="006B2176"/>
    <w:rsid w:val="006B24DE"/>
    <w:rsid w:val="006B2D3D"/>
    <w:rsid w:val="006B3D1A"/>
    <w:rsid w:val="006B4533"/>
    <w:rsid w:val="006B45CE"/>
    <w:rsid w:val="006B4EC5"/>
    <w:rsid w:val="006B6BD3"/>
    <w:rsid w:val="006B6E69"/>
    <w:rsid w:val="006C0527"/>
    <w:rsid w:val="006C07B9"/>
    <w:rsid w:val="006C24D6"/>
    <w:rsid w:val="006C2C81"/>
    <w:rsid w:val="006C3649"/>
    <w:rsid w:val="006C6C42"/>
    <w:rsid w:val="006C78AE"/>
    <w:rsid w:val="006D04FD"/>
    <w:rsid w:val="006D1412"/>
    <w:rsid w:val="006D1635"/>
    <w:rsid w:val="006D6267"/>
    <w:rsid w:val="006D638C"/>
    <w:rsid w:val="006D79F6"/>
    <w:rsid w:val="006E0092"/>
    <w:rsid w:val="006E00AA"/>
    <w:rsid w:val="006E5622"/>
    <w:rsid w:val="006E6FF1"/>
    <w:rsid w:val="006F44EE"/>
    <w:rsid w:val="006F501C"/>
    <w:rsid w:val="006F7396"/>
    <w:rsid w:val="00700EE8"/>
    <w:rsid w:val="007032D9"/>
    <w:rsid w:val="00704AB3"/>
    <w:rsid w:val="00704E80"/>
    <w:rsid w:val="00706AC8"/>
    <w:rsid w:val="007135A5"/>
    <w:rsid w:val="00713CEC"/>
    <w:rsid w:val="0071408D"/>
    <w:rsid w:val="0071442F"/>
    <w:rsid w:val="0071603B"/>
    <w:rsid w:val="007166A7"/>
    <w:rsid w:val="007209E8"/>
    <w:rsid w:val="00721DB9"/>
    <w:rsid w:val="00724BCA"/>
    <w:rsid w:val="007256AB"/>
    <w:rsid w:val="0073048F"/>
    <w:rsid w:val="0073320D"/>
    <w:rsid w:val="00733775"/>
    <w:rsid w:val="00733A9B"/>
    <w:rsid w:val="00736846"/>
    <w:rsid w:val="00740230"/>
    <w:rsid w:val="007447BF"/>
    <w:rsid w:val="00744D60"/>
    <w:rsid w:val="0074701B"/>
    <w:rsid w:val="0075415F"/>
    <w:rsid w:val="00754314"/>
    <w:rsid w:val="00755F8E"/>
    <w:rsid w:val="007618DF"/>
    <w:rsid w:val="00766B4C"/>
    <w:rsid w:val="00773B3A"/>
    <w:rsid w:val="00773FAD"/>
    <w:rsid w:val="00774F6F"/>
    <w:rsid w:val="007757AC"/>
    <w:rsid w:val="00782C11"/>
    <w:rsid w:val="00782ECC"/>
    <w:rsid w:val="007836EA"/>
    <w:rsid w:val="0078793C"/>
    <w:rsid w:val="00787F08"/>
    <w:rsid w:val="0079199B"/>
    <w:rsid w:val="00795DFC"/>
    <w:rsid w:val="0079743B"/>
    <w:rsid w:val="007A0F21"/>
    <w:rsid w:val="007A25CE"/>
    <w:rsid w:val="007A4448"/>
    <w:rsid w:val="007B58FD"/>
    <w:rsid w:val="007B69CA"/>
    <w:rsid w:val="007B78EE"/>
    <w:rsid w:val="007C38BA"/>
    <w:rsid w:val="007C38F2"/>
    <w:rsid w:val="007C4A3B"/>
    <w:rsid w:val="007C4E98"/>
    <w:rsid w:val="007C5E48"/>
    <w:rsid w:val="007C6147"/>
    <w:rsid w:val="007D10D7"/>
    <w:rsid w:val="007D2710"/>
    <w:rsid w:val="007D413F"/>
    <w:rsid w:val="007D5A64"/>
    <w:rsid w:val="007D6955"/>
    <w:rsid w:val="007D72C6"/>
    <w:rsid w:val="007E0E4F"/>
    <w:rsid w:val="007E0F9D"/>
    <w:rsid w:val="007E1000"/>
    <w:rsid w:val="007E11AE"/>
    <w:rsid w:val="007E2EB5"/>
    <w:rsid w:val="007E7B50"/>
    <w:rsid w:val="007F0EE2"/>
    <w:rsid w:val="007F287F"/>
    <w:rsid w:val="007F2EFE"/>
    <w:rsid w:val="007F3274"/>
    <w:rsid w:val="007F4415"/>
    <w:rsid w:val="007F4E0C"/>
    <w:rsid w:val="007F7573"/>
    <w:rsid w:val="00800566"/>
    <w:rsid w:val="00800A18"/>
    <w:rsid w:val="00807435"/>
    <w:rsid w:val="00807F30"/>
    <w:rsid w:val="00811878"/>
    <w:rsid w:val="00815679"/>
    <w:rsid w:val="0081750D"/>
    <w:rsid w:val="00820B7C"/>
    <w:rsid w:val="00821310"/>
    <w:rsid w:val="0082244B"/>
    <w:rsid w:val="008245B5"/>
    <w:rsid w:val="008257CC"/>
    <w:rsid w:val="0082595E"/>
    <w:rsid w:val="00826841"/>
    <w:rsid w:val="0082729E"/>
    <w:rsid w:val="00827C1B"/>
    <w:rsid w:val="00831300"/>
    <w:rsid w:val="00831428"/>
    <w:rsid w:val="008316D7"/>
    <w:rsid w:val="00831967"/>
    <w:rsid w:val="00832337"/>
    <w:rsid w:val="00832FA7"/>
    <w:rsid w:val="0083443B"/>
    <w:rsid w:val="008344C4"/>
    <w:rsid w:val="00836503"/>
    <w:rsid w:val="00837274"/>
    <w:rsid w:val="00837505"/>
    <w:rsid w:val="00837A42"/>
    <w:rsid w:val="00840FB1"/>
    <w:rsid w:val="00843B4B"/>
    <w:rsid w:val="00843BFA"/>
    <w:rsid w:val="00843F7C"/>
    <w:rsid w:val="008463BC"/>
    <w:rsid w:val="0085378F"/>
    <w:rsid w:val="00853A4B"/>
    <w:rsid w:val="0085419F"/>
    <w:rsid w:val="00854A8F"/>
    <w:rsid w:val="00854D43"/>
    <w:rsid w:val="008550C6"/>
    <w:rsid w:val="0085566D"/>
    <w:rsid w:val="008562AC"/>
    <w:rsid w:val="00856F23"/>
    <w:rsid w:val="00857C48"/>
    <w:rsid w:val="0086380A"/>
    <w:rsid w:val="0086650F"/>
    <w:rsid w:val="00873345"/>
    <w:rsid w:val="008746A5"/>
    <w:rsid w:val="008749F2"/>
    <w:rsid w:val="00877967"/>
    <w:rsid w:val="008800F0"/>
    <w:rsid w:val="0088243E"/>
    <w:rsid w:val="00883997"/>
    <w:rsid w:val="008843D6"/>
    <w:rsid w:val="00884F1D"/>
    <w:rsid w:val="008868EE"/>
    <w:rsid w:val="00887444"/>
    <w:rsid w:val="008955A2"/>
    <w:rsid w:val="00897419"/>
    <w:rsid w:val="008A24D2"/>
    <w:rsid w:val="008A34B5"/>
    <w:rsid w:val="008A5990"/>
    <w:rsid w:val="008A6C95"/>
    <w:rsid w:val="008B06D6"/>
    <w:rsid w:val="008B2CEC"/>
    <w:rsid w:val="008B40DB"/>
    <w:rsid w:val="008B4609"/>
    <w:rsid w:val="008B7148"/>
    <w:rsid w:val="008C0478"/>
    <w:rsid w:val="008C3589"/>
    <w:rsid w:val="008C3E54"/>
    <w:rsid w:val="008C5095"/>
    <w:rsid w:val="008C5B5E"/>
    <w:rsid w:val="008C61C7"/>
    <w:rsid w:val="008C6250"/>
    <w:rsid w:val="008D4F17"/>
    <w:rsid w:val="008D6871"/>
    <w:rsid w:val="008E11F9"/>
    <w:rsid w:val="008E1427"/>
    <w:rsid w:val="008E14B2"/>
    <w:rsid w:val="008E1F09"/>
    <w:rsid w:val="008E3525"/>
    <w:rsid w:val="008E409C"/>
    <w:rsid w:val="008E461B"/>
    <w:rsid w:val="008F227B"/>
    <w:rsid w:val="008F32CD"/>
    <w:rsid w:val="008F36CC"/>
    <w:rsid w:val="008F53C3"/>
    <w:rsid w:val="008F5471"/>
    <w:rsid w:val="008F579A"/>
    <w:rsid w:val="008F5CC7"/>
    <w:rsid w:val="008F621B"/>
    <w:rsid w:val="008F7EE3"/>
    <w:rsid w:val="00900490"/>
    <w:rsid w:val="00901B43"/>
    <w:rsid w:val="00904D01"/>
    <w:rsid w:val="00905B0E"/>
    <w:rsid w:val="00905DA2"/>
    <w:rsid w:val="00906D45"/>
    <w:rsid w:val="009112E0"/>
    <w:rsid w:val="00913973"/>
    <w:rsid w:val="009179CB"/>
    <w:rsid w:val="00920257"/>
    <w:rsid w:val="00920F7D"/>
    <w:rsid w:val="0092182F"/>
    <w:rsid w:val="009229F4"/>
    <w:rsid w:val="00923A3B"/>
    <w:rsid w:val="00924315"/>
    <w:rsid w:val="00924A35"/>
    <w:rsid w:val="0092507D"/>
    <w:rsid w:val="009252AA"/>
    <w:rsid w:val="009258C8"/>
    <w:rsid w:val="009272AE"/>
    <w:rsid w:val="009274D0"/>
    <w:rsid w:val="0093039D"/>
    <w:rsid w:val="009311FD"/>
    <w:rsid w:val="0093374A"/>
    <w:rsid w:val="00934E4A"/>
    <w:rsid w:val="009366A6"/>
    <w:rsid w:val="00940F0F"/>
    <w:rsid w:val="00941104"/>
    <w:rsid w:val="00942230"/>
    <w:rsid w:val="009430DC"/>
    <w:rsid w:val="00947708"/>
    <w:rsid w:val="00950F08"/>
    <w:rsid w:val="009548C8"/>
    <w:rsid w:val="00954E40"/>
    <w:rsid w:val="009552D4"/>
    <w:rsid w:val="009571B3"/>
    <w:rsid w:val="0095781D"/>
    <w:rsid w:val="009617C0"/>
    <w:rsid w:val="009639B8"/>
    <w:rsid w:val="00963A3F"/>
    <w:rsid w:val="00963D32"/>
    <w:rsid w:val="00965A57"/>
    <w:rsid w:val="00965FDF"/>
    <w:rsid w:val="0097225C"/>
    <w:rsid w:val="0097229A"/>
    <w:rsid w:val="009725D2"/>
    <w:rsid w:val="00972978"/>
    <w:rsid w:val="00972C1C"/>
    <w:rsid w:val="00972E95"/>
    <w:rsid w:val="00973AF3"/>
    <w:rsid w:val="009802BA"/>
    <w:rsid w:val="009813DE"/>
    <w:rsid w:val="0098206C"/>
    <w:rsid w:val="00983983"/>
    <w:rsid w:val="00985B31"/>
    <w:rsid w:val="00987CC6"/>
    <w:rsid w:val="00990645"/>
    <w:rsid w:val="00990873"/>
    <w:rsid w:val="009927E9"/>
    <w:rsid w:val="00993BF8"/>
    <w:rsid w:val="0099425F"/>
    <w:rsid w:val="00994DC2"/>
    <w:rsid w:val="0099599C"/>
    <w:rsid w:val="0099765E"/>
    <w:rsid w:val="009A159E"/>
    <w:rsid w:val="009A2806"/>
    <w:rsid w:val="009A36DA"/>
    <w:rsid w:val="009A4244"/>
    <w:rsid w:val="009A4485"/>
    <w:rsid w:val="009A45D0"/>
    <w:rsid w:val="009B0314"/>
    <w:rsid w:val="009B0D3A"/>
    <w:rsid w:val="009B290B"/>
    <w:rsid w:val="009B2C7B"/>
    <w:rsid w:val="009B3A46"/>
    <w:rsid w:val="009B42BE"/>
    <w:rsid w:val="009B4E01"/>
    <w:rsid w:val="009B63FE"/>
    <w:rsid w:val="009B7656"/>
    <w:rsid w:val="009B7C16"/>
    <w:rsid w:val="009C00A8"/>
    <w:rsid w:val="009C019C"/>
    <w:rsid w:val="009C154E"/>
    <w:rsid w:val="009C39ED"/>
    <w:rsid w:val="009C5010"/>
    <w:rsid w:val="009C51A1"/>
    <w:rsid w:val="009C53B0"/>
    <w:rsid w:val="009C6516"/>
    <w:rsid w:val="009D1974"/>
    <w:rsid w:val="009D28CC"/>
    <w:rsid w:val="009D2D3E"/>
    <w:rsid w:val="009D4633"/>
    <w:rsid w:val="009E12BA"/>
    <w:rsid w:val="009E22DF"/>
    <w:rsid w:val="009E297A"/>
    <w:rsid w:val="009E2FC7"/>
    <w:rsid w:val="009E43F7"/>
    <w:rsid w:val="009E5014"/>
    <w:rsid w:val="009E591F"/>
    <w:rsid w:val="009E5F62"/>
    <w:rsid w:val="009E7342"/>
    <w:rsid w:val="009E73A7"/>
    <w:rsid w:val="009F0302"/>
    <w:rsid w:val="009F4C7E"/>
    <w:rsid w:val="009F7584"/>
    <w:rsid w:val="00A02017"/>
    <w:rsid w:val="00A03053"/>
    <w:rsid w:val="00A059AD"/>
    <w:rsid w:val="00A07FE4"/>
    <w:rsid w:val="00A10ECB"/>
    <w:rsid w:val="00A11EC4"/>
    <w:rsid w:val="00A15902"/>
    <w:rsid w:val="00A17085"/>
    <w:rsid w:val="00A17DEB"/>
    <w:rsid w:val="00A2343E"/>
    <w:rsid w:val="00A24C73"/>
    <w:rsid w:val="00A2509C"/>
    <w:rsid w:val="00A257CD"/>
    <w:rsid w:val="00A25F17"/>
    <w:rsid w:val="00A2787F"/>
    <w:rsid w:val="00A27D40"/>
    <w:rsid w:val="00A3002F"/>
    <w:rsid w:val="00A304C5"/>
    <w:rsid w:val="00A3376D"/>
    <w:rsid w:val="00A34F5E"/>
    <w:rsid w:val="00A36A85"/>
    <w:rsid w:val="00A4023F"/>
    <w:rsid w:val="00A40E21"/>
    <w:rsid w:val="00A410B4"/>
    <w:rsid w:val="00A42D5B"/>
    <w:rsid w:val="00A45645"/>
    <w:rsid w:val="00A4569A"/>
    <w:rsid w:val="00A456DA"/>
    <w:rsid w:val="00A4691E"/>
    <w:rsid w:val="00A52D7A"/>
    <w:rsid w:val="00A52F37"/>
    <w:rsid w:val="00A52F98"/>
    <w:rsid w:val="00A53D73"/>
    <w:rsid w:val="00A55681"/>
    <w:rsid w:val="00A575ED"/>
    <w:rsid w:val="00A63876"/>
    <w:rsid w:val="00A65E7B"/>
    <w:rsid w:val="00A66AD8"/>
    <w:rsid w:val="00A7121D"/>
    <w:rsid w:val="00A71589"/>
    <w:rsid w:val="00A721EB"/>
    <w:rsid w:val="00A748C4"/>
    <w:rsid w:val="00A7603A"/>
    <w:rsid w:val="00A769DC"/>
    <w:rsid w:val="00A82030"/>
    <w:rsid w:val="00A8552B"/>
    <w:rsid w:val="00A91D7C"/>
    <w:rsid w:val="00A929DE"/>
    <w:rsid w:val="00A92F37"/>
    <w:rsid w:val="00A9407B"/>
    <w:rsid w:val="00A9423C"/>
    <w:rsid w:val="00A9437C"/>
    <w:rsid w:val="00A95750"/>
    <w:rsid w:val="00A95B46"/>
    <w:rsid w:val="00A961C0"/>
    <w:rsid w:val="00A96C42"/>
    <w:rsid w:val="00A97ECD"/>
    <w:rsid w:val="00AA04FF"/>
    <w:rsid w:val="00AA18E8"/>
    <w:rsid w:val="00AA1D89"/>
    <w:rsid w:val="00AA2204"/>
    <w:rsid w:val="00AA252A"/>
    <w:rsid w:val="00AA3D2A"/>
    <w:rsid w:val="00AA4299"/>
    <w:rsid w:val="00AA4EC5"/>
    <w:rsid w:val="00AA5B28"/>
    <w:rsid w:val="00AA632A"/>
    <w:rsid w:val="00AA7A69"/>
    <w:rsid w:val="00AB1838"/>
    <w:rsid w:val="00AB4A25"/>
    <w:rsid w:val="00AB5244"/>
    <w:rsid w:val="00AB6717"/>
    <w:rsid w:val="00AC2BBE"/>
    <w:rsid w:val="00AC3052"/>
    <w:rsid w:val="00AC38FB"/>
    <w:rsid w:val="00AC3C4C"/>
    <w:rsid w:val="00AC4AAA"/>
    <w:rsid w:val="00AC5E80"/>
    <w:rsid w:val="00AD027A"/>
    <w:rsid w:val="00AD0763"/>
    <w:rsid w:val="00AD1F3A"/>
    <w:rsid w:val="00AD2954"/>
    <w:rsid w:val="00AD5B98"/>
    <w:rsid w:val="00AD5B9C"/>
    <w:rsid w:val="00AD659F"/>
    <w:rsid w:val="00AE08E2"/>
    <w:rsid w:val="00AE18F4"/>
    <w:rsid w:val="00AE27C2"/>
    <w:rsid w:val="00AE5B1F"/>
    <w:rsid w:val="00AE5EA5"/>
    <w:rsid w:val="00AE64E3"/>
    <w:rsid w:val="00AE6E5C"/>
    <w:rsid w:val="00AF0946"/>
    <w:rsid w:val="00AF0CB2"/>
    <w:rsid w:val="00AF0D0B"/>
    <w:rsid w:val="00AF1853"/>
    <w:rsid w:val="00AF203B"/>
    <w:rsid w:val="00AF214E"/>
    <w:rsid w:val="00AF3B97"/>
    <w:rsid w:val="00AF4B9D"/>
    <w:rsid w:val="00AF73B6"/>
    <w:rsid w:val="00AF7D23"/>
    <w:rsid w:val="00B0046E"/>
    <w:rsid w:val="00B00A60"/>
    <w:rsid w:val="00B027D5"/>
    <w:rsid w:val="00B04F41"/>
    <w:rsid w:val="00B0735D"/>
    <w:rsid w:val="00B10782"/>
    <w:rsid w:val="00B11791"/>
    <w:rsid w:val="00B1205B"/>
    <w:rsid w:val="00B14CF9"/>
    <w:rsid w:val="00B16495"/>
    <w:rsid w:val="00B164C7"/>
    <w:rsid w:val="00B21E5F"/>
    <w:rsid w:val="00B22E40"/>
    <w:rsid w:val="00B276EF"/>
    <w:rsid w:val="00B31F84"/>
    <w:rsid w:val="00B32599"/>
    <w:rsid w:val="00B32AC6"/>
    <w:rsid w:val="00B32E20"/>
    <w:rsid w:val="00B341F4"/>
    <w:rsid w:val="00B34BE2"/>
    <w:rsid w:val="00B356E5"/>
    <w:rsid w:val="00B36A19"/>
    <w:rsid w:val="00B37658"/>
    <w:rsid w:val="00B37BEE"/>
    <w:rsid w:val="00B40D22"/>
    <w:rsid w:val="00B416B7"/>
    <w:rsid w:val="00B4194A"/>
    <w:rsid w:val="00B41B73"/>
    <w:rsid w:val="00B436AC"/>
    <w:rsid w:val="00B45C6C"/>
    <w:rsid w:val="00B46AD3"/>
    <w:rsid w:val="00B47351"/>
    <w:rsid w:val="00B47367"/>
    <w:rsid w:val="00B50463"/>
    <w:rsid w:val="00B51D02"/>
    <w:rsid w:val="00B51E8A"/>
    <w:rsid w:val="00B53820"/>
    <w:rsid w:val="00B55372"/>
    <w:rsid w:val="00B55385"/>
    <w:rsid w:val="00B55927"/>
    <w:rsid w:val="00B576F4"/>
    <w:rsid w:val="00B61861"/>
    <w:rsid w:val="00B627F3"/>
    <w:rsid w:val="00B6429F"/>
    <w:rsid w:val="00B64D42"/>
    <w:rsid w:val="00B651A5"/>
    <w:rsid w:val="00B66695"/>
    <w:rsid w:val="00B7032C"/>
    <w:rsid w:val="00B71035"/>
    <w:rsid w:val="00B72A59"/>
    <w:rsid w:val="00B75CD6"/>
    <w:rsid w:val="00B760C0"/>
    <w:rsid w:val="00B764FD"/>
    <w:rsid w:val="00B76CEE"/>
    <w:rsid w:val="00B83AD9"/>
    <w:rsid w:val="00B8665B"/>
    <w:rsid w:val="00B87925"/>
    <w:rsid w:val="00B90149"/>
    <w:rsid w:val="00B91204"/>
    <w:rsid w:val="00B91E3D"/>
    <w:rsid w:val="00B932BA"/>
    <w:rsid w:val="00B9764D"/>
    <w:rsid w:val="00B97F97"/>
    <w:rsid w:val="00BA1FD5"/>
    <w:rsid w:val="00BA64DE"/>
    <w:rsid w:val="00BA7227"/>
    <w:rsid w:val="00BB0748"/>
    <w:rsid w:val="00BB145D"/>
    <w:rsid w:val="00BB1B4A"/>
    <w:rsid w:val="00BB20CA"/>
    <w:rsid w:val="00BB26AC"/>
    <w:rsid w:val="00BB5B10"/>
    <w:rsid w:val="00BB5F34"/>
    <w:rsid w:val="00BB7ED7"/>
    <w:rsid w:val="00BC01E7"/>
    <w:rsid w:val="00BC162D"/>
    <w:rsid w:val="00BC419D"/>
    <w:rsid w:val="00BC4661"/>
    <w:rsid w:val="00BC4A90"/>
    <w:rsid w:val="00BC533F"/>
    <w:rsid w:val="00BC545D"/>
    <w:rsid w:val="00BC5F2A"/>
    <w:rsid w:val="00BD29D6"/>
    <w:rsid w:val="00BD4434"/>
    <w:rsid w:val="00BD4C55"/>
    <w:rsid w:val="00BD69AA"/>
    <w:rsid w:val="00BD77BD"/>
    <w:rsid w:val="00BD7AA5"/>
    <w:rsid w:val="00BE268A"/>
    <w:rsid w:val="00BE2D67"/>
    <w:rsid w:val="00BE4393"/>
    <w:rsid w:val="00BE4C2C"/>
    <w:rsid w:val="00BE7C95"/>
    <w:rsid w:val="00BF0920"/>
    <w:rsid w:val="00BF299B"/>
    <w:rsid w:val="00BF572F"/>
    <w:rsid w:val="00C00209"/>
    <w:rsid w:val="00C00701"/>
    <w:rsid w:val="00C063F5"/>
    <w:rsid w:val="00C07260"/>
    <w:rsid w:val="00C07719"/>
    <w:rsid w:val="00C11063"/>
    <w:rsid w:val="00C11BAA"/>
    <w:rsid w:val="00C12772"/>
    <w:rsid w:val="00C139CA"/>
    <w:rsid w:val="00C144BD"/>
    <w:rsid w:val="00C20405"/>
    <w:rsid w:val="00C22AEF"/>
    <w:rsid w:val="00C2601C"/>
    <w:rsid w:val="00C267AB"/>
    <w:rsid w:val="00C30309"/>
    <w:rsid w:val="00C30EB2"/>
    <w:rsid w:val="00C31D57"/>
    <w:rsid w:val="00C3292B"/>
    <w:rsid w:val="00C34F55"/>
    <w:rsid w:val="00C35367"/>
    <w:rsid w:val="00C35EC8"/>
    <w:rsid w:val="00C36782"/>
    <w:rsid w:val="00C36D2E"/>
    <w:rsid w:val="00C36E43"/>
    <w:rsid w:val="00C40D10"/>
    <w:rsid w:val="00C42611"/>
    <w:rsid w:val="00C43770"/>
    <w:rsid w:val="00C4382F"/>
    <w:rsid w:val="00C4488A"/>
    <w:rsid w:val="00C50D0C"/>
    <w:rsid w:val="00C526EE"/>
    <w:rsid w:val="00C5710F"/>
    <w:rsid w:val="00C57242"/>
    <w:rsid w:val="00C57ADD"/>
    <w:rsid w:val="00C606C9"/>
    <w:rsid w:val="00C61E5D"/>
    <w:rsid w:val="00C64058"/>
    <w:rsid w:val="00C72D6B"/>
    <w:rsid w:val="00C72DDF"/>
    <w:rsid w:val="00C75326"/>
    <w:rsid w:val="00C769B8"/>
    <w:rsid w:val="00C80D57"/>
    <w:rsid w:val="00C8356B"/>
    <w:rsid w:val="00C8462D"/>
    <w:rsid w:val="00C84C5E"/>
    <w:rsid w:val="00C86347"/>
    <w:rsid w:val="00C863CE"/>
    <w:rsid w:val="00C86F78"/>
    <w:rsid w:val="00C878B7"/>
    <w:rsid w:val="00C90CE7"/>
    <w:rsid w:val="00C933B4"/>
    <w:rsid w:val="00CA039C"/>
    <w:rsid w:val="00CA253A"/>
    <w:rsid w:val="00CA4156"/>
    <w:rsid w:val="00CA4E50"/>
    <w:rsid w:val="00CA4E8C"/>
    <w:rsid w:val="00CA5A3E"/>
    <w:rsid w:val="00CA5A61"/>
    <w:rsid w:val="00CB139B"/>
    <w:rsid w:val="00CB27E4"/>
    <w:rsid w:val="00CB3777"/>
    <w:rsid w:val="00CB3F37"/>
    <w:rsid w:val="00CB3FB8"/>
    <w:rsid w:val="00CB68CA"/>
    <w:rsid w:val="00CB6986"/>
    <w:rsid w:val="00CB69B9"/>
    <w:rsid w:val="00CB6ACF"/>
    <w:rsid w:val="00CC1E98"/>
    <w:rsid w:val="00CC22DE"/>
    <w:rsid w:val="00CC2AC4"/>
    <w:rsid w:val="00CC3629"/>
    <w:rsid w:val="00CC3EC2"/>
    <w:rsid w:val="00CC55FC"/>
    <w:rsid w:val="00CC581A"/>
    <w:rsid w:val="00CC5B97"/>
    <w:rsid w:val="00CD3379"/>
    <w:rsid w:val="00CD3A85"/>
    <w:rsid w:val="00CD4452"/>
    <w:rsid w:val="00CD5E3E"/>
    <w:rsid w:val="00CD5EB9"/>
    <w:rsid w:val="00CD70AC"/>
    <w:rsid w:val="00CD7C09"/>
    <w:rsid w:val="00CD7EF5"/>
    <w:rsid w:val="00CE071B"/>
    <w:rsid w:val="00CE07C0"/>
    <w:rsid w:val="00CE1FE3"/>
    <w:rsid w:val="00CE2564"/>
    <w:rsid w:val="00CE2D2B"/>
    <w:rsid w:val="00CE363C"/>
    <w:rsid w:val="00CE3EA9"/>
    <w:rsid w:val="00CE4FCE"/>
    <w:rsid w:val="00CE67A5"/>
    <w:rsid w:val="00CF088C"/>
    <w:rsid w:val="00CF32DD"/>
    <w:rsid w:val="00CF55C5"/>
    <w:rsid w:val="00CF582B"/>
    <w:rsid w:val="00D06B81"/>
    <w:rsid w:val="00D106C0"/>
    <w:rsid w:val="00D10C05"/>
    <w:rsid w:val="00D16041"/>
    <w:rsid w:val="00D207FF"/>
    <w:rsid w:val="00D2143D"/>
    <w:rsid w:val="00D21599"/>
    <w:rsid w:val="00D2179A"/>
    <w:rsid w:val="00D21EFA"/>
    <w:rsid w:val="00D22ACE"/>
    <w:rsid w:val="00D231AC"/>
    <w:rsid w:val="00D23DCF"/>
    <w:rsid w:val="00D270D5"/>
    <w:rsid w:val="00D30488"/>
    <w:rsid w:val="00D31C99"/>
    <w:rsid w:val="00D326A0"/>
    <w:rsid w:val="00D32812"/>
    <w:rsid w:val="00D33433"/>
    <w:rsid w:val="00D34EE0"/>
    <w:rsid w:val="00D35C4B"/>
    <w:rsid w:val="00D3723B"/>
    <w:rsid w:val="00D4277B"/>
    <w:rsid w:val="00D44C6E"/>
    <w:rsid w:val="00D46C12"/>
    <w:rsid w:val="00D525EA"/>
    <w:rsid w:val="00D55188"/>
    <w:rsid w:val="00D57637"/>
    <w:rsid w:val="00D6136C"/>
    <w:rsid w:val="00D62BE5"/>
    <w:rsid w:val="00D639D6"/>
    <w:rsid w:val="00D65197"/>
    <w:rsid w:val="00D65F16"/>
    <w:rsid w:val="00D66218"/>
    <w:rsid w:val="00D7092F"/>
    <w:rsid w:val="00D72CF7"/>
    <w:rsid w:val="00D732EE"/>
    <w:rsid w:val="00D75D59"/>
    <w:rsid w:val="00D770EB"/>
    <w:rsid w:val="00D77467"/>
    <w:rsid w:val="00D77FEE"/>
    <w:rsid w:val="00D82D76"/>
    <w:rsid w:val="00D839AD"/>
    <w:rsid w:val="00D84885"/>
    <w:rsid w:val="00D90503"/>
    <w:rsid w:val="00D90B03"/>
    <w:rsid w:val="00D90E37"/>
    <w:rsid w:val="00D91179"/>
    <w:rsid w:val="00D92617"/>
    <w:rsid w:val="00D939BB"/>
    <w:rsid w:val="00D9452C"/>
    <w:rsid w:val="00D9721F"/>
    <w:rsid w:val="00DA05F3"/>
    <w:rsid w:val="00DA0D13"/>
    <w:rsid w:val="00DA21E3"/>
    <w:rsid w:val="00DA25B1"/>
    <w:rsid w:val="00DA3DC7"/>
    <w:rsid w:val="00DA3E0F"/>
    <w:rsid w:val="00DA4CD8"/>
    <w:rsid w:val="00DA5FCE"/>
    <w:rsid w:val="00DA6223"/>
    <w:rsid w:val="00DB0BF4"/>
    <w:rsid w:val="00DB1331"/>
    <w:rsid w:val="00DB5839"/>
    <w:rsid w:val="00DB5898"/>
    <w:rsid w:val="00DB6EBF"/>
    <w:rsid w:val="00DB730F"/>
    <w:rsid w:val="00DB7C23"/>
    <w:rsid w:val="00DC27F0"/>
    <w:rsid w:val="00DC284A"/>
    <w:rsid w:val="00DC3344"/>
    <w:rsid w:val="00DC4F41"/>
    <w:rsid w:val="00DD0B5E"/>
    <w:rsid w:val="00DD0F09"/>
    <w:rsid w:val="00DD2184"/>
    <w:rsid w:val="00DD5C22"/>
    <w:rsid w:val="00DD5FDE"/>
    <w:rsid w:val="00DD677E"/>
    <w:rsid w:val="00DD6A6C"/>
    <w:rsid w:val="00DE4634"/>
    <w:rsid w:val="00DE4872"/>
    <w:rsid w:val="00DE48BE"/>
    <w:rsid w:val="00DE5356"/>
    <w:rsid w:val="00DE69B3"/>
    <w:rsid w:val="00DE6E68"/>
    <w:rsid w:val="00DE750F"/>
    <w:rsid w:val="00DE78FC"/>
    <w:rsid w:val="00DE7BEC"/>
    <w:rsid w:val="00DF02E0"/>
    <w:rsid w:val="00DF0C32"/>
    <w:rsid w:val="00DF1B9D"/>
    <w:rsid w:val="00DF282A"/>
    <w:rsid w:val="00DF2EBE"/>
    <w:rsid w:val="00DF3A65"/>
    <w:rsid w:val="00DF4069"/>
    <w:rsid w:val="00DF492D"/>
    <w:rsid w:val="00DF55F2"/>
    <w:rsid w:val="00DF5E73"/>
    <w:rsid w:val="00DF7A54"/>
    <w:rsid w:val="00DF7E10"/>
    <w:rsid w:val="00E001CF"/>
    <w:rsid w:val="00E00C35"/>
    <w:rsid w:val="00E02B8F"/>
    <w:rsid w:val="00E03884"/>
    <w:rsid w:val="00E051F8"/>
    <w:rsid w:val="00E05ED2"/>
    <w:rsid w:val="00E0682E"/>
    <w:rsid w:val="00E06BDD"/>
    <w:rsid w:val="00E07101"/>
    <w:rsid w:val="00E07B98"/>
    <w:rsid w:val="00E104F3"/>
    <w:rsid w:val="00E123BC"/>
    <w:rsid w:val="00E16DA3"/>
    <w:rsid w:val="00E1774A"/>
    <w:rsid w:val="00E20D4A"/>
    <w:rsid w:val="00E255F5"/>
    <w:rsid w:val="00E271A9"/>
    <w:rsid w:val="00E27B26"/>
    <w:rsid w:val="00E30337"/>
    <w:rsid w:val="00E31771"/>
    <w:rsid w:val="00E31886"/>
    <w:rsid w:val="00E31B14"/>
    <w:rsid w:val="00E34FEC"/>
    <w:rsid w:val="00E363A4"/>
    <w:rsid w:val="00E36E49"/>
    <w:rsid w:val="00E40331"/>
    <w:rsid w:val="00E43570"/>
    <w:rsid w:val="00E43925"/>
    <w:rsid w:val="00E47C0B"/>
    <w:rsid w:val="00E50253"/>
    <w:rsid w:val="00E50976"/>
    <w:rsid w:val="00E52BE4"/>
    <w:rsid w:val="00E5567C"/>
    <w:rsid w:val="00E56A7C"/>
    <w:rsid w:val="00E57DD0"/>
    <w:rsid w:val="00E62C46"/>
    <w:rsid w:val="00E63278"/>
    <w:rsid w:val="00E63EBA"/>
    <w:rsid w:val="00E64945"/>
    <w:rsid w:val="00E64972"/>
    <w:rsid w:val="00E70F43"/>
    <w:rsid w:val="00E71C8A"/>
    <w:rsid w:val="00E735F3"/>
    <w:rsid w:val="00E7361C"/>
    <w:rsid w:val="00E75E89"/>
    <w:rsid w:val="00E7629B"/>
    <w:rsid w:val="00E7706E"/>
    <w:rsid w:val="00E7712B"/>
    <w:rsid w:val="00E802EC"/>
    <w:rsid w:val="00E84398"/>
    <w:rsid w:val="00E84578"/>
    <w:rsid w:val="00E87246"/>
    <w:rsid w:val="00E95BB8"/>
    <w:rsid w:val="00EA2713"/>
    <w:rsid w:val="00EA2A3B"/>
    <w:rsid w:val="00EA37D1"/>
    <w:rsid w:val="00EA59BC"/>
    <w:rsid w:val="00EA6146"/>
    <w:rsid w:val="00EA70A0"/>
    <w:rsid w:val="00EA7ADB"/>
    <w:rsid w:val="00EB05AC"/>
    <w:rsid w:val="00EB079B"/>
    <w:rsid w:val="00EB0FC5"/>
    <w:rsid w:val="00EB15AE"/>
    <w:rsid w:val="00EB60B1"/>
    <w:rsid w:val="00EB7F84"/>
    <w:rsid w:val="00EC106E"/>
    <w:rsid w:val="00EC1499"/>
    <w:rsid w:val="00EC2FEE"/>
    <w:rsid w:val="00EC5560"/>
    <w:rsid w:val="00EC7983"/>
    <w:rsid w:val="00ED03F3"/>
    <w:rsid w:val="00ED0FE5"/>
    <w:rsid w:val="00ED186C"/>
    <w:rsid w:val="00ED308C"/>
    <w:rsid w:val="00ED453B"/>
    <w:rsid w:val="00ED5102"/>
    <w:rsid w:val="00ED6575"/>
    <w:rsid w:val="00ED6589"/>
    <w:rsid w:val="00ED7E77"/>
    <w:rsid w:val="00EE1BB0"/>
    <w:rsid w:val="00EE1C42"/>
    <w:rsid w:val="00EE21B8"/>
    <w:rsid w:val="00EF0374"/>
    <w:rsid w:val="00EF130F"/>
    <w:rsid w:val="00EF3D79"/>
    <w:rsid w:val="00EF453D"/>
    <w:rsid w:val="00EF4AC9"/>
    <w:rsid w:val="00EF6ED7"/>
    <w:rsid w:val="00F003B8"/>
    <w:rsid w:val="00F016F2"/>
    <w:rsid w:val="00F12D3C"/>
    <w:rsid w:val="00F138B5"/>
    <w:rsid w:val="00F14EDE"/>
    <w:rsid w:val="00F1541C"/>
    <w:rsid w:val="00F160C2"/>
    <w:rsid w:val="00F1692F"/>
    <w:rsid w:val="00F174E0"/>
    <w:rsid w:val="00F17ACA"/>
    <w:rsid w:val="00F212BB"/>
    <w:rsid w:val="00F21BF8"/>
    <w:rsid w:val="00F2293F"/>
    <w:rsid w:val="00F22F41"/>
    <w:rsid w:val="00F231F2"/>
    <w:rsid w:val="00F24D7E"/>
    <w:rsid w:val="00F26574"/>
    <w:rsid w:val="00F31A1A"/>
    <w:rsid w:val="00F337BF"/>
    <w:rsid w:val="00F35DD7"/>
    <w:rsid w:val="00F36541"/>
    <w:rsid w:val="00F36A11"/>
    <w:rsid w:val="00F37436"/>
    <w:rsid w:val="00F37D17"/>
    <w:rsid w:val="00F4086C"/>
    <w:rsid w:val="00F40B66"/>
    <w:rsid w:val="00F40C26"/>
    <w:rsid w:val="00F410D4"/>
    <w:rsid w:val="00F41219"/>
    <w:rsid w:val="00F42DF6"/>
    <w:rsid w:val="00F45F2E"/>
    <w:rsid w:val="00F46C49"/>
    <w:rsid w:val="00F54A0C"/>
    <w:rsid w:val="00F55C56"/>
    <w:rsid w:val="00F56027"/>
    <w:rsid w:val="00F5691E"/>
    <w:rsid w:val="00F57477"/>
    <w:rsid w:val="00F578BD"/>
    <w:rsid w:val="00F57E81"/>
    <w:rsid w:val="00F6109D"/>
    <w:rsid w:val="00F61287"/>
    <w:rsid w:val="00F625E8"/>
    <w:rsid w:val="00F63767"/>
    <w:rsid w:val="00F66BD6"/>
    <w:rsid w:val="00F66C95"/>
    <w:rsid w:val="00F72B16"/>
    <w:rsid w:val="00F749BC"/>
    <w:rsid w:val="00F754B3"/>
    <w:rsid w:val="00F812B1"/>
    <w:rsid w:val="00F82368"/>
    <w:rsid w:val="00F847EA"/>
    <w:rsid w:val="00F8589D"/>
    <w:rsid w:val="00F8678F"/>
    <w:rsid w:val="00F87793"/>
    <w:rsid w:val="00F90F06"/>
    <w:rsid w:val="00F9358B"/>
    <w:rsid w:val="00F939C9"/>
    <w:rsid w:val="00F95341"/>
    <w:rsid w:val="00F96EC4"/>
    <w:rsid w:val="00F97ECA"/>
    <w:rsid w:val="00FA0232"/>
    <w:rsid w:val="00FA0CFB"/>
    <w:rsid w:val="00FA35BB"/>
    <w:rsid w:val="00FA47F3"/>
    <w:rsid w:val="00FA545F"/>
    <w:rsid w:val="00FA5E93"/>
    <w:rsid w:val="00FA6B4C"/>
    <w:rsid w:val="00FA6EE3"/>
    <w:rsid w:val="00FA75C5"/>
    <w:rsid w:val="00FA7DAE"/>
    <w:rsid w:val="00FB05E8"/>
    <w:rsid w:val="00FB120B"/>
    <w:rsid w:val="00FB168F"/>
    <w:rsid w:val="00FB20C1"/>
    <w:rsid w:val="00FB2326"/>
    <w:rsid w:val="00FB2C60"/>
    <w:rsid w:val="00FB3634"/>
    <w:rsid w:val="00FB38D1"/>
    <w:rsid w:val="00FB5405"/>
    <w:rsid w:val="00FB602B"/>
    <w:rsid w:val="00FB6EE0"/>
    <w:rsid w:val="00FB733D"/>
    <w:rsid w:val="00FC0314"/>
    <w:rsid w:val="00FC35C3"/>
    <w:rsid w:val="00FC3F3B"/>
    <w:rsid w:val="00FC4923"/>
    <w:rsid w:val="00FC4EF8"/>
    <w:rsid w:val="00FC71FE"/>
    <w:rsid w:val="00FD58C9"/>
    <w:rsid w:val="00FD5F88"/>
    <w:rsid w:val="00FE1328"/>
    <w:rsid w:val="00FE28A4"/>
    <w:rsid w:val="00FE76E2"/>
    <w:rsid w:val="00FF70AF"/>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5D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0A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iPriority w:val="99"/>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 w:type="paragraph" w:styleId="prastasiniatinklio">
    <w:name w:val="Normal (Web)"/>
    <w:basedOn w:val="prastasis"/>
    <w:uiPriority w:val="99"/>
    <w:semiHidden/>
    <w:unhideWhenUsed/>
    <w:rsid w:val="00C267AB"/>
    <w:pPr>
      <w:spacing w:after="160" w:line="259" w:lineRule="auto"/>
    </w:pPr>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
    <w:rsid w:val="002F0AC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rsid w:val="006E00AA"/>
  </w:style>
  <w:style w:type="character" w:styleId="Komentaronuoroda">
    <w:name w:val="annotation reference"/>
    <w:basedOn w:val="Numatytasispastraiposriftas"/>
    <w:uiPriority w:val="99"/>
    <w:semiHidden/>
    <w:unhideWhenUsed/>
    <w:rsid w:val="00C07260"/>
    <w:rPr>
      <w:sz w:val="16"/>
      <w:szCs w:val="16"/>
    </w:rPr>
  </w:style>
  <w:style w:type="paragraph" w:styleId="Komentarotekstas">
    <w:name w:val="annotation text"/>
    <w:basedOn w:val="prastasis"/>
    <w:link w:val="KomentarotekstasDiagrama"/>
    <w:uiPriority w:val="99"/>
    <w:semiHidden/>
    <w:unhideWhenUsed/>
    <w:rsid w:val="00C072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7260"/>
    <w:rPr>
      <w:sz w:val="20"/>
      <w:szCs w:val="20"/>
    </w:rPr>
  </w:style>
  <w:style w:type="paragraph" w:styleId="Komentarotema">
    <w:name w:val="annotation subject"/>
    <w:basedOn w:val="Komentarotekstas"/>
    <w:next w:val="Komentarotekstas"/>
    <w:link w:val="KomentarotemaDiagrama"/>
    <w:uiPriority w:val="99"/>
    <w:semiHidden/>
    <w:unhideWhenUsed/>
    <w:rsid w:val="00C07260"/>
    <w:rPr>
      <w:b/>
      <w:bCs/>
    </w:rPr>
  </w:style>
  <w:style w:type="character" w:customStyle="1" w:styleId="KomentarotemaDiagrama">
    <w:name w:val="Komentaro tema Diagrama"/>
    <w:basedOn w:val="KomentarotekstasDiagrama"/>
    <w:link w:val="Komentarotema"/>
    <w:uiPriority w:val="99"/>
    <w:semiHidden/>
    <w:rsid w:val="00C07260"/>
    <w:rPr>
      <w:b/>
      <w:bCs/>
      <w:sz w:val="20"/>
      <w:szCs w:val="20"/>
    </w:rPr>
  </w:style>
  <w:style w:type="paragraph" w:styleId="Pataisymai">
    <w:name w:val="Revision"/>
    <w:hidden/>
    <w:uiPriority w:val="99"/>
    <w:semiHidden/>
    <w:rsid w:val="00C07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039">
      <w:bodyDiv w:val="1"/>
      <w:marLeft w:val="0"/>
      <w:marRight w:val="0"/>
      <w:marTop w:val="0"/>
      <w:marBottom w:val="0"/>
      <w:divBdr>
        <w:top w:val="none" w:sz="0" w:space="0" w:color="auto"/>
        <w:left w:val="none" w:sz="0" w:space="0" w:color="auto"/>
        <w:bottom w:val="none" w:sz="0" w:space="0" w:color="auto"/>
        <w:right w:val="none" w:sz="0" w:space="0" w:color="auto"/>
      </w:divBdr>
    </w:div>
    <w:div w:id="33892337">
      <w:bodyDiv w:val="1"/>
      <w:marLeft w:val="0"/>
      <w:marRight w:val="0"/>
      <w:marTop w:val="0"/>
      <w:marBottom w:val="0"/>
      <w:divBdr>
        <w:top w:val="none" w:sz="0" w:space="0" w:color="auto"/>
        <w:left w:val="none" w:sz="0" w:space="0" w:color="auto"/>
        <w:bottom w:val="none" w:sz="0" w:space="0" w:color="auto"/>
        <w:right w:val="none" w:sz="0" w:space="0" w:color="auto"/>
      </w:divBdr>
    </w:div>
    <w:div w:id="34476689">
      <w:bodyDiv w:val="1"/>
      <w:marLeft w:val="0"/>
      <w:marRight w:val="0"/>
      <w:marTop w:val="0"/>
      <w:marBottom w:val="0"/>
      <w:divBdr>
        <w:top w:val="none" w:sz="0" w:space="0" w:color="auto"/>
        <w:left w:val="none" w:sz="0" w:space="0" w:color="auto"/>
        <w:bottom w:val="none" w:sz="0" w:space="0" w:color="auto"/>
        <w:right w:val="none" w:sz="0" w:space="0" w:color="auto"/>
      </w:divBdr>
      <w:divsChild>
        <w:div w:id="391123802">
          <w:marLeft w:val="0"/>
          <w:marRight w:val="0"/>
          <w:marTop w:val="0"/>
          <w:marBottom w:val="0"/>
          <w:divBdr>
            <w:top w:val="none" w:sz="0" w:space="0" w:color="auto"/>
            <w:left w:val="none" w:sz="0" w:space="0" w:color="auto"/>
            <w:bottom w:val="none" w:sz="0" w:space="0" w:color="auto"/>
            <w:right w:val="none" w:sz="0" w:space="0" w:color="auto"/>
          </w:divBdr>
        </w:div>
      </w:divsChild>
    </w:div>
    <w:div w:id="62066059">
      <w:bodyDiv w:val="1"/>
      <w:marLeft w:val="0"/>
      <w:marRight w:val="0"/>
      <w:marTop w:val="0"/>
      <w:marBottom w:val="0"/>
      <w:divBdr>
        <w:top w:val="none" w:sz="0" w:space="0" w:color="auto"/>
        <w:left w:val="none" w:sz="0" w:space="0" w:color="auto"/>
        <w:bottom w:val="none" w:sz="0" w:space="0" w:color="auto"/>
        <w:right w:val="none" w:sz="0" w:space="0" w:color="auto"/>
      </w:divBdr>
    </w:div>
    <w:div w:id="65692252">
      <w:bodyDiv w:val="1"/>
      <w:marLeft w:val="0"/>
      <w:marRight w:val="0"/>
      <w:marTop w:val="0"/>
      <w:marBottom w:val="0"/>
      <w:divBdr>
        <w:top w:val="none" w:sz="0" w:space="0" w:color="auto"/>
        <w:left w:val="none" w:sz="0" w:space="0" w:color="auto"/>
        <w:bottom w:val="none" w:sz="0" w:space="0" w:color="auto"/>
        <w:right w:val="none" w:sz="0" w:space="0" w:color="auto"/>
      </w:divBdr>
    </w:div>
    <w:div w:id="81727927">
      <w:bodyDiv w:val="1"/>
      <w:marLeft w:val="0"/>
      <w:marRight w:val="0"/>
      <w:marTop w:val="0"/>
      <w:marBottom w:val="0"/>
      <w:divBdr>
        <w:top w:val="none" w:sz="0" w:space="0" w:color="auto"/>
        <w:left w:val="none" w:sz="0" w:space="0" w:color="auto"/>
        <w:bottom w:val="none" w:sz="0" w:space="0" w:color="auto"/>
        <w:right w:val="none" w:sz="0" w:space="0" w:color="auto"/>
      </w:divBdr>
    </w:div>
    <w:div w:id="84618012">
      <w:bodyDiv w:val="1"/>
      <w:marLeft w:val="0"/>
      <w:marRight w:val="0"/>
      <w:marTop w:val="0"/>
      <w:marBottom w:val="0"/>
      <w:divBdr>
        <w:top w:val="none" w:sz="0" w:space="0" w:color="auto"/>
        <w:left w:val="none" w:sz="0" w:space="0" w:color="auto"/>
        <w:bottom w:val="none" w:sz="0" w:space="0" w:color="auto"/>
        <w:right w:val="none" w:sz="0" w:space="0" w:color="auto"/>
      </w:divBdr>
    </w:div>
    <w:div w:id="96026340">
      <w:bodyDiv w:val="1"/>
      <w:marLeft w:val="0"/>
      <w:marRight w:val="0"/>
      <w:marTop w:val="0"/>
      <w:marBottom w:val="0"/>
      <w:divBdr>
        <w:top w:val="none" w:sz="0" w:space="0" w:color="auto"/>
        <w:left w:val="none" w:sz="0" w:space="0" w:color="auto"/>
        <w:bottom w:val="none" w:sz="0" w:space="0" w:color="auto"/>
        <w:right w:val="none" w:sz="0" w:space="0" w:color="auto"/>
      </w:divBdr>
    </w:div>
    <w:div w:id="97143043">
      <w:bodyDiv w:val="1"/>
      <w:marLeft w:val="0"/>
      <w:marRight w:val="0"/>
      <w:marTop w:val="0"/>
      <w:marBottom w:val="0"/>
      <w:divBdr>
        <w:top w:val="none" w:sz="0" w:space="0" w:color="auto"/>
        <w:left w:val="none" w:sz="0" w:space="0" w:color="auto"/>
        <w:bottom w:val="none" w:sz="0" w:space="0" w:color="auto"/>
        <w:right w:val="none" w:sz="0" w:space="0" w:color="auto"/>
      </w:divBdr>
    </w:div>
    <w:div w:id="113981384">
      <w:bodyDiv w:val="1"/>
      <w:marLeft w:val="0"/>
      <w:marRight w:val="0"/>
      <w:marTop w:val="0"/>
      <w:marBottom w:val="0"/>
      <w:divBdr>
        <w:top w:val="none" w:sz="0" w:space="0" w:color="auto"/>
        <w:left w:val="none" w:sz="0" w:space="0" w:color="auto"/>
        <w:bottom w:val="none" w:sz="0" w:space="0" w:color="auto"/>
        <w:right w:val="none" w:sz="0" w:space="0" w:color="auto"/>
      </w:divBdr>
    </w:div>
    <w:div w:id="126314566">
      <w:bodyDiv w:val="1"/>
      <w:marLeft w:val="0"/>
      <w:marRight w:val="0"/>
      <w:marTop w:val="0"/>
      <w:marBottom w:val="0"/>
      <w:divBdr>
        <w:top w:val="none" w:sz="0" w:space="0" w:color="auto"/>
        <w:left w:val="none" w:sz="0" w:space="0" w:color="auto"/>
        <w:bottom w:val="none" w:sz="0" w:space="0" w:color="auto"/>
        <w:right w:val="none" w:sz="0" w:space="0" w:color="auto"/>
      </w:divBdr>
    </w:div>
    <w:div w:id="133379543">
      <w:bodyDiv w:val="1"/>
      <w:marLeft w:val="0"/>
      <w:marRight w:val="0"/>
      <w:marTop w:val="0"/>
      <w:marBottom w:val="0"/>
      <w:divBdr>
        <w:top w:val="none" w:sz="0" w:space="0" w:color="auto"/>
        <w:left w:val="none" w:sz="0" w:space="0" w:color="auto"/>
        <w:bottom w:val="none" w:sz="0" w:space="0" w:color="auto"/>
        <w:right w:val="none" w:sz="0" w:space="0" w:color="auto"/>
      </w:divBdr>
      <w:divsChild>
        <w:div w:id="480778659">
          <w:marLeft w:val="0"/>
          <w:marRight w:val="0"/>
          <w:marTop w:val="0"/>
          <w:marBottom w:val="0"/>
          <w:divBdr>
            <w:top w:val="none" w:sz="0" w:space="0" w:color="auto"/>
            <w:left w:val="none" w:sz="0" w:space="0" w:color="auto"/>
            <w:bottom w:val="none" w:sz="0" w:space="0" w:color="auto"/>
            <w:right w:val="none" w:sz="0" w:space="0" w:color="auto"/>
          </w:divBdr>
        </w:div>
      </w:divsChild>
    </w:div>
    <w:div w:id="149491845">
      <w:bodyDiv w:val="1"/>
      <w:marLeft w:val="0"/>
      <w:marRight w:val="0"/>
      <w:marTop w:val="0"/>
      <w:marBottom w:val="0"/>
      <w:divBdr>
        <w:top w:val="none" w:sz="0" w:space="0" w:color="auto"/>
        <w:left w:val="none" w:sz="0" w:space="0" w:color="auto"/>
        <w:bottom w:val="none" w:sz="0" w:space="0" w:color="auto"/>
        <w:right w:val="none" w:sz="0" w:space="0" w:color="auto"/>
      </w:divBdr>
    </w:div>
    <w:div w:id="151727739">
      <w:bodyDiv w:val="1"/>
      <w:marLeft w:val="0"/>
      <w:marRight w:val="0"/>
      <w:marTop w:val="0"/>
      <w:marBottom w:val="0"/>
      <w:divBdr>
        <w:top w:val="none" w:sz="0" w:space="0" w:color="auto"/>
        <w:left w:val="none" w:sz="0" w:space="0" w:color="auto"/>
        <w:bottom w:val="none" w:sz="0" w:space="0" w:color="auto"/>
        <w:right w:val="none" w:sz="0" w:space="0" w:color="auto"/>
      </w:divBdr>
    </w:div>
    <w:div w:id="159780661">
      <w:bodyDiv w:val="1"/>
      <w:marLeft w:val="0"/>
      <w:marRight w:val="0"/>
      <w:marTop w:val="0"/>
      <w:marBottom w:val="0"/>
      <w:divBdr>
        <w:top w:val="none" w:sz="0" w:space="0" w:color="auto"/>
        <w:left w:val="none" w:sz="0" w:space="0" w:color="auto"/>
        <w:bottom w:val="none" w:sz="0" w:space="0" w:color="auto"/>
        <w:right w:val="none" w:sz="0" w:space="0" w:color="auto"/>
      </w:divBdr>
      <w:divsChild>
        <w:div w:id="200822796">
          <w:marLeft w:val="0"/>
          <w:marRight w:val="0"/>
          <w:marTop w:val="0"/>
          <w:marBottom w:val="0"/>
          <w:divBdr>
            <w:top w:val="none" w:sz="0" w:space="0" w:color="auto"/>
            <w:left w:val="none" w:sz="0" w:space="0" w:color="auto"/>
            <w:bottom w:val="none" w:sz="0" w:space="0" w:color="auto"/>
            <w:right w:val="none" w:sz="0" w:space="0" w:color="auto"/>
          </w:divBdr>
        </w:div>
      </w:divsChild>
    </w:div>
    <w:div w:id="167330311">
      <w:bodyDiv w:val="1"/>
      <w:marLeft w:val="0"/>
      <w:marRight w:val="0"/>
      <w:marTop w:val="0"/>
      <w:marBottom w:val="0"/>
      <w:divBdr>
        <w:top w:val="none" w:sz="0" w:space="0" w:color="auto"/>
        <w:left w:val="none" w:sz="0" w:space="0" w:color="auto"/>
        <w:bottom w:val="none" w:sz="0" w:space="0" w:color="auto"/>
        <w:right w:val="none" w:sz="0" w:space="0" w:color="auto"/>
      </w:divBdr>
    </w:div>
    <w:div w:id="168525501">
      <w:bodyDiv w:val="1"/>
      <w:marLeft w:val="0"/>
      <w:marRight w:val="0"/>
      <w:marTop w:val="0"/>
      <w:marBottom w:val="0"/>
      <w:divBdr>
        <w:top w:val="none" w:sz="0" w:space="0" w:color="auto"/>
        <w:left w:val="none" w:sz="0" w:space="0" w:color="auto"/>
        <w:bottom w:val="none" w:sz="0" w:space="0" w:color="auto"/>
        <w:right w:val="none" w:sz="0" w:space="0" w:color="auto"/>
      </w:divBdr>
    </w:div>
    <w:div w:id="183977239">
      <w:bodyDiv w:val="1"/>
      <w:marLeft w:val="0"/>
      <w:marRight w:val="0"/>
      <w:marTop w:val="0"/>
      <w:marBottom w:val="0"/>
      <w:divBdr>
        <w:top w:val="none" w:sz="0" w:space="0" w:color="auto"/>
        <w:left w:val="none" w:sz="0" w:space="0" w:color="auto"/>
        <w:bottom w:val="none" w:sz="0" w:space="0" w:color="auto"/>
        <w:right w:val="none" w:sz="0" w:space="0" w:color="auto"/>
      </w:divBdr>
    </w:div>
    <w:div w:id="198587924">
      <w:bodyDiv w:val="1"/>
      <w:marLeft w:val="0"/>
      <w:marRight w:val="0"/>
      <w:marTop w:val="0"/>
      <w:marBottom w:val="0"/>
      <w:divBdr>
        <w:top w:val="none" w:sz="0" w:space="0" w:color="auto"/>
        <w:left w:val="none" w:sz="0" w:space="0" w:color="auto"/>
        <w:bottom w:val="none" w:sz="0" w:space="0" w:color="auto"/>
        <w:right w:val="none" w:sz="0" w:space="0" w:color="auto"/>
      </w:divBdr>
      <w:divsChild>
        <w:div w:id="857088836">
          <w:marLeft w:val="0"/>
          <w:marRight w:val="0"/>
          <w:marTop w:val="0"/>
          <w:marBottom w:val="0"/>
          <w:divBdr>
            <w:top w:val="none" w:sz="0" w:space="0" w:color="auto"/>
            <w:left w:val="none" w:sz="0" w:space="0" w:color="auto"/>
            <w:bottom w:val="none" w:sz="0" w:space="0" w:color="auto"/>
            <w:right w:val="none" w:sz="0" w:space="0" w:color="auto"/>
          </w:divBdr>
        </w:div>
      </w:divsChild>
    </w:div>
    <w:div w:id="200285262">
      <w:bodyDiv w:val="1"/>
      <w:marLeft w:val="0"/>
      <w:marRight w:val="0"/>
      <w:marTop w:val="0"/>
      <w:marBottom w:val="0"/>
      <w:divBdr>
        <w:top w:val="none" w:sz="0" w:space="0" w:color="auto"/>
        <w:left w:val="none" w:sz="0" w:space="0" w:color="auto"/>
        <w:bottom w:val="none" w:sz="0" w:space="0" w:color="auto"/>
        <w:right w:val="none" w:sz="0" w:space="0" w:color="auto"/>
      </w:divBdr>
    </w:div>
    <w:div w:id="206841125">
      <w:bodyDiv w:val="1"/>
      <w:marLeft w:val="0"/>
      <w:marRight w:val="0"/>
      <w:marTop w:val="0"/>
      <w:marBottom w:val="0"/>
      <w:divBdr>
        <w:top w:val="none" w:sz="0" w:space="0" w:color="auto"/>
        <w:left w:val="none" w:sz="0" w:space="0" w:color="auto"/>
        <w:bottom w:val="none" w:sz="0" w:space="0" w:color="auto"/>
        <w:right w:val="none" w:sz="0" w:space="0" w:color="auto"/>
      </w:divBdr>
      <w:divsChild>
        <w:div w:id="157813200">
          <w:marLeft w:val="0"/>
          <w:marRight w:val="0"/>
          <w:marTop w:val="0"/>
          <w:marBottom w:val="0"/>
          <w:divBdr>
            <w:top w:val="none" w:sz="0" w:space="0" w:color="auto"/>
            <w:left w:val="none" w:sz="0" w:space="0" w:color="auto"/>
            <w:bottom w:val="none" w:sz="0" w:space="0" w:color="auto"/>
            <w:right w:val="none" w:sz="0" w:space="0" w:color="auto"/>
          </w:divBdr>
        </w:div>
      </w:divsChild>
    </w:div>
    <w:div w:id="216472819">
      <w:bodyDiv w:val="1"/>
      <w:marLeft w:val="0"/>
      <w:marRight w:val="0"/>
      <w:marTop w:val="0"/>
      <w:marBottom w:val="0"/>
      <w:divBdr>
        <w:top w:val="none" w:sz="0" w:space="0" w:color="auto"/>
        <w:left w:val="none" w:sz="0" w:space="0" w:color="auto"/>
        <w:bottom w:val="none" w:sz="0" w:space="0" w:color="auto"/>
        <w:right w:val="none" w:sz="0" w:space="0" w:color="auto"/>
      </w:divBdr>
      <w:divsChild>
        <w:div w:id="1197894257">
          <w:marLeft w:val="0"/>
          <w:marRight w:val="0"/>
          <w:marTop w:val="0"/>
          <w:marBottom w:val="0"/>
          <w:divBdr>
            <w:top w:val="none" w:sz="0" w:space="0" w:color="auto"/>
            <w:left w:val="none" w:sz="0" w:space="0" w:color="auto"/>
            <w:bottom w:val="none" w:sz="0" w:space="0" w:color="auto"/>
            <w:right w:val="none" w:sz="0" w:space="0" w:color="auto"/>
          </w:divBdr>
        </w:div>
      </w:divsChild>
    </w:div>
    <w:div w:id="216748231">
      <w:bodyDiv w:val="1"/>
      <w:marLeft w:val="0"/>
      <w:marRight w:val="0"/>
      <w:marTop w:val="0"/>
      <w:marBottom w:val="0"/>
      <w:divBdr>
        <w:top w:val="none" w:sz="0" w:space="0" w:color="auto"/>
        <w:left w:val="none" w:sz="0" w:space="0" w:color="auto"/>
        <w:bottom w:val="none" w:sz="0" w:space="0" w:color="auto"/>
        <w:right w:val="none" w:sz="0" w:space="0" w:color="auto"/>
      </w:divBdr>
    </w:div>
    <w:div w:id="224730019">
      <w:bodyDiv w:val="1"/>
      <w:marLeft w:val="0"/>
      <w:marRight w:val="0"/>
      <w:marTop w:val="0"/>
      <w:marBottom w:val="0"/>
      <w:divBdr>
        <w:top w:val="none" w:sz="0" w:space="0" w:color="auto"/>
        <w:left w:val="none" w:sz="0" w:space="0" w:color="auto"/>
        <w:bottom w:val="none" w:sz="0" w:space="0" w:color="auto"/>
        <w:right w:val="none" w:sz="0" w:space="0" w:color="auto"/>
      </w:divBdr>
    </w:div>
    <w:div w:id="227422498">
      <w:bodyDiv w:val="1"/>
      <w:marLeft w:val="0"/>
      <w:marRight w:val="0"/>
      <w:marTop w:val="0"/>
      <w:marBottom w:val="0"/>
      <w:divBdr>
        <w:top w:val="none" w:sz="0" w:space="0" w:color="auto"/>
        <w:left w:val="none" w:sz="0" w:space="0" w:color="auto"/>
        <w:bottom w:val="none" w:sz="0" w:space="0" w:color="auto"/>
        <w:right w:val="none" w:sz="0" w:space="0" w:color="auto"/>
      </w:divBdr>
    </w:div>
    <w:div w:id="230163271">
      <w:bodyDiv w:val="1"/>
      <w:marLeft w:val="0"/>
      <w:marRight w:val="0"/>
      <w:marTop w:val="0"/>
      <w:marBottom w:val="0"/>
      <w:divBdr>
        <w:top w:val="none" w:sz="0" w:space="0" w:color="auto"/>
        <w:left w:val="none" w:sz="0" w:space="0" w:color="auto"/>
        <w:bottom w:val="none" w:sz="0" w:space="0" w:color="auto"/>
        <w:right w:val="none" w:sz="0" w:space="0" w:color="auto"/>
      </w:divBdr>
    </w:div>
    <w:div w:id="249315256">
      <w:bodyDiv w:val="1"/>
      <w:marLeft w:val="0"/>
      <w:marRight w:val="0"/>
      <w:marTop w:val="0"/>
      <w:marBottom w:val="0"/>
      <w:divBdr>
        <w:top w:val="none" w:sz="0" w:space="0" w:color="auto"/>
        <w:left w:val="none" w:sz="0" w:space="0" w:color="auto"/>
        <w:bottom w:val="none" w:sz="0" w:space="0" w:color="auto"/>
        <w:right w:val="none" w:sz="0" w:space="0" w:color="auto"/>
      </w:divBdr>
    </w:div>
    <w:div w:id="259997551">
      <w:bodyDiv w:val="1"/>
      <w:marLeft w:val="0"/>
      <w:marRight w:val="0"/>
      <w:marTop w:val="0"/>
      <w:marBottom w:val="0"/>
      <w:divBdr>
        <w:top w:val="none" w:sz="0" w:space="0" w:color="auto"/>
        <w:left w:val="none" w:sz="0" w:space="0" w:color="auto"/>
        <w:bottom w:val="none" w:sz="0" w:space="0" w:color="auto"/>
        <w:right w:val="none" w:sz="0" w:space="0" w:color="auto"/>
      </w:divBdr>
    </w:div>
    <w:div w:id="282620366">
      <w:bodyDiv w:val="1"/>
      <w:marLeft w:val="0"/>
      <w:marRight w:val="0"/>
      <w:marTop w:val="0"/>
      <w:marBottom w:val="0"/>
      <w:divBdr>
        <w:top w:val="none" w:sz="0" w:space="0" w:color="auto"/>
        <w:left w:val="none" w:sz="0" w:space="0" w:color="auto"/>
        <w:bottom w:val="none" w:sz="0" w:space="0" w:color="auto"/>
        <w:right w:val="none" w:sz="0" w:space="0" w:color="auto"/>
      </w:divBdr>
    </w:div>
    <w:div w:id="305549988">
      <w:bodyDiv w:val="1"/>
      <w:marLeft w:val="0"/>
      <w:marRight w:val="0"/>
      <w:marTop w:val="0"/>
      <w:marBottom w:val="0"/>
      <w:divBdr>
        <w:top w:val="none" w:sz="0" w:space="0" w:color="auto"/>
        <w:left w:val="none" w:sz="0" w:space="0" w:color="auto"/>
        <w:bottom w:val="none" w:sz="0" w:space="0" w:color="auto"/>
        <w:right w:val="none" w:sz="0" w:space="0" w:color="auto"/>
      </w:divBdr>
    </w:div>
    <w:div w:id="308901354">
      <w:bodyDiv w:val="1"/>
      <w:marLeft w:val="0"/>
      <w:marRight w:val="0"/>
      <w:marTop w:val="0"/>
      <w:marBottom w:val="0"/>
      <w:divBdr>
        <w:top w:val="none" w:sz="0" w:space="0" w:color="auto"/>
        <w:left w:val="none" w:sz="0" w:space="0" w:color="auto"/>
        <w:bottom w:val="none" w:sz="0" w:space="0" w:color="auto"/>
        <w:right w:val="none" w:sz="0" w:space="0" w:color="auto"/>
      </w:divBdr>
    </w:div>
    <w:div w:id="316962710">
      <w:bodyDiv w:val="1"/>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sChild>
            <w:div w:id="522935255">
              <w:marLeft w:val="0"/>
              <w:marRight w:val="0"/>
              <w:marTop w:val="0"/>
              <w:marBottom w:val="0"/>
              <w:divBdr>
                <w:top w:val="none" w:sz="0" w:space="0" w:color="auto"/>
                <w:left w:val="none" w:sz="0" w:space="0" w:color="auto"/>
                <w:bottom w:val="none" w:sz="0" w:space="0" w:color="auto"/>
                <w:right w:val="none" w:sz="0" w:space="0" w:color="auto"/>
              </w:divBdr>
            </w:div>
          </w:divsChild>
        </w:div>
        <w:div w:id="1089347313">
          <w:marLeft w:val="0"/>
          <w:marRight w:val="0"/>
          <w:marTop w:val="0"/>
          <w:marBottom w:val="0"/>
          <w:divBdr>
            <w:top w:val="none" w:sz="0" w:space="0" w:color="auto"/>
            <w:left w:val="none" w:sz="0" w:space="0" w:color="auto"/>
            <w:bottom w:val="none" w:sz="0" w:space="0" w:color="auto"/>
            <w:right w:val="none" w:sz="0" w:space="0" w:color="auto"/>
          </w:divBdr>
        </w:div>
      </w:divsChild>
    </w:div>
    <w:div w:id="336230657">
      <w:bodyDiv w:val="1"/>
      <w:marLeft w:val="0"/>
      <w:marRight w:val="0"/>
      <w:marTop w:val="0"/>
      <w:marBottom w:val="0"/>
      <w:divBdr>
        <w:top w:val="none" w:sz="0" w:space="0" w:color="auto"/>
        <w:left w:val="none" w:sz="0" w:space="0" w:color="auto"/>
        <w:bottom w:val="none" w:sz="0" w:space="0" w:color="auto"/>
        <w:right w:val="none" w:sz="0" w:space="0" w:color="auto"/>
      </w:divBdr>
    </w:div>
    <w:div w:id="351877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8909">
          <w:marLeft w:val="0"/>
          <w:marRight w:val="0"/>
          <w:marTop w:val="0"/>
          <w:marBottom w:val="0"/>
          <w:divBdr>
            <w:top w:val="none" w:sz="0" w:space="0" w:color="auto"/>
            <w:left w:val="none" w:sz="0" w:space="0" w:color="auto"/>
            <w:bottom w:val="none" w:sz="0" w:space="0" w:color="auto"/>
            <w:right w:val="none" w:sz="0" w:space="0" w:color="auto"/>
          </w:divBdr>
        </w:div>
      </w:divsChild>
    </w:div>
    <w:div w:id="367535664">
      <w:bodyDiv w:val="1"/>
      <w:marLeft w:val="0"/>
      <w:marRight w:val="0"/>
      <w:marTop w:val="0"/>
      <w:marBottom w:val="0"/>
      <w:divBdr>
        <w:top w:val="none" w:sz="0" w:space="0" w:color="auto"/>
        <w:left w:val="none" w:sz="0" w:space="0" w:color="auto"/>
        <w:bottom w:val="none" w:sz="0" w:space="0" w:color="auto"/>
        <w:right w:val="none" w:sz="0" w:space="0" w:color="auto"/>
      </w:divBdr>
    </w:div>
    <w:div w:id="390929613">
      <w:bodyDiv w:val="1"/>
      <w:marLeft w:val="0"/>
      <w:marRight w:val="0"/>
      <w:marTop w:val="0"/>
      <w:marBottom w:val="0"/>
      <w:divBdr>
        <w:top w:val="none" w:sz="0" w:space="0" w:color="auto"/>
        <w:left w:val="none" w:sz="0" w:space="0" w:color="auto"/>
        <w:bottom w:val="none" w:sz="0" w:space="0" w:color="auto"/>
        <w:right w:val="none" w:sz="0" w:space="0" w:color="auto"/>
      </w:divBdr>
    </w:div>
    <w:div w:id="440761768">
      <w:bodyDiv w:val="1"/>
      <w:marLeft w:val="0"/>
      <w:marRight w:val="0"/>
      <w:marTop w:val="0"/>
      <w:marBottom w:val="0"/>
      <w:divBdr>
        <w:top w:val="none" w:sz="0" w:space="0" w:color="auto"/>
        <w:left w:val="none" w:sz="0" w:space="0" w:color="auto"/>
        <w:bottom w:val="none" w:sz="0" w:space="0" w:color="auto"/>
        <w:right w:val="none" w:sz="0" w:space="0" w:color="auto"/>
      </w:divBdr>
    </w:div>
    <w:div w:id="442114925">
      <w:bodyDiv w:val="1"/>
      <w:marLeft w:val="0"/>
      <w:marRight w:val="0"/>
      <w:marTop w:val="0"/>
      <w:marBottom w:val="0"/>
      <w:divBdr>
        <w:top w:val="none" w:sz="0" w:space="0" w:color="auto"/>
        <w:left w:val="none" w:sz="0" w:space="0" w:color="auto"/>
        <w:bottom w:val="none" w:sz="0" w:space="0" w:color="auto"/>
        <w:right w:val="none" w:sz="0" w:space="0" w:color="auto"/>
      </w:divBdr>
      <w:divsChild>
        <w:div w:id="875770694">
          <w:marLeft w:val="0"/>
          <w:marRight w:val="0"/>
          <w:marTop w:val="0"/>
          <w:marBottom w:val="0"/>
          <w:divBdr>
            <w:top w:val="none" w:sz="0" w:space="0" w:color="auto"/>
            <w:left w:val="none" w:sz="0" w:space="0" w:color="auto"/>
            <w:bottom w:val="none" w:sz="0" w:space="0" w:color="auto"/>
            <w:right w:val="none" w:sz="0" w:space="0" w:color="auto"/>
          </w:divBdr>
        </w:div>
      </w:divsChild>
    </w:div>
    <w:div w:id="449445961">
      <w:bodyDiv w:val="1"/>
      <w:marLeft w:val="0"/>
      <w:marRight w:val="0"/>
      <w:marTop w:val="0"/>
      <w:marBottom w:val="0"/>
      <w:divBdr>
        <w:top w:val="none" w:sz="0" w:space="0" w:color="auto"/>
        <w:left w:val="none" w:sz="0" w:space="0" w:color="auto"/>
        <w:bottom w:val="none" w:sz="0" w:space="0" w:color="auto"/>
        <w:right w:val="none" w:sz="0" w:space="0" w:color="auto"/>
      </w:divBdr>
    </w:div>
    <w:div w:id="459150453">
      <w:bodyDiv w:val="1"/>
      <w:marLeft w:val="0"/>
      <w:marRight w:val="0"/>
      <w:marTop w:val="0"/>
      <w:marBottom w:val="0"/>
      <w:divBdr>
        <w:top w:val="none" w:sz="0" w:space="0" w:color="auto"/>
        <w:left w:val="none" w:sz="0" w:space="0" w:color="auto"/>
        <w:bottom w:val="none" w:sz="0" w:space="0" w:color="auto"/>
        <w:right w:val="none" w:sz="0" w:space="0" w:color="auto"/>
      </w:divBdr>
    </w:div>
    <w:div w:id="467362075">
      <w:bodyDiv w:val="1"/>
      <w:marLeft w:val="0"/>
      <w:marRight w:val="0"/>
      <w:marTop w:val="0"/>
      <w:marBottom w:val="0"/>
      <w:divBdr>
        <w:top w:val="none" w:sz="0" w:space="0" w:color="auto"/>
        <w:left w:val="none" w:sz="0" w:space="0" w:color="auto"/>
        <w:bottom w:val="none" w:sz="0" w:space="0" w:color="auto"/>
        <w:right w:val="none" w:sz="0" w:space="0" w:color="auto"/>
      </w:divBdr>
    </w:div>
    <w:div w:id="484009996">
      <w:bodyDiv w:val="1"/>
      <w:marLeft w:val="0"/>
      <w:marRight w:val="0"/>
      <w:marTop w:val="0"/>
      <w:marBottom w:val="0"/>
      <w:divBdr>
        <w:top w:val="none" w:sz="0" w:space="0" w:color="auto"/>
        <w:left w:val="none" w:sz="0" w:space="0" w:color="auto"/>
        <w:bottom w:val="none" w:sz="0" w:space="0" w:color="auto"/>
        <w:right w:val="none" w:sz="0" w:space="0" w:color="auto"/>
      </w:divBdr>
    </w:div>
    <w:div w:id="491027657">
      <w:bodyDiv w:val="1"/>
      <w:marLeft w:val="0"/>
      <w:marRight w:val="0"/>
      <w:marTop w:val="0"/>
      <w:marBottom w:val="0"/>
      <w:divBdr>
        <w:top w:val="none" w:sz="0" w:space="0" w:color="auto"/>
        <w:left w:val="none" w:sz="0" w:space="0" w:color="auto"/>
        <w:bottom w:val="none" w:sz="0" w:space="0" w:color="auto"/>
        <w:right w:val="none" w:sz="0" w:space="0" w:color="auto"/>
      </w:divBdr>
    </w:div>
    <w:div w:id="525217090">
      <w:bodyDiv w:val="1"/>
      <w:marLeft w:val="0"/>
      <w:marRight w:val="0"/>
      <w:marTop w:val="0"/>
      <w:marBottom w:val="0"/>
      <w:divBdr>
        <w:top w:val="none" w:sz="0" w:space="0" w:color="auto"/>
        <w:left w:val="none" w:sz="0" w:space="0" w:color="auto"/>
        <w:bottom w:val="none" w:sz="0" w:space="0" w:color="auto"/>
        <w:right w:val="none" w:sz="0" w:space="0" w:color="auto"/>
      </w:divBdr>
    </w:div>
    <w:div w:id="527059906">
      <w:bodyDiv w:val="1"/>
      <w:marLeft w:val="0"/>
      <w:marRight w:val="0"/>
      <w:marTop w:val="0"/>
      <w:marBottom w:val="0"/>
      <w:divBdr>
        <w:top w:val="none" w:sz="0" w:space="0" w:color="auto"/>
        <w:left w:val="none" w:sz="0" w:space="0" w:color="auto"/>
        <w:bottom w:val="none" w:sz="0" w:space="0" w:color="auto"/>
        <w:right w:val="none" w:sz="0" w:space="0" w:color="auto"/>
      </w:divBdr>
    </w:div>
    <w:div w:id="531266369">
      <w:bodyDiv w:val="1"/>
      <w:marLeft w:val="0"/>
      <w:marRight w:val="0"/>
      <w:marTop w:val="0"/>
      <w:marBottom w:val="0"/>
      <w:divBdr>
        <w:top w:val="none" w:sz="0" w:space="0" w:color="auto"/>
        <w:left w:val="none" w:sz="0" w:space="0" w:color="auto"/>
        <w:bottom w:val="none" w:sz="0" w:space="0" w:color="auto"/>
        <w:right w:val="none" w:sz="0" w:space="0" w:color="auto"/>
      </w:divBdr>
      <w:divsChild>
        <w:div w:id="1237548655">
          <w:marLeft w:val="0"/>
          <w:marRight w:val="0"/>
          <w:marTop w:val="0"/>
          <w:marBottom w:val="0"/>
          <w:divBdr>
            <w:top w:val="none" w:sz="0" w:space="0" w:color="auto"/>
            <w:left w:val="none" w:sz="0" w:space="0" w:color="auto"/>
            <w:bottom w:val="none" w:sz="0" w:space="0" w:color="auto"/>
            <w:right w:val="none" w:sz="0" w:space="0" w:color="auto"/>
          </w:divBdr>
        </w:div>
      </w:divsChild>
    </w:div>
    <w:div w:id="645355409">
      <w:bodyDiv w:val="1"/>
      <w:marLeft w:val="0"/>
      <w:marRight w:val="0"/>
      <w:marTop w:val="0"/>
      <w:marBottom w:val="0"/>
      <w:divBdr>
        <w:top w:val="none" w:sz="0" w:space="0" w:color="auto"/>
        <w:left w:val="none" w:sz="0" w:space="0" w:color="auto"/>
        <w:bottom w:val="none" w:sz="0" w:space="0" w:color="auto"/>
        <w:right w:val="none" w:sz="0" w:space="0" w:color="auto"/>
      </w:divBdr>
    </w:div>
    <w:div w:id="652951514">
      <w:bodyDiv w:val="1"/>
      <w:marLeft w:val="0"/>
      <w:marRight w:val="0"/>
      <w:marTop w:val="0"/>
      <w:marBottom w:val="0"/>
      <w:divBdr>
        <w:top w:val="none" w:sz="0" w:space="0" w:color="auto"/>
        <w:left w:val="none" w:sz="0" w:space="0" w:color="auto"/>
        <w:bottom w:val="none" w:sz="0" w:space="0" w:color="auto"/>
        <w:right w:val="none" w:sz="0" w:space="0" w:color="auto"/>
      </w:divBdr>
    </w:div>
    <w:div w:id="669600970">
      <w:bodyDiv w:val="1"/>
      <w:marLeft w:val="0"/>
      <w:marRight w:val="0"/>
      <w:marTop w:val="0"/>
      <w:marBottom w:val="0"/>
      <w:divBdr>
        <w:top w:val="none" w:sz="0" w:space="0" w:color="auto"/>
        <w:left w:val="none" w:sz="0" w:space="0" w:color="auto"/>
        <w:bottom w:val="none" w:sz="0" w:space="0" w:color="auto"/>
        <w:right w:val="none" w:sz="0" w:space="0" w:color="auto"/>
      </w:divBdr>
    </w:div>
    <w:div w:id="689527523">
      <w:bodyDiv w:val="1"/>
      <w:marLeft w:val="0"/>
      <w:marRight w:val="0"/>
      <w:marTop w:val="0"/>
      <w:marBottom w:val="0"/>
      <w:divBdr>
        <w:top w:val="none" w:sz="0" w:space="0" w:color="auto"/>
        <w:left w:val="none" w:sz="0" w:space="0" w:color="auto"/>
        <w:bottom w:val="none" w:sz="0" w:space="0" w:color="auto"/>
        <w:right w:val="none" w:sz="0" w:space="0" w:color="auto"/>
      </w:divBdr>
    </w:div>
    <w:div w:id="711000681">
      <w:bodyDiv w:val="1"/>
      <w:marLeft w:val="0"/>
      <w:marRight w:val="0"/>
      <w:marTop w:val="0"/>
      <w:marBottom w:val="0"/>
      <w:divBdr>
        <w:top w:val="none" w:sz="0" w:space="0" w:color="auto"/>
        <w:left w:val="none" w:sz="0" w:space="0" w:color="auto"/>
        <w:bottom w:val="none" w:sz="0" w:space="0" w:color="auto"/>
        <w:right w:val="none" w:sz="0" w:space="0" w:color="auto"/>
      </w:divBdr>
    </w:div>
    <w:div w:id="732116382">
      <w:bodyDiv w:val="1"/>
      <w:marLeft w:val="0"/>
      <w:marRight w:val="0"/>
      <w:marTop w:val="0"/>
      <w:marBottom w:val="0"/>
      <w:divBdr>
        <w:top w:val="none" w:sz="0" w:space="0" w:color="auto"/>
        <w:left w:val="none" w:sz="0" w:space="0" w:color="auto"/>
        <w:bottom w:val="none" w:sz="0" w:space="0" w:color="auto"/>
        <w:right w:val="none" w:sz="0" w:space="0" w:color="auto"/>
      </w:divBdr>
    </w:div>
    <w:div w:id="739517833">
      <w:bodyDiv w:val="1"/>
      <w:marLeft w:val="0"/>
      <w:marRight w:val="0"/>
      <w:marTop w:val="0"/>
      <w:marBottom w:val="0"/>
      <w:divBdr>
        <w:top w:val="none" w:sz="0" w:space="0" w:color="auto"/>
        <w:left w:val="none" w:sz="0" w:space="0" w:color="auto"/>
        <w:bottom w:val="none" w:sz="0" w:space="0" w:color="auto"/>
        <w:right w:val="none" w:sz="0" w:space="0" w:color="auto"/>
      </w:divBdr>
    </w:div>
    <w:div w:id="750853057">
      <w:bodyDiv w:val="1"/>
      <w:marLeft w:val="0"/>
      <w:marRight w:val="0"/>
      <w:marTop w:val="0"/>
      <w:marBottom w:val="0"/>
      <w:divBdr>
        <w:top w:val="none" w:sz="0" w:space="0" w:color="auto"/>
        <w:left w:val="none" w:sz="0" w:space="0" w:color="auto"/>
        <w:bottom w:val="none" w:sz="0" w:space="0" w:color="auto"/>
        <w:right w:val="none" w:sz="0" w:space="0" w:color="auto"/>
      </w:divBdr>
      <w:divsChild>
        <w:div w:id="558252681">
          <w:marLeft w:val="0"/>
          <w:marRight w:val="0"/>
          <w:marTop w:val="0"/>
          <w:marBottom w:val="0"/>
          <w:divBdr>
            <w:top w:val="none" w:sz="0" w:space="0" w:color="auto"/>
            <w:left w:val="none" w:sz="0" w:space="0" w:color="auto"/>
            <w:bottom w:val="none" w:sz="0" w:space="0" w:color="auto"/>
            <w:right w:val="none" w:sz="0" w:space="0" w:color="auto"/>
          </w:divBdr>
        </w:div>
      </w:divsChild>
    </w:div>
    <w:div w:id="763573146">
      <w:bodyDiv w:val="1"/>
      <w:marLeft w:val="0"/>
      <w:marRight w:val="0"/>
      <w:marTop w:val="0"/>
      <w:marBottom w:val="0"/>
      <w:divBdr>
        <w:top w:val="none" w:sz="0" w:space="0" w:color="auto"/>
        <w:left w:val="none" w:sz="0" w:space="0" w:color="auto"/>
        <w:bottom w:val="none" w:sz="0" w:space="0" w:color="auto"/>
        <w:right w:val="none" w:sz="0" w:space="0" w:color="auto"/>
      </w:divBdr>
    </w:div>
    <w:div w:id="794567007">
      <w:bodyDiv w:val="1"/>
      <w:marLeft w:val="0"/>
      <w:marRight w:val="0"/>
      <w:marTop w:val="0"/>
      <w:marBottom w:val="0"/>
      <w:divBdr>
        <w:top w:val="none" w:sz="0" w:space="0" w:color="auto"/>
        <w:left w:val="none" w:sz="0" w:space="0" w:color="auto"/>
        <w:bottom w:val="none" w:sz="0" w:space="0" w:color="auto"/>
        <w:right w:val="none" w:sz="0" w:space="0" w:color="auto"/>
      </w:divBdr>
    </w:div>
    <w:div w:id="812873114">
      <w:bodyDiv w:val="1"/>
      <w:marLeft w:val="0"/>
      <w:marRight w:val="0"/>
      <w:marTop w:val="0"/>
      <w:marBottom w:val="0"/>
      <w:divBdr>
        <w:top w:val="none" w:sz="0" w:space="0" w:color="auto"/>
        <w:left w:val="none" w:sz="0" w:space="0" w:color="auto"/>
        <w:bottom w:val="none" w:sz="0" w:space="0" w:color="auto"/>
        <w:right w:val="none" w:sz="0" w:space="0" w:color="auto"/>
      </w:divBdr>
    </w:div>
    <w:div w:id="825361863">
      <w:bodyDiv w:val="1"/>
      <w:marLeft w:val="0"/>
      <w:marRight w:val="0"/>
      <w:marTop w:val="0"/>
      <w:marBottom w:val="0"/>
      <w:divBdr>
        <w:top w:val="none" w:sz="0" w:space="0" w:color="auto"/>
        <w:left w:val="none" w:sz="0" w:space="0" w:color="auto"/>
        <w:bottom w:val="none" w:sz="0" w:space="0" w:color="auto"/>
        <w:right w:val="none" w:sz="0" w:space="0" w:color="auto"/>
      </w:divBdr>
    </w:div>
    <w:div w:id="881670845">
      <w:bodyDiv w:val="1"/>
      <w:marLeft w:val="0"/>
      <w:marRight w:val="0"/>
      <w:marTop w:val="0"/>
      <w:marBottom w:val="0"/>
      <w:divBdr>
        <w:top w:val="none" w:sz="0" w:space="0" w:color="auto"/>
        <w:left w:val="none" w:sz="0" w:space="0" w:color="auto"/>
        <w:bottom w:val="none" w:sz="0" w:space="0" w:color="auto"/>
        <w:right w:val="none" w:sz="0" w:space="0" w:color="auto"/>
      </w:divBdr>
      <w:divsChild>
        <w:div w:id="2094087003">
          <w:marLeft w:val="0"/>
          <w:marRight w:val="0"/>
          <w:marTop w:val="0"/>
          <w:marBottom w:val="0"/>
          <w:divBdr>
            <w:top w:val="none" w:sz="0" w:space="0" w:color="auto"/>
            <w:left w:val="none" w:sz="0" w:space="0" w:color="auto"/>
            <w:bottom w:val="none" w:sz="0" w:space="0" w:color="auto"/>
            <w:right w:val="none" w:sz="0" w:space="0" w:color="auto"/>
          </w:divBdr>
        </w:div>
      </w:divsChild>
    </w:div>
    <w:div w:id="915020908">
      <w:bodyDiv w:val="1"/>
      <w:marLeft w:val="0"/>
      <w:marRight w:val="0"/>
      <w:marTop w:val="0"/>
      <w:marBottom w:val="0"/>
      <w:divBdr>
        <w:top w:val="none" w:sz="0" w:space="0" w:color="auto"/>
        <w:left w:val="none" w:sz="0" w:space="0" w:color="auto"/>
        <w:bottom w:val="none" w:sz="0" w:space="0" w:color="auto"/>
        <w:right w:val="none" w:sz="0" w:space="0" w:color="auto"/>
      </w:divBdr>
      <w:divsChild>
        <w:div w:id="375812485">
          <w:marLeft w:val="0"/>
          <w:marRight w:val="0"/>
          <w:marTop w:val="0"/>
          <w:marBottom w:val="0"/>
          <w:divBdr>
            <w:top w:val="none" w:sz="0" w:space="0" w:color="auto"/>
            <w:left w:val="none" w:sz="0" w:space="0" w:color="auto"/>
            <w:bottom w:val="none" w:sz="0" w:space="0" w:color="auto"/>
            <w:right w:val="none" w:sz="0" w:space="0" w:color="auto"/>
          </w:divBdr>
        </w:div>
      </w:divsChild>
    </w:div>
    <w:div w:id="923732619">
      <w:bodyDiv w:val="1"/>
      <w:marLeft w:val="0"/>
      <w:marRight w:val="0"/>
      <w:marTop w:val="0"/>
      <w:marBottom w:val="0"/>
      <w:divBdr>
        <w:top w:val="none" w:sz="0" w:space="0" w:color="auto"/>
        <w:left w:val="none" w:sz="0" w:space="0" w:color="auto"/>
        <w:bottom w:val="none" w:sz="0" w:space="0" w:color="auto"/>
        <w:right w:val="none" w:sz="0" w:space="0" w:color="auto"/>
      </w:divBdr>
      <w:divsChild>
        <w:div w:id="2061321082">
          <w:marLeft w:val="0"/>
          <w:marRight w:val="0"/>
          <w:marTop w:val="0"/>
          <w:marBottom w:val="0"/>
          <w:divBdr>
            <w:top w:val="none" w:sz="0" w:space="0" w:color="auto"/>
            <w:left w:val="none" w:sz="0" w:space="0" w:color="auto"/>
            <w:bottom w:val="none" w:sz="0" w:space="0" w:color="auto"/>
            <w:right w:val="none" w:sz="0" w:space="0" w:color="auto"/>
          </w:divBdr>
        </w:div>
      </w:divsChild>
    </w:div>
    <w:div w:id="942304562">
      <w:bodyDiv w:val="1"/>
      <w:marLeft w:val="0"/>
      <w:marRight w:val="0"/>
      <w:marTop w:val="0"/>
      <w:marBottom w:val="0"/>
      <w:divBdr>
        <w:top w:val="none" w:sz="0" w:space="0" w:color="auto"/>
        <w:left w:val="none" w:sz="0" w:space="0" w:color="auto"/>
        <w:bottom w:val="none" w:sz="0" w:space="0" w:color="auto"/>
        <w:right w:val="none" w:sz="0" w:space="0" w:color="auto"/>
      </w:divBdr>
    </w:div>
    <w:div w:id="989362883">
      <w:bodyDiv w:val="1"/>
      <w:marLeft w:val="0"/>
      <w:marRight w:val="0"/>
      <w:marTop w:val="0"/>
      <w:marBottom w:val="0"/>
      <w:divBdr>
        <w:top w:val="none" w:sz="0" w:space="0" w:color="auto"/>
        <w:left w:val="none" w:sz="0" w:space="0" w:color="auto"/>
        <w:bottom w:val="none" w:sz="0" w:space="0" w:color="auto"/>
        <w:right w:val="none" w:sz="0" w:space="0" w:color="auto"/>
      </w:divBdr>
      <w:divsChild>
        <w:div w:id="711197461">
          <w:marLeft w:val="0"/>
          <w:marRight w:val="0"/>
          <w:marTop w:val="0"/>
          <w:marBottom w:val="0"/>
          <w:divBdr>
            <w:top w:val="none" w:sz="0" w:space="0" w:color="auto"/>
            <w:left w:val="none" w:sz="0" w:space="0" w:color="auto"/>
            <w:bottom w:val="none" w:sz="0" w:space="0" w:color="auto"/>
            <w:right w:val="none" w:sz="0" w:space="0" w:color="auto"/>
          </w:divBdr>
        </w:div>
      </w:divsChild>
    </w:div>
    <w:div w:id="997613323">
      <w:bodyDiv w:val="1"/>
      <w:marLeft w:val="0"/>
      <w:marRight w:val="0"/>
      <w:marTop w:val="0"/>
      <w:marBottom w:val="0"/>
      <w:divBdr>
        <w:top w:val="none" w:sz="0" w:space="0" w:color="auto"/>
        <w:left w:val="none" w:sz="0" w:space="0" w:color="auto"/>
        <w:bottom w:val="none" w:sz="0" w:space="0" w:color="auto"/>
        <w:right w:val="none" w:sz="0" w:space="0" w:color="auto"/>
      </w:divBdr>
    </w:div>
    <w:div w:id="1008756865">
      <w:bodyDiv w:val="1"/>
      <w:marLeft w:val="0"/>
      <w:marRight w:val="0"/>
      <w:marTop w:val="0"/>
      <w:marBottom w:val="0"/>
      <w:divBdr>
        <w:top w:val="none" w:sz="0" w:space="0" w:color="auto"/>
        <w:left w:val="none" w:sz="0" w:space="0" w:color="auto"/>
        <w:bottom w:val="none" w:sz="0" w:space="0" w:color="auto"/>
        <w:right w:val="none" w:sz="0" w:space="0" w:color="auto"/>
      </w:divBdr>
    </w:div>
    <w:div w:id="1012294566">
      <w:bodyDiv w:val="1"/>
      <w:marLeft w:val="0"/>
      <w:marRight w:val="0"/>
      <w:marTop w:val="0"/>
      <w:marBottom w:val="0"/>
      <w:divBdr>
        <w:top w:val="none" w:sz="0" w:space="0" w:color="auto"/>
        <w:left w:val="none" w:sz="0" w:space="0" w:color="auto"/>
        <w:bottom w:val="none" w:sz="0" w:space="0" w:color="auto"/>
        <w:right w:val="none" w:sz="0" w:space="0" w:color="auto"/>
      </w:divBdr>
    </w:div>
    <w:div w:id="1021473955">
      <w:bodyDiv w:val="1"/>
      <w:marLeft w:val="0"/>
      <w:marRight w:val="0"/>
      <w:marTop w:val="0"/>
      <w:marBottom w:val="0"/>
      <w:divBdr>
        <w:top w:val="none" w:sz="0" w:space="0" w:color="auto"/>
        <w:left w:val="none" w:sz="0" w:space="0" w:color="auto"/>
        <w:bottom w:val="none" w:sz="0" w:space="0" w:color="auto"/>
        <w:right w:val="none" w:sz="0" w:space="0" w:color="auto"/>
      </w:divBdr>
      <w:divsChild>
        <w:div w:id="1907256719">
          <w:marLeft w:val="0"/>
          <w:marRight w:val="0"/>
          <w:marTop w:val="0"/>
          <w:marBottom w:val="0"/>
          <w:divBdr>
            <w:top w:val="none" w:sz="0" w:space="0" w:color="auto"/>
            <w:left w:val="none" w:sz="0" w:space="0" w:color="auto"/>
            <w:bottom w:val="none" w:sz="0" w:space="0" w:color="auto"/>
            <w:right w:val="none" w:sz="0" w:space="0" w:color="auto"/>
          </w:divBdr>
        </w:div>
      </w:divsChild>
    </w:div>
    <w:div w:id="1109206140">
      <w:bodyDiv w:val="1"/>
      <w:marLeft w:val="0"/>
      <w:marRight w:val="0"/>
      <w:marTop w:val="0"/>
      <w:marBottom w:val="0"/>
      <w:divBdr>
        <w:top w:val="none" w:sz="0" w:space="0" w:color="auto"/>
        <w:left w:val="none" w:sz="0" w:space="0" w:color="auto"/>
        <w:bottom w:val="none" w:sz="0" w:space="0" w:color="auto"/>
        <w:right w:val="none" w:sz="0" w:space="0" w:color="auto"/>
      </w:divBdr>
    </w:div>
    <w:div w:id="1116482511">
      <w:bodyDiv w:val="1"/>
      <w:marLeft w:val="0"/>
      <w:marRight w:val="0"/>
      <w:marTop w:val="0"/>
      <w:marBottom w:val="0"/>
      <w:divBdr>
        <w:top w:val="none" w:sz="0" w:space="0" w:color="auto"/>
        <w:left w:val="none" w:sz="0" w:space="0" w:color="auto"/>
        <w:bottom w:val="none" w:sz="0" w:space="0" w:color="auto"/>
        <w:right w:val="none" w:sz="0" w:space="0" w:color="auto"/>
      </w:divBdr>
    </w:div>
    <w:div w:id="1129058064">
      <w:bodyDiv w:val="1"/>
      <w:marLeft w:val="0"/>
      <w:marRight w:val="0"/>
      <w:marTop w:val="0"/>
      <w:marBottom w:val="0"/>
      <w:divBdr>
        <w:top w:val="none" w:sz="0" w:space="0" w:color="auto"/>
        <w:left w:val="none" w:sz="0" w:space="0" w:color="auto"/>
        <w:bottom w:val="none" w:sz="0" w:space="0" w:color="auto"/>
        <w:right w:val="none" w:sz="0" w:space="0" w:color="auto"/>
      </w:divBdr>
    </w:div>
    <w:div w:id="1135103889">
      <w:bodyDiv w:val="1"/>
      <w:marLeft w:val="0"/>
      <w:marRight w:val="0"/>
      <w:marTop w:val="0"/>
      <w:marBottom w:val="0"/>
      <w:divBdr>
        <w:top w:val="none" w:sz="0" w:space="0" w:color="auto"/>
        <w:left w:val="none" w:sz="0" w:space="0" w:color="auto"/>
        <w:bottom w:val="none" w:sz="0" w:space="0" w:color="auto"/>
        <w:right w:val="none" w:sz="0" w:space="0" w:color="auto"/>
      </w:divBdr>
    </w:div>
    <w:div w:id="1142040618">
      <w:bodyDiv w:val="1"/>
      <w:marLeft w:val="0"/>
      <w:marRight w:val="0"/>
      <w:marTop w:val="0"/>
      <w:marBottom w:val="0"/>
      <w:divBdr>
        <w:top w:val="none" w:sz="0" w:space="0" w:color="auto"/>
        <w:left w:val="none" w:sz="0" w:space="0" w:color="auto"/>
        <w:bottom w:val="none" w:sz="0" w:space="0" w:color="auto"/>
        <w:right w:val="none" w:sz="0" w:space="0" w:color="auto"/>
      </w:divBdr>
    </w:div>
    <w:div w:id="1145975200">
      <w:bodyDiv w:val="1"/>
      <w:marLeft w:val="0"/>
      <w:marRight w:val="0"/>
      <w:marTop w:val="0"/>
      <w:marBottom w:val="0"/>
      <w:divBdr>
        <w:top w:val="none" w:sz="0" w:space="0" w:color="auto"/>
        <w:left w:val="none" w:sz="0" w:space="0" w:color="auto"/>
        <w:bottom w:val="none" w:sz="0" w:space="0" w:color="auto"/>
        <w:right w:val="none" w:sz="0" w:space="0" w:color="auto"/>
      </w:divBdr>
      <w:divsChild>
        <w:div w:id="582302806">
          <w:marLeft w:val="0"/>
          <w:marRight w:val="0"/>
          <w:marTop w:val="0"/>
          <w:marBottom w:val="0"/>
          <w:divBdr>
            <w:top w:val="none" w:sz="0" w:space="0" w:color="auto"/>
            <w:left w:val="none" w:sz="0" w:space="0" w:color="auto"/>
            <w:bottom w:val="none" w:sz="0" w:space="0" w:color="auto"/>
            <w:right w:val="none" w:sz="0" w:space="0" w:color="auto"/>
          </w:divBdr>
        </w:div>
      </w:divsChild>
    </w:div>
    <w:div w:id="1158956663">
      <w:bodyDiv w:val="1"/>
      <w:marLeft w:val="0"/>
      <w:marRight w:val="0"/>
      <w:marTop w:val="0"/>
      <w:marBottom w:val="0"/>
      <w:divBdr>
        <w:top w:val="none" w:sz="0" w:space="0" w:color="auto"/>
        <w:left w:val="none" w:sz="0" w:space="0" w:color="auto"/>
        <w:bottom w:val="none" w:sz="0" w:space="0" w:color="auto"/>
        <w:right w:val="none" w:sz="0" w:space="0" w:color="auto"/>
      </w:divBdr>
    </w:div>
    <w:div w:id="1180197832">
      <w:bodyDiv w:val="1"/>
      <w:marLeft w:val="0"/>
      <w:marRight w:val="0"/>
      <w:marTop w:val="0"/>
      <w:marBottom w:val="0"/>
      <w:divBdr>
        <w:top w:val="none" w:sz="0" w:space="0" w:color="auto"/>
        <w:left w:val="none" w:sz="0" w:space="0" w:color="auto"/>
        <w:bottom w:val="none" w:sz="0" w:space="0" w:color="auto"/>
        <w:right w:val="none" w:sz="0" w:space="0" w:color="auto"/>
      </w:divBdr>
    </w:div>
    <w:div w:id="1180848431">
      <w:bodyDiv w:val="1"/>
      <w:marLeft w:val="0"/>
      <w:marRight w:val="0"/>
      <w:marTop w:val="0"/>
      <w:marBottom w:val="0"/>
      <w:divBdr>
        <w:top w:val="none" w:sz="0" w:space="0" w:color="auto"/>
        <w:left w:val="none" w:sz="0" w:space="0" w:color="auto"/>
        <w:bottom w:val="none" w:sz="0" w:space="0" w:color="auto"/>
        <w:right w:val="none" w:sz="0" w:space="0" w:color="auto"/>
      </w:divBdr>
    </w:div>
    <w:div w:id="1189372874">
      <w:bodyDiv w:val="1"/>
      <w:marLeft w:val="0"/>
      <w:marRight w:val="0"/>
      <w:marTop w:val="0"/>
      <w:marBottom w:val="0"/>
      <w:divBdr>
        <w:top w:val="none" w:sz="0" w:space="0" w:color="auto"/>
        <w:left w:val="none" w:sz="0" w:space="0" w:color="auto"/>
        <w:bottom w:val="none" w:sz="0" w:space="0" w:color="auto"/>
        <w:right w:val="none" w:sz="0" w:space="0" w:color="auto"/>
      </w:divBdr>
    </w:div>
    <w:div w:id="1219171229">
      <w:bodyDiv w:val="1"/>
      <w:marLeft w:val="0"/>
      <w:marRight w:val="0"/>
      <w:marTop w:val="0"/>
      <w:marBottom w:val="0"/>
      <w:divBdr>
        <w:top w:val="none" w:sz="0" w:space="0" w:color="auto"/>
        <w:left w:val="none" w:sz="0" w:space="0" w:color="auto"/>
        <w:bottom w:val="none" w:sz="0" w:space="0" w:color="auto"/>
        <w:right w:val="none" w:sz="0" w:space="0" w:color="auto"/>
      </w:divBdr>
      <w:divsChild>
        <w:div w:id="1466387159">
          <w:marLeft w:val="0"/>
          <w:marRight w:val="0"/>
          <w:marTop w:val="0"/>
          <w:marBottom w:val="0"/>
          <w:divBdr>
            <w:top w:val="none" w:sz="0" w:space="0" w:color="auto"/>
            <w:left w:val="none" w:sz="0" w:space="0" w:color="auto"/>
            <w:bottom w:val="none" w:sz="0" w:space="0" w:color="auto"/>
            <w:right w:val="none" w:sz="0" w:space="0" w:color="auto"/>
          </w:divBdr>
        </w:div>
      </w:divsChild>
    </w:div>
    <w:div w:id="1237011779">
      <w:bodyDiv w:val="1"/>
      <w:marLeft w:val="0"/>
      <w:marRight w:val="0"/>
      <w:marTop w:val="0"/>
      <w:marBottom w:val="0"/>
      <w:divBdr>
        <w:top w:val="none" w:sz="0" w:space="0" w:color="auto"/>
        <w:left w:val="none" w:sz="0" w:space="0" w:color="auto"/>
        <w:bottom w:val="none" w:sz="0" w:space="0" w:color="auto"/>
        <w:right w:val="none" w:sz="0" w:space="0" w:color="auto"/>
      </w:divBdr>
    </w:div>
    <w:div w:id="1254320263">
      <w:bodyDiv w:val="1"/>
      <w:marLeft w:val="0"/>
      <w:marRight w:val="0"/>
      <w:marTop w:val="0"/>
      <w:marBottom w:val="0"/>
      <w:divBdr>
        <w:top w:val="none" w:sz="0" w:space="0" w:color="auto"/>
        <w:left w:val="none" w:sz="0" w:space="0" w:color="auto"/>
        <w:bottom w:val="none" w:sz="0" w:space="0" w:color="auto"/>
        <w:right w:val="none" w:sz="0" w:space="0" w:color="auto"/>
      </w:divBdr>
    </w:div>
    <w:div w:id="1255897058">
      <w:bodyDiv w:val="1"/>
      <w:marLeft w:val="0"/>
      <w:marRight w:val="0"/>
      <w:marTop w:val="0"/>
      <w:marBottom w:val="0"/>
      <w:divBdr>
        <w:top w:val="none" w:sz="0" w:space="0" w:color="auto"/>
        <w:left w:val="none" w:sz="0" w:space="0" w:color="auto"/>
        <w:bottom w:val="none" w:sz="0" w:space="0" w:color="auto"/>
        <w:right w:val="none" w:sz="0" w:space="0" w:color="auto"/>
      </w:divBdr>
    </w:div>
    <w:div w:id="1258907833">
      <w:bodyDiv w:val="1"/>
      <w:marLeft w:val="0"/>
      <w:marRight w:val="0"/>
      <w:marTop w:val="0"/>
      <w:marBottom w:val="0"/>
      <w:divBdr>
        <w:top w:val="none" w:sz="0" w:space="0" w:color="auto"/>
        <w:left w:val="none" w:sz="0" w:space="0" w:color="auto"/>
        <w:bottom w:val="none" w:sz="0" w:space="0" w:color="auto"/>
        <w:right w:val="none" w:sz="0" w:space="0" w:color="auto"/>
      </w:divBdr>
    </w:div>
    <w:div w:id="1264612508">
      <w:bodyDiv w:val="1"/>
      <w:marLeft w:val="0"/>
      <w:marRight w:val="0"/>
      <w:marTop w:val="0"/>
      <w:marBottom w:val="0"/>
      <w:divBdr>
        <w:top w:val="none" w:sz="0" w:space="0" w:color="auto"/>
        <w:left w:val="none" w:sz="0" w:space="0" w:color="auto"/>
        <w:bottom w:val="none" w:sz="0" w:space="0" w:color="auto"/>
        <w:right w:val="none" w:sz="0" w:space="0" w:color="auto"/>
      </w:divBdr>
      <w:divsChild>
        <w:div w:id="1685859997">
          <w:marLeft w:val="0"/>
          <w:marRight w:val="0"/>
          <w:marTop w:val="0"/>
          <w:marBottom w:val="0"/>
          <w:divBdr>
            <w:top w:val="none" w:sz="0" w:space="0" w:color="auto"/>
            <w:left w:val="none" w:sz="0" w:space="0" w:color="auto"/>
            <w:bottom w:val="none" w:sz="0" w:space="0" w:color="auto"/>
            <w:right w:val="none" w:sz="0" w:space="0" w:color="auto"/>
          </w:divBdr>
        </w:div>
      </w:divsChild>
    </w:div>
    <w:div w:id="1264875288">
      <w:bodyDiv w:val="1"/>
      <w:marLeft w:val="0"/>
      <w:marRight w:val="0"/>
      <w:marTop w:val="0"/>
      <w:marBottom w:val="0"/>
      <w:divBdr>
        <w:top w:val="none" w:sz="0" w:space="0" w:color="auto"/>
        <w:left w:val="none" w:sz="0" w:space="0" w:color="auto"/>
        <w:bottom w:val="none" w:sz="0" w:space="0" w:color="auto"/>
        <w:right w:val="none" w:sz="0" w:space="0" w:color="auto"/>
      </w:divBdr>
    </w:div>
    <w:div w:id="1266226232">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278291427">
      <w:bodyDiv w:val="1"/>
      <w:marLeft w:val="0"/>
      <w:marRight w:val="0"/>
      <w:marTop w:val="0"/>
      <w:marBottom w:val="0"/>
      <w:divBdr>
        <w:top w:val="none" w:sz="0" w:space="0" w:color="auto"/>
        <w:left w:val="none" w:sz="0" w:space="0" w:color="auto"/>
        <w:bottom w:val="none" w:sz="0" w:space="0" w:color="auto"/>
        <w:right w:val="none" w:sz="0" w:space="0" w:color="auto"/>
      </w:divBdr>
    </w:div>
    <w:div w:id="1293831188">
      <w:bodyDiv w:val="1"/>
      <w:marLeft w:val="0"/>
      <w:marRight w:val="0"/>
      <w:marTop w:val="0"/>
      <w:marBottom w:val="0"/>
      <w:divBdr>
        <w:top w:val="none" w:sz="0" w:space="0" w:color="auto"/>
        <w:left w:val="none" w:sz="0" w:space="0" w:color="auto"/>
        <w:bottom w:val="none" w:sz="0" w:space="0" w:color="auto"/>
        <w:right w:val="none" w:sz="0" w:space="0" w:color="auto"/>
      </w:divBdr>
    </w:div>
    <w:div w:id="1297485487">
      <w:bodyDiv w:val="1"/>
      <w:marLeft w:val="0"/>
      <w:marRight w:val="0"/>
      <w:marTop w:val="0"/>
      <w:marBottom w:val="0"/>
      <w:divBdr>
        <w:top w:val="none" w:sz="0" w:space="0" w:color="auto"/>
        <w:left w:val="none" w:sz="0" w:space="0" w:color="auto"/>
        <w:bottom w:val="none" w:sz="0" w:space="0" w:color="auto"/>
        <w:right w:val="none" w:sz="0" w:space="0" w:color="auto"/>
      </w:divBdr>
    </w:div>
    <w:div w:id="1300962261">
      <w:bodyDiv w:val="1"/>
      <w:marLeft w:val="0"/>
      <w:marRight w:val="0"/>
      <w:marTop w:val="0"/>
      <w:marBottom w:val="0"/>
      <w:divBdr>
        <w:top w:val="none" w:sz="0" w:space="0" w:color="auto"/>
        <w:left w:val="none" w:sz="0" w:space="0" w:color="auto"/>
        <w:bottom w:val="none" w:sz="0" w:space="0" w:color="auto"/>
        <w:right w:val="none" w:sz="0" w:space="0" w:color="auto"/>
      </w:divBdr>
    </w:div>
    <w:div w:id="1310599441">
      <w:bodyDiv w:val="1"/>
      <w:marLeft w:val="0"/>
      <w:marRight w:val="0"/>
      <w:marTop w:val="0"/>
      <w:marBottom w:val="0"/>
      <w:divBdr>
        <w:top w:val="none" w:sz="0" w:space="0" w:color="auto"/>
        <w:left w:val="none" w:sz="0" w:space="0" w:color="auto"/>
        <w:bottom w:val="none" w:sz="0" w:space="0" w:color="auto"/>
        <w:right w:val="none" w:sz="0" w:space="0" w:color="auto"/>
      </w:divBdr>
    </w:div>
    <w:div w:id="1331831779">
      <w:bodyDiv w:val="1"/>
      <w:marLeft w:val="0"/>
      <w:marRight w:val="0"/>
      <w:marTop w:val="0"/>
      <w:marBottom w:val="0"/>
      <w:divBdr>
        <w:top w:val="none" w:sz="0" w:space="0" w:color="auto"/>
        <w:left w:val="none" w:sz="0" w:space="0" w:color="auto"/>
        <w:bottom w:val="none" w:sz="0" w:space="0" w:color="auto"/>
        <w:right w:val="none" w:sz="0" w:space="0" w:color="auto"/>
      </w:divBdr>
      <w:divsChild>
        <w:div w:id="809594416">
          <w:marLeft w:val="0"/>
          <w:marRight w:val="0"/>
          <w:marTop w:val="0"/>
          <w:marBottom w:val="0"/>
          <w:divBdr>
            <w:top w:val="none" w:sz="0" w:space="0" w:color="auto"/>
            <w:left w:val="none" w:sz="0" w:space="0" w:color="auto"/>
            <w:bottom w:val="none" w:sz="0" w:space="0" w:color="auto"/>
            <w:right w:val="none" w:sz="0" w:space="0" w:color="auto"/>
          </w:divBdr>
        </w:div>
      </w:divsChild>
    </w:div>
    <w:div w:id="1353067938">
      <w:bodyDiv w:val="1"/>
      <w:marLeft w:val="0"/>
      <w:marRight w:val="0"/>
      <w:marTop w:val="0"/>
      <w:marBottom w:val="0"/>
      <w:divBdr>
        <w:top w:val="none" w:sz="0" w:space="0" w:color="auto"/>
        <w:left w:val="none" w:sz="0" w:space="0" w:color="auto"/>
        <w:bottom w:val="none" w:sz="0" w:space="0" w:color="auto"/>
        <w:right w:val="none" w:sz="0" w:space="0" w:color="auto"/>
      </w:divBdr>
    </w:div>
    <w:div w:id="1358383367">
      <w:bodyDiv w:val="1"/>
      <w:marLeft w:val="0"/>
      <w:marRight w:val="0"/>
      <w:marTop w:val="0"/>
      <w:marBottom w:val="0"/>
      <w:divBdr>
        <w:top w:val="none" w:sz="0" w:space="0" w:color="auto"/>
        <w:left w:val="none" w:sz="0" w:space="0" w:color="auto"/>
        <w:bottom w:val="none" w:sz="0" w:space="0" w:color="auto"/>
        <w:right w:val="none" w:sz="0" w:space="0" w:color="auto"/>
      </w:divBdr>
    </w:div>
    <w:div w:id="1363550382">
      <w:bodyDiv w:val="1"/>
      <w:marLeft w:val="0"/>
      <w:marRight w:val="0"/>
      <w:marTop w:val="0"/>
      <w:marBottom w:val="0"/>
      <w:divBdr>
        <w:top w:val="none" w:sz="0" w:space="0" w:color="auto"/>
        <w:left w:val="none" w:sz="0" w:space="0" w:color="auto"/>
        <w:bottom w:val="none" w:sz="0" w:space="0" w:color="auto"/>
        <w:right w:val="none" w:sz="0" w:space="0" w:color="auto"/>
      </w:divBdr>
    </w:div>
    <w:div w:id="1365211514">
      <w:bodyDiv w:val="1"/>
      <w:marLeft w:val="0"/>
      <w:marRight w:val="0"/>
      <w:marTop w:val="0"/>
      <w:marBottom w:val="0"/>
      <w:divBdr>
        <w:top w:val="none" w:sz="0" w:space="0" w:color="auto"/>
        <w:left w:val="none" w:sz="0" w:space="0" w:color="auto"/>
        <w:bottom w:val="none" w:sz="0" w:space="0" w:color="auto"/>
        <w:right w:val="none" w:sz="0" w:space="0" w:color="auto"/>
      </w:divBdr>
    </w:div>
    <w:div w:id="1373000200">
      <w:bodyDiv w:val="1"/>
      <w:marLeft w:val="0"/>
      <w:marRight w:val="0"/>
      <w:marTop w:val="0"/>
      <w:marBottom w:val="0"/>
      <w:divBdr>
        <w:top w:val="none" w:sz="0" w:space="0" w:color="auto"/>
        <w:left w:val="none" w:sz="0" w:space="0" w:color="auto"/>
        <w:bottom w:val="none" w:sz="0" w:space="0" w:color="auto"/>
        <w:right w:val="none" w:sz="0" w:space="0" w:color="auto"/>
      </w:divBdr>
    </w:div>
    <w:div w:id="138151611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56">
          <w:marLeft w:val="0"/>
          <w:marRight w:val="0"/>
          <w:marTop w:val="0"/>
          <w:marBottom w:val="0"/>
          <w:divBdr>
            <w:top w:val="none" w:sz="0" w:space="0" w:color="auto"/>
            <w:left w:val="none" w:sz="0" w:space="0" w:color="auto"/>
            <w:bottom w:val="none" w:sz="0" w:space="0" w:color="auto"/>
            <w:right w:val="none" w:sz="0" w:space="0" w:color="auto"/>
          </w:divBdr>
        </w:div>
      </w:divsChild>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437944852">
      <w:bodyDiv w:val="1"/>
      <w:marLeft w:val="0"/>
      <w:marRight w:val="0"/>
      <w:marTop w:val="0"/>
      <w:marBottom w:val="0"/>
      <w:divBdr>
        <w:top w:val="none" w:sz="0" w:space="0" w:color="auto"/>
        <w:left w:val="none" w:sz="0" w:space="0" w:color="auto"/>
        <w:bottom w:val="none" w:sz="0" w:space="0" w:color="auto"/>
        <w:right w:val="none" w:sz="0" w:space="0" w:color="auto"/>
      </w:divBdr>
    </w:div>
    <w:div w:id="1454666966">
      <w:bodyDiv w:val="1"/>
      <w:marLeft w:val="0"/>
      <w:marRight w:val="0"/>
      <w:marTop w:val="0"/>
      <w:marBottom w:val="0"/>
      <w:divBdr>
        <w:top w:val="none" w:sz="0" w:space="0" w:color="auto"/>
        <w:left w:val="none" w:sz="0" w:space="0" w:color="auto"/>
        <w:bottom w:val="none" w:sz="0" w:space="0" w:color="auto"/>
        <w:right w:val="none" w:sz="0" w:space="0" w:color="auto"/>
      </w:divBdr>
    </w:div>
    <w:div w:id="1491600304">
      <w:bodyDiv w:val="1"/>
      <w:marLeft w:val="0"/>
      <w:marRight w:val="0"/>
      <w:marTop w:val="0"/>
      <w:marBottom w:val="0"/>
      <w:divBdr>
        <w:top w:val="none" w:sz="0" w:space="0" w:color="auto"/>
        <w:left w:val="none" w:sz="0" w:space="0" w:color="auto"/>
        <w:bottom w:val="none" w:sz="0" w:space="0" w:color="auto"/>
        <w:right w:val="none" w:sz="0" w:space="0" w:color="auto"/>
      </w:divBdr>
    </w:div>
    <w:div w:id="1495805807">
      <w:bodyDiv w:val="1"/>
      <w:marLeft w:val="0"/>
      <w:marRight w:val="0"/>
      <w:marTop w:val="0"/>
      <w:marBottom w:val="0"/>
      <w:divBdr>
        <w:top w:val="none" w:sz="0" w:space="0" w:color="auto"/>
        <w:left w:val="none" w:sz="0" w:space="0" w:color="auto"/>
        <w:bottom w:val="none" w:sz="0" w:space="0" w:color="auto"/>
        <w:right w:val="none" w:sz="0" w:space="0" w:color="auto"/>
      </w:divBdr>
    </w:div>
    <w:div w:id="1496258515">
      <w:bodyDiv w:val="1"/>
      <w:marLeft w:val="0"/>
      <w:marRight w:val="0"/>
      <w:marTop w:val="0"/>
      <w:marBottom w:val="0"/>
      <w:divBdr>
        <w:top w:val="none" w:sz="0" w:space="0" w:color="auto"/>
        <w:left w:val="none" w:sz="0" w:space="0" w:color="auto"/>
        <w:bottom w:val="none" w:sz="0" w:space="0" w:color="auto"/>
        <w:right w:val="none" w:sz="0" w:space="0" w:color="auto"/>
      </w:divBdr>
    </w:div>
    <w:div w:id="1519470079">
      <w:bodyDiv w:val="1"/>
      <w:marLeft w:val="0"/>
      <w:marRight w:val="0"/>
      <w:marTop w:val="0"/>
      <w:marBottom w:val="0"/>
      <w:divBdr>
        <w:top w:val="none" w:sz="0" w:space="0" w:color="auto"/>
        <w:left w:val="none" w:sz="0" w:space="0" w:color="auto"/>
        <w:bottom w:val="none" w:sz="0" w:space="0" w:color="auto"/>
        <w:right w:val="none" w:sz="0" w:space="0" w:color="auto"/>
      </w:divBdr>
      <w:divsChild>
        <w:div w:id="14045452">
          <w:marLeft w:val="0"/>
          <w:marRight w:val="0"/>
          <w:marTop w:val="0"/>
          <w:marBottom w:val="0"/>
          <w:divBdr>
            <w:top w:val="none" w:sz="0" w:space="0" w:color="auto"/>
            <w:left w:val="none" w:sz="0" w:space="0" w:color="auto"/>
            <w:bottom w:val="none" w:sz="0" w:space="0" w:color="auto"/>
            <w:right w:val="none" w:sz="0" w:space="0" w:color="auto"/>
          </w:divBdr>
        </w:div>
      </w:divsChild>
    </w:div>
    <w:div w:id="1551306376">
      <w:bodyDiv w:val="1"/>
      <w:marLeft w:val="0"/>
      <w:marRight w:val="0"/>
      <w:marTop w:val="0"/>
      <w:marBottom w:val="0"/>
      <w:divBdr>
        <w:top w:val="none" w:sz="0" w:space="0" w:color="auto"/>
        <w:left w:val="none" w:sz="0" w:space="0" w:color="auto"/>
        <w:bottom w:val="none" w:sz="0" w:space="0" w:color="auto"/>
        <w:right w:val="none" w:sz="0" w:space="0" w:color="auto"/>
      </w:divBdr>
    </w:div>
    <w:div w:id="1600523614">
      <w:bodyDiv w:val="1"/>
      <w:marLeft w:val="0"/>
      <w:marRight w:val="0"/>
      <w:marTop w:val="0"/>
      <w:marBottom w:val="0"/>
      <w:divBdr>
        <w:top w:val="none" w:sz="0" w:space="0" w:color="auto"/>
        <w:left w:val="none" w:sz="0" w:space="0" w:color="auto"/>
        <w:bottom w:val="none" w:sz="0" w:space="0" w:color="auto"/>
        <w:right w:val="none" w:sz="0" w:space="0" w:color="auto"/>
      </w:divBdr>
    </w:div>
    <w:div w:id="1619145187">
      <w:bodyDiv w:val="1"/>
      <w:marLeft w:val="0"/>
      <w:marRight w:val="0"/>
      <w:marTop w:val="0"/>
      <w:marBottom w:val="0"/>
      <w:divBdr>
        <w:top w:val="none" w:sz="0" w:space="0" w:color="auto"/>
        <w:left w:val="none" w:sz="0" w:space="0" w:color="auto"/>
        <w:bottom w:val="none" w:sz="0" w:space="0" w:color="auto"/>
        <w:right w:val="none" w:sz="0" w:space="0" w:color="auto"/>
      </w:divBdr>
      <w:divsChild>
        <w:div w:id="687026946">
          <w:marLeft w:val="0"/>
          <w:marRight w:val="0"/>
          <w:marTop w:val="0"/>
          <w:marBottom w:val="0"/>
          <w:divBdr>
            <w:top w:val="none" w:sz="0" w:space="0" w:color="auto"/>
            <w:left w:val="none" w:sz="0" w:space="0" w:color="auto"/>
            <w:bottom w:val="none" w:sz="0" w:space="0" w:color="auto"/>
            <w:right w:val="none" w:sz="0" w:space="0" w:color="auto"/>
          </w:divBdr>
        </w:div>
      </w:divsChild>
    </w:div>
    <w:div w:id="1624993082">
      <w:bodyDiv w:val="1"/>
      <w:marLeft w:val="0"/>
      <w:marRight w:val="0"/>
      <w:marTop w:val="0"/>
      <w:marBottom w:val="0"/>
      <w:divBdr>
        <w:top w:val="none" w:sz="0" w:space="0" w:color="auto"/>
        <w:left w:val="none" w:sz="0" w:space="0" w:color="auto"/>
        <w:bottom w:val="none" w:sz="0" w:space="0" w:color="auto"/>
        <w:right w:val="none" w:sz="0" w:space="0" w:color="auto"/>
      </w:divBdr>
    </w:div>
    <w:div w:id="1647856274">
      <w:bodyDiv w:val="1"/>
      <w:marLeft w:val="0"/>
      <w:marRight w:val="0"/>
      <w:marTop w:val="0"/>
      <w:marBottom w:val="0"/>
      <w:divBdr>
        <w:top w:val="none" w:sz="0" w:space="0" w:color="auto"/>
        <w:left w:val="none" w:sz="0" w:space="0" w:color="auto"/>
        <w:bottom w:val="none" w:sz="0" w:space="0" w:color="auto"/>
        <w:right w:val="none" w:sz="0" w:space="0" w:color="auto"/>
      </w:divBdr>
    </w:div>
    <w:div w:id="1658336402">
      <w:bodyDiv w:val="1"/>
      <w:marLeft w:val="0"/>
      <w:marRight w:val="0"/>
      <w:marTop w:val="0"/>
      <w:marBottom w:val="0"/>
      <w:divBdr>
        <w:top w:val="none" w:sz="0" w:space="0" w:color="auto"/>
        <w:left w:val="none" w:sz="0" w:space="0" w:color="auto"/>
        <w:bottom w:val="none" w:sz="0" w:space="0" w:color="auto"/>
        <w:right w:val="none" w:sz="0" w:space="0" w:color="auto"/>
      </w:divBdr>
      <w:divsChild>
        <w:div w:id="1393576100">
          <w:marLeft w:val="0"/>
          <w:marRight w:val="0"/>
          <w:marTop w:val="0"/>
          <w:marBottom w:val="0"/>
          <w:divBdr>
            <w:top w:val="none" w:sz="0" w:space="0" w:color="auto"/>
            <w:left w:val="none" w:sz="0" w:space="0" w:color="auto"/>
            <w:bottom w:val="none" w:sz="0" w:space="0" w:color="auto"/>
            <w:right w:val="none" w:sz="0" w:space="0" w:color="auto"/>
          </w:divBdr>
        </w:div>
      </w:divsChild>
    </w:div>
    <w:div w:id="1674726723">
      <w:bodyDiv w:val="1"/>
      <w:marLeft w:val="0"/>
      <w:marRight w:val="0"/>
      <w:marTop w:val="0"/>
      <w:marBottom w:val="0"/>
      <w:divBdr>
        <w:top w:val="none" w:sz="0" w:space="0" w:color="auto"/>
        <w:left w:val="none" w:sz="0" w:space="0" w:color="auto"/>
        <w:bottom w:val="none" w:sz="0" w:space="0" w:color="auto"/>
        <w:right w:val="none" w:sz="0" w:space="0" w:color="auto"/>
      </w:divBdr>
    </w:div>
    <w:div w:id="1681811716">
      <w:bodyDiv w:val="1"/>
      <w:marLeft w:val="0"/>
      <w:marRight w:val="0"/>
      <w:marTop w:val="0"/>
      <w:marBottom w:val="0"/>
      <w:divBdr>
        <w:top w:val="none" w:sz="0" w:space="0" w:color="auto"/>
        <w:left w:val="none" w:sz="0" w:space="0" w:color="auto"/>
        <w:bottom w:val="none" w:sz="0" w:space="0" w:color="auto"/>
        <w:right w:val="none" w:sz="0" w:space="0" w:color="auto"/>
      </w:divBdr>
    </w:div>
    <w:div w:id="1690251410">
      <w:bodyDiv w:val="1"/>
      <w:marLeft w:val="0"/>
      <w:marRight w:val="0"/>
      <w:marTop w:val="0"/>
      <w:marBottom w:val="0"/>
      <w:divBdr>
        <w:top w:val="none" w:sz="0" w:space="0" w:color="auto"/>
        <w:left w:val="none" w:sz="0" w:space="0" w:color="auto"/>
        <w:bottom w:val="none" w:sz="0" w:space="0" w:color="auto"/>
        <w:right w:val="none" w:sz="0" w:space="0" w:color="auto"/>
      </w:divBdr>
      <w:divsChild>
        <w:div w:id="965506155">
          <w:marLeft w:val="0"/>
          <w:marRight w:val="0"/>
          <w:marTop w:val="0"/>
          <w:marBottom w:val="0"/>
          <w:divBdr>
            <w:top w:val="none" w:sz="0" w:space="0" w:color="auto"/>
            <w:left w:val="none" w:sz="0" w:space="0" w:color="auto"/>
            <w:bottom w:val="none" w:sz="0" w:space="0" w:color="auto"/>
            <w:right w:val="none" w:sz="0" w:space="0" w:color="auto"/>
          </w:divBdr>
        </w:div>
      </w:divsChild>
    </w:div>
    <w:div w:id="1690256964">
      <w:bodyDiv w:val="1"/>
      <w:marLeft w:val="0"/>
      <w:marRight w:val="0"/>
      <w:marTop w:val="0"/>
      <w:marBottom w:val="0"/>
      <w:divBdr>
        <w:top w:val="none" w:sz="0" w:space="0" w:color="auto"/>
        <w:left w:val="none" w:sz="0" w:space="0" w:color="auto"/>
        <w:bottom w:val="none" w:sz="0" w:space="0" w:color="auto"/>
        <w:right w:val="none" w:sz="0" w:space="0" w:color="auto"/>
      </w:divBdr>
    </w:div>
    <w:div w:id="1718042022">
      <w:bodyDiv w:val="1"/>
      <w:marLeft w:val="0"/>
      <w:marRight w:val="0"/>
      <w:marTop w:val="0"/>
      <w:marBottom w:val="0"/>
      <w:divBdr>
        <w:top w:val="none" w:sz="0" w:space="0" w:color="auto"/>
        <w:left w:val="none" w:sz="0" w:space="0" w:color="auto"/>
        <w:bottom w:val="none" w:sz="0" w:space="0" w:color="auto"/>
        <w:right w:val="none" w:sz="0" w:space="0" w:color="auto"/>
      </w:divBdr>
    </w:div>
    <w:div w:id="1743987958">
      <w:bodyDiv w:val="1"/>
      <w:marLeft w:val="0"/>
      <w:marRight w:val="0"/>
      <w:marTop w:val="0"/>
      <w:marBottom w:val="0"/>
      <w:divBdr>
        <w:top w:val="none" w:sz="0" w:space="0" w:color="auto"/>
        <w:left w:val="none" w:sz="0" w:space="0" w:color="auto"/>
        <w:bottom w:val="none" w:sz="0" w:space="0" w:color="auto"/>
        <w:right w:val="none" w:sz="0" w:space="0" w:color="auto"/>
      </w:divBdr>
    </w:div>
    <w:div w:id="1749426105">
      <w:bodyDiv w:val="1"/>
      <w:marLeft w:val="0"/>
      <w:marRight w:val="0"/>
      <w:marTop w:val="0"/>
      <w:marBottom w:val="0"/>
      <w:divBdr>
        <w:top w:val="none" w:sz="0" w:space="0" w:color="auto"/>
        <w:left w:val="none" w:sz="0" w:space="0" w:color="auto"/>
        <w:bottom w:val="none" w:sz="0" w:space="0" w:color="auto"/>
        <w:right w:val="none" w:sz="0" w:space="0" w:color="auto"/>
      </w:divBdr>
      <w:divsChild>
        <w:div w:id="1895660278">
          <w:marLeft w:val="0"/>
          <w:marRight w:val="0"/>
          <w:marTop w:val="0"/>
          <w:marBottom w:val="0"/>
          <w:divBdr>
            <w:top w:val="none" w:sz="0" w:space="0" w:color="auto"/>
            <w:left w:val="none" w:sz="0" w:space="0" w:color="auto"/>
            <w:bottom w:val="none" w:sz="0" w:space="0" w:color="auto"/>
            <w:right w:val="none" w:sz="0" w:space="0" w:color="auto"/>
          </w:divBdr>
        </w:div>
      </w:divsChild>
    </w:div>
    <w:div w:id="1751273413">
      <w:bodyDiv w:val="1"/>
      <w:marLeft w:val="0"/>
      <w:marRight w:val="0"/>
      <w:marTop w:val="0"/>
      <w:marBottom w:val="0"/>
      <w:divBdr>
        <w:top w:val="none" w:sz="0" w:space="0" w:color="auto"/>
        <w:left w:val="none" w:sz="0" w:space="0" w:color="auto"/>
        <w:bottom w:val="none" w:sz="0" w:space="0" w:color="auto"/>
        <w:right w:val="none" w:sz="0" w:space="0" w:color="auto"/>
      </w:divBdr>
      <w:divsChild>
        <w:div w:id="347029981">
          <w:marLeft w:val="0"/>
          <w:marRight w:val="0"/>
          <w:marTop w:val="0"/>
          <w:marBottom w:val="0"/>
          <w:divBdr>
            <w:top w:val="none" w:sz="0" w:space="0" w:color="auto"/>
            <w:left w:val="none" w:sz="0" w:space="0" w:color="auto"/>
            <w:bottom w:val="none" w:sz="0" w:space="0" w:color="auto"/>
            <w:right w:val="none" w:sz="0" w:space="0" w:color="auto"/>
          </w:divBdr>
        </w:div>
      </w:divsChild>
    </w:div>
    <w:div w:id="1785463271">
      <w:bodyDiv w:val="1"/>
      <w:marLeft w:val="0"/>
      <w:marRight w:val="0"/>
      <w:marTop w:val="0"/>
      <w:marBottom w:val="0"/>
      <w:divBdr>
        <w:top w:val="none" w:sz="0" w:space="0" w:color="auto"/>
        <w:left w:val="none" w:sz="0" w:space="0" w:color="auto"/>
        <w:bottom w:val="none" w:sz="0" w:space="0" w:color="auto"/>
        <w:right w:val="none" w:sz="0" w:space="0" w:color="auto"/>
      </w:divBdr>
    </w:div>
    <w:div w:id="1852911435">
      <w:bodyDiv w:val="1"/>
      <w:marLeft w:val="0"/>
      <w:marRight w:val="0"/>
      <w:marTop w:val="0"/>
      <w:marBottom w:val="0"/>
      <w:divBdr>
        <w:top w:val="none" w:sz="0" w:space="0" w:color="auto"/>
        <w:left w:val="none" w:sz="0" w:space="0" w:color="auto"/>
        <w:bottom w:val="none" w:sz="0" w:space="0" w:color="auto"/>
        <w:right w:val="none" w:sz="0" w:space="0" w:color="auto"/>
      </w:divBdr>
    </w:div>
    <w:div w:id="1863011617">
      <w:bodyDiv w:val="1"/>
      <w:marLeft w:val="0"/>
      <w:marRight w:val="0"/>
      <w:marTop w:val="0"/>
      <w:marBottom w:val="0"/>
      <w:divBdr>
        <w:top w:val="none" w:sz="0" w:space="0" w:color="auto"/>
        <w:left w:val="none" w:sz="0" w:space="0" w:color="auto"/>
        <w:bottom w:val="none" w:sz="0" w:space="0" w:color="auto"/>
        <w:right w:val="none" w:sz="0" w:space="0" w:color="auto"/>
      </w:divBdr>
    </w:div>
    <w:div w:id="1866675178">
      <w:bodyDiv w:val="1"/>
      <w:marLeft w:val="0"/>
      <w:marRight w:val="0"/>
      <w:marTop w:val="0"/>
      <w:marBottom w:val="0"/>
      <w:divBdr>
        <w:top w:val="none" w:sz="0" w:space="0" w:color="auto"/>
        <w:left w:val="none" w:sz="0" w:space="0" w:color="auto"/>
        <w:bottom w:val="none" w:sz="0" w:space="0" w:color="auto"/>
        <w:right w:val="none" w:sz="0" w:space="0" w:color="auto"/>
      </w:divBdr>
    </w:div>
    <w:div w:id="1875116410">
      <w:bodyDiv w:val="1"/>
      <w:marLeft w:val="0"/>
      <w:marRight w:val="0"/>
      <w:marTop w:val="0"/>
      <w:marBottom w:val="0"/>
      <w:divBdr>
        <w:top w:val="none" w:sz="0" w:space="0" w:color="auto"/>
        <w:left w:val="none" w:sz="0" w:space="0" w:color="auto"/>
        <w:bottom w:val="none" w:sz="0" w:space="0" w:color="auto"/>
        <w:right w:val="none" w:sz="0" w:space="0" w:color="auto"/>
      </w:divBdr>
      <w:divsChild>
        <w:div w:id="1156651303">
          <w:marLeft w:val="0"/>
          <w:marRight w:val="0"/>
          <w:marTop w:val="0"/>
          <w:marBottom w:val="0"/>
          <w:divBdr>
            <w:top w:val="none" w:sz="0" w:space="0" w:color="auto"/>
            <w:left w:val="none" w:sz="0" w:space="0" w:color="auto"/>
            <w:bottom w:val="none" w:sz="0" w:space="0" w:color="auto"/>
            <w:right w:val="none" w:sz="0" w:space="0" w:color="auto"/>
          </w:divBdr>
        </w:div>
      </w:divsChild>
    </w:div>
    <w:div w:id="1878422031">
      <w:bodyDiv w:val="1"/>
      <w:marLeft w:val="0"/>
      <w:marRight w:val="0"/>
      <w:marTop w:val="0"/>
      <w:marBottom w:val="0"/>
      <w:divBdr>
        <w:top w:val="none" w:sz="0" w:space="0" w:color="auto"/>
        <w:left w:val="none" w:sz="0" w:space="0" w:color="auto"/>
        <w:bottom w:val="none" w:sz="0" w:space="0" w:color="auto"/>
        <w:right w:val="none" w:sz="0" w:space="0" w:color="auto"/>
      </w:divBdr>
    </w:div>
    <w:div w:id="1886865699">
      <w:bodyDiv w:val="1"/>
      <w:marLeft w:val="0"/>
      <w:marRight w:val="0"/>
      <w:marTop w:val="0"/>
      <w:marBottom w:val="0"/>
      <w:divBdr>
        <w:top w:val="none" w:sz="0" w:space="0" w:color="auto"/>
        <w:left w:val="none" w:sz="0" w:space="0" w:color="auto"/>
        <w:bottom w:val="none" w:sz="0" w:space="0" w:color="auto"/>
        <w:right w:val="none" w:sz="0" w:space="0" w:color="auto"/>
      </w:divBdr>
      <w:divsChild>
        <w:div w:id="519970841">
          <w:marLeft w:val="0"/>
          <w:marRight w:val="0"/>
          <w:marTop w:val="0"/>
          <w:marBottom w:val="0"/>
          <w:divBdr>
            <w:top w:val="none" w:sz="0" w:space="0" w:color="auto"/>
            <w:left w:val="none" w:sz="0" w:space="0" w:color="auto"/>
            <w:bottom w:val="none" w:sz="0" w:space="0" w:color="auto"/>
            <w:right w:val="none" w:sz="0" w:space="0" w:color="auto"/>
          </w:divBdr>
          <w:divsChild>
            <w:div w:id="1065448774">
              <w:marLeft w:val="0"/>
              <w:marRight w:val="0"/>
              <w:marTop w:val="0"/>
              <w:marBottom w:val="0"/>
              <w:divBdr>
                <w:top w:val="none" w:sz="0" w:space="0" w:color="auto"/>
                <w:left w:val="none" w:sz="0" w:space="0" w:color="auto"/>
                <w:bottom w:val="none" w:sz="0" w:space="0" w:color="auto"/>
                <w:right w:val="none" w:sz="0" w:space="0" w:color="auto"/>
              </w:divBdr>
            </w:div>
          </w:divsChild>
        </w:div>
        <w:div w:id="1771732944">
          <w:marLeft w:val="0"/>
          <w:marRight w:val="0"/>
          <w:marTop w:val="0"/>
          <w:marBottom w:val="0"/>
          <w:divBdr>
            <w:top w:val="none" w:sz="0" w:space="0" w:color="auto"/>
            <w:left w:val="none" w:sz="0" w:space="0" w:color="auto"/>
            <w:bottom w:val="none" w:sz="0" w:space="0" w:color="auto"/>
            <w:right w:val="none" w:sz="0" w:space="0" w:color="auto"/>
          </w:divBdr>
        </w:div>
      </w:divsChild>
    </w:div>
    <w:div w:id="1888486763">
      <w:bodyDiv w:val="1"/>
      <w:marLeft w:val="0"/>
      <w:marRight w:val="0"/>
      <w:marTop w:val="0"/>
      <w:marBottom w:val="0"/>
      <w:divBdr>
        <w:top w:val="none" w:sz="0" w:space="0" w:color="auto"/>
        <w:left w:val="none" w:sz="0" w:space="0" w:color="auto"/>
        <w:bottom w:val="none" w:sz="0" w:space="0" w:color="auto"/>
        <w:right w:val="none" w:sz="0" w:space="0" w:color="auto"/>
      </w:divBdr>
    </w:div>
    <w:div w:id="1909922549">
      <w:bodyDiv w:val="1"/>
      <w:marLeft w:val="0"/>
      <w:marRight w:val="0"/>
      <w:marTop w:val="0"/>
      <w:marBottom w:val="0"/>
      <w:divBdr>
        <w:top w:val="none" w:sz="0" w:space="0" w:color="auto"/>
        <w:left w:val="none" w:sz="0" w:space="0" w:color="auto"/>
        <w:bottom w:val="none" w:sz="0" w:space="0" w:color="auto"/>
        <w:right w:val="none" w:sz="0" w:space="0" w:color="auto"/>
      </w:divBdr>
    </w:div>
    <w:div w:id="1924415385">
      <w:bodyDiv w:val="1"/>
      <w:marLeft w:val="0"/>
      <w:marRight w:val="0"/>
      <w:marTop w:val="0"/>
      <w:marBottom w:val="0"/>
      <w:divBdr>
        <w:top w:val="none" w:sz="0" w:space="0" w:color="auto"/>
        <w:left w:val="none" w:sz="0" w:space="0" w:color="auto"/>
        <w:bottom w:val="none" w:sz="0" w:space="0" w:color="auto"/>
        <w:right w:val="none" w:sz="0" w:space="0" w:color="auto"/>
      </w:divBdr>
      <w:divsChild>
        <w:div w:id="1667517977">
          <w:marLeft w:val="0"/>
          <w:marRight w:val="0"/>
          <w:marTop w:val="0"/>
          <w:marBottom w:val="0"/>
          <w:divBdr>
            <w:top w:val="none" w:sz="0" w:space="0" w:color="auto"/>
            <w:left w:val="none" w:sz="0" w:space="0" w:color="auto"/>
            <w:bottom w:val="none" w:sz="0" w:space="0" w:color="auto"/>
            <w:right w:val="none" w:sz="0" w:space="0" w:color="auto"/>
          </w:divBdr>
          <w:divsChild>
            <w:div w:id="1265570556">
              <w:marLeft w:val="0"/>
              <w:marRight w:val="0"/>
              <w:marTop w:val="0"/>
              <w:marBottom w:val="0"/>
              <w:divBdr>
                <w:top w:val="none" w:sz="0" w:space="0" w:color="auto"/>
                <w:left w:val="none" w:sz="0" w:space="0" w:color="auto"/>
                <w:bottom w:val="none" w:sz="0" w:space="0" w:color="auto"/>
                <w:right w:val="none" w:sz="0" w:space="0" w:color="auto"/>
              </w:divBdr>
            </w:div>
          </w:divsChild>
        </w:div>
        <w:div w:id="1127892813">
          <w:marLeft w:val="0"/>
          <w:marRight w:val="0"/>
          <w:marTop w:val="0"/>
          <w:marBottom w:val="0"/>
          <w:divBdr>
            <w:top w:val="none" w:sz="0" w:space="0" w:color="auto"/>
            <w:left w:val="none" w:sz="0" w:space="0" w:color="auto"/>
            <w:bottom w:val="none" w:sz="0" w:space="0" w:color="auto"/>
            <w:right w:val="none" w:sz="0" w:space="0" w:color="auto"/>
          </w:divBdr>
        </w:div>
      </w:divsChild>
    </w:div>
    <w:div w:id="1942101029">
      <w:bodyDiv w:val="1"/>
      <w:marLeft w:val="0"/>
      <w:marRight w:val="0"/>
      <w:marTop w:val="0"/>
      <w:marBottom w:val="0"/>
      <w:divBdr>
        <w:top w:val="none" w:sz="0" w:space="0" w:color="auto"/>
        <w:left w:val="none" w:sz="0" w:space="0" w:color="auto"/>
        <w:bottom w:val="none" w:sz="0" w:space="0" w:color="auto"/>
        <w:right w:val="none" w:sz="0" w:space="0" w:color="auto"/>
      </w:divBdr>
    </w:div>
    <w:div w:id="1949048821">
      <w:bodyDiv w:val="1"/>
      <w:marLeft w:val="0"/>
      <w:marRight w:val="0"/>
      <w:marTop w:val="0"/>
      <w:marBottom w:val="0"/>
      <w:divBdr>
        <w:top w:val="none" w:sz="0" w:space="0" w:color="auto"/>
        <w:left w:val="none" w:sz="0" w:space="0" w:color="auto"/>
        <w:bottom w:val="none" w:sz="0" w:space="0" w:color="auto"/>
        <w:right w:val="none" w:sz="0" w:space="0" w:color="auto"/>
      </w:divBdr>
      <w:divsChild>
        <w:div w:id="1427455871">
          <w:marLeft w:val="0"/>
          <w:marRight w:val="0"/>
          <w:marTop w:val="0"/>
          <w:marBottom w:val="0"/>
          <w:divBdr>
            <w:top w:val="none" w:sz="0" w:space="0" w:color="auto"/>
            <w:left w:val="none" w:sz="0" w:space="0" w:color="auto"/>
            <w:bottom w:val="none" w:sz="0" w:space="0" w:color="auto"/>
            <w:right w:val="none" w:sz="0" w:space="0" w:color="auto"/>
          </w:divBdr>
        </w:div>
      </w:divsChild>
    </w:div>
    <w:div w:id="1965497964">
      <w:bodyDiv w:val="1"/>
      <w:marLeft w:val="0"/>
      <w:marRight w:val="0"/>
      <w:marTop w:val="0"/>
      <w:marBottom w:val="0"/>
      <w:divBdr>
        <w:top w:val="none" w:sz="0" w:space="0" w:color="auto"/>
        <w:left w:val="none" w:sz="0" w:space="0" w:color="auto"/>
        <w:bottom w:val="none" w:sz="0" w:space="0" w:color="auto"/>
        <w:right w:val="none" w:sz="0" w:space="0" w:color="auto"/>
      </w:divBdr>
    </w:div>
    <w:div w:id="1968470744">
      <w:bodyDiv w:val="1"/>
      <w:marLeft w:val="0"/>
      <w:marRight w:val="0"/>
      <w:marTop w:val="0"/>
      <w:marBottom w:val="0"/>
      <w:divBdr>
        <w:top w:val="none" w:sz="0" w:space="0" w:color="auto"/>
        <w:left w:val="none" w:sz="0" w:space="0" w:color="auto"/>
        <w:bottom w:val="none" w:sz="0" w:space="0" w:color="auto"/>
        <w:right w:val="none" w:sz="0" w:space="0" w:color="auto"/>
      </w:divBdr>
    </w:div>
    <w:div w:id="1969703109">
      <w:bodyDiv w:val="1"/>
      <w:marLeft w:val="0"/>
      <w:marRight w:val="0"/>
      <w:marTop w:val="0"/>
      <w:marBottom w:val="0"/>
      <w:divBdr>
        <w:top w:val="none" w:sz="0" w:space="0" w:color="auto"/>
        <w:left w:val="none" w:sz="0" w:space="0" w:color="auto"/>
        <w:bottom w:val="none" w:sz="0" w:space="0" w:color="auto"/>
        <w:right w:val="none" w:sz="0" w:space="0" w:color="auto"/>
      </w:divBdr>
    </w:div>
    <w:div w:id="1985113033">
      <w:bodyDiv w:val="1"/>
      <w:marLeft w:val="0"/>
      <w:marRight w:val="0"/>
      <w:marTop w:val="0"/>
      <w:marBottom w:val="0"/>
      <w:divBdr>
        <w:top w:val="none" w:sz="0" w:space="0" w:color="auto"/>
        <w:left w:val="none" w:sz="0" w:space="0" w:color="auto"/>
        <w:bottom w:val="none" w:sz="0" w:space="0" w:color="auto"/>
        <w:right w:val="none" w:sz="0" w:space="0" w:color="auto"/>
      </w:divBdr>
    </w:div>
    <w:div w:id="1999112490">
      <w:bodyDiv w:val="1"/>
      <w:marLeft w:val="0"/>
      <w:marRight w:val="0"/>
      <w:marTop w:val="0"/>
      <w:marBottom w:val="0"/>
      <w:divBdr>
        <w:top w:val="none" w:sz="0" w:space="0" w:color="auto"/>
        <w:left w:val="none" w:sz="0" w:space="0" w:color="auto"/>
        <w:bottom w:val="none" w:sz="0" w:space="0" w:color="auto"/>
        <w:right w:val="none" w:sz="0" w:space="0" w:color="auto"/>
      </w:divBdr>
    </w:div>
    <w:div w:id="2001956220">
      <w:bodyDiv w:val="1"/>
      <w:marLeft w:val="0"/>
      <w:marRight w:val="0"/>
      <w:marTop w:val="0"/>
      <w:marBottom w:val="0"/>
      <w:divBdr>
        <w:top w:val="none" w:sz="0" w:space="0" w:color="auto"/>
        <w:left w:val="none" w:sz="0" w:space="0" w:color="auto"/>
        <w:bottom w:val="none" w:sz="0" w:space="0" w:color="auto"/>
        <w:right w:val="none" w:sz="0" w:space="0" w:color="auto"/>
      </w:divBdr>
    </w:div>
    <w:div w:id="2023508295">
      <w:bodyDiv w:val="1"/>
      <w:marLeft w:val="0"/>
      <w:marRight w:val="0"/>
      <w:marTop w:val="0"/>
      <w:marBottom w:val="0"/>
      <w:divBdr>
        <w:top w:val="none" w:sz="0" w:space="0" w:color="auto"/>
        <w:left w:val="none" w:sz="0" w:space="0" w:color="auto"/>
        <w:bottom w:val="none" w:sz="0" w:space="0" w:color="auto"/>
        <w:right w:val="none" w:sz="0" w:space="0" w:color="auto"/>
      </w:divBdr>
    </w:div>
    <w:div w:id="2043094958">
      <w:bodyDiv w:val="1"/>
      <w:marLeft w:val="0"/>
      <w:marRight w:val="0"/>
      <w:marTop w:val="0"/>
      <w:marBottom w:val="0"/>
      <w:divBdr>
        <w:top w:val="none" w:sz="0" w:space="0" w:color="auto"/>
        <w:left w:val="none" w:sz="0" w:space="0" w:color="auto"/>
        <w:bottom w:val="none" w:sz="0" w:space="0" w:color="auto"/>
        <w:right w:val="none" w:sz="0" w:space="0" w:color="auto"/>
      </w:divBdr>
    </w:div>
    <w:div w:id="2045252301">
      <w:bodyDiv w:val="1"/>
      <w:marLeft w:val="0"/>
      <w:marRight w:val="0"/>
      <w:marTop w:val="0"/>
      <w:marBottom w:val="0"/>
      <w:divBdr>
        <w:top w:val="none" w:sz="0" w:space="0" w:color="auto"/>
        <w:left w:val="none" w:sz="0" w:space="0" w:color="auto"/>
        <w:bottom w:val="none" w:sz="0" w:space="0" w:color="auto"/>
        <w:right w:val="none" w:sz="0" w:space="0" w:color="auto"/>
      </w:divBdr>
    </w:div>
    <w:div w:id="2054694788">
      <w:bodyDiv w:val="1"/>
      <w:marLeft w:val="0"/>
      <w:marRight w:val="0"/>
      <w:marTop w:val="0"/>
      <w:marBottom w:val="0"/>
      <w:divBdr>
        <w:top w:val="none" w:sz="0" w:space="0" w:color="auto"/>
        <w:left w:val="none" w:sz="0" w:space="0" w:color="auto"/>
        <w:bottom w:val="none" w:sz="0" w:space="0" w:color="auto"/>
        <w:right w:val="none" w:sz="0" w:space="0" w:color="auto"/>
      </w:divBdr>
    </w:div>
    <w:div w:id="2056536400">
      <w:bodyDiv w:val="1"/>
      <w:marLeft w:val="0"/>
      <w:marRight w:val="0"/>
      <w:marTop w:val="0"/>
      <w:marBottom w:val="0"/>
      <w:divBdr>
        <w:top w:val="none" w:sz="0" w:space="0" w:color="auto"/>
        <w:left w:val="none" w:sz="0" w:space="0" w:color="auto"/>
        <w:bottom w:val="none" w:sz="0" w:space="0" w:color="auto"/>
        <w:right w:val="none" w:sz="0" w:space="0" w:color="auto"/>
      </w:divBdr>
    </w:div>
    <w:div w:id="2067099965">
      <w:bodyDiv w:val="1"/>
      <w:marLeft w:val="0"/>
      <w:marRight w:val="0"/>
      <w:marTop w:val="0"/>
      <w:marBottom w:val="0"/>
      <w:divBdr>
        <w:top w:val="none" w:sz="0" w:space="0" w:color="auto"/>
        <w:left w:val="none" w:sz="0" w:space="0" w:color="auto"/>
        <w:bottom w:val="none" w:sz="0" w:space="0" w:color="auto"/>
        <w:right w:val="none" w:sz="0" w:space="0" w:color="auto"/>
      </w:divBdr>
      <w:divsChild>
        <w:div w:id="1540898750">
          <w:marLeft w:val="0"/>
          <w:marRight w:val="0"/>
          <w:marTop w:val="0"/>
          <w:marBottom w:val="0"/>
          <w:divBdr>
            <w:top w:val="none" w:sz="0" w:space="0" w:color="auto"/>
            <w:left w:val="none" w:sz="0" w:space="0" w:color="auto"/>
            <w:bottom w:val="none" w:sz="0" w:space="0" w:color="auto"/>
            <w:right w:val="none" w:sz="0" w:space="0" w:color="auto"/>
          </w:divBdr>
        </w:div>
      </w:divsChild>
    </w:div>
    <w:div w:id="2090346203">
      <w:bodyDiv w:val="1"/>
      <w:marLeft w:val="0"/>
      <w:marRight w:val="0"/>
      <w:marTop w:val="0"/>
      <w:marBottom w:val="0"/>
      <w:divBdr>
        <w:top w:val="none" w:sz="0" w:space="0" w:color="auto"/>
        <w:left w:val="none" w:sz="0" w:space="0" w:color="auto"/>
        <w:bottom w:val="none" w:sz="0" w:space="0" w:color="auto"/>
        <w:right w:val="none" w:sz="0" w:space="0" w:color="auto"/>
      </w:divBdr>
      <w:divsChild>
        <w:div w:id="1424957792">
          <w:marLeft w:val="0"/>
          <w:marRight w:val="0"/>
          <w:marTop w:val="0"/>
          <w:marBottom w:val="0"/>
          <w:divBdr>
            <w:top w:val="none" w:sz="0" w:space="0" w:color="auto"/>
            <w:left w:val="none" w:sz="0" w:space="0" w:color="auto"/>
            <w:bottom w:val="none" w:sz="0" w:space="0" w:color="auto"/>
            <w:right w:val="none" w:sz="0" w:space="0" w:color="auto"/>
          </w:divBdr>
        </w:div>
      </w:divsChild>
    </w:div>
    <w:div w:id="2098087832">
      <w:bodyDiv w:val="1"/>
      <w:marLeft w:val="0"/>
      <w:marRight w:val="0"/>
      <w:marTop w:val="0"/>
      <w:marBottom w:val="0"/>
      <w:divBdr>
        <w:top w:val="none" w:sz="0" w:space="0" w:color="auto"/>
        <w:left w:val="none" w:sz="0" w:space="0" w:color="auto"/>
        <w:bottom w:val="none" w:sz="0" w:space="0" w:color="auto"/>
        <w:right w:val="none" w:sz="0" w:space="0" w:color="auto"/>
      </w:divBdr>
    </w:div>
    <w:div w:id="2137327408">
      <w:bodyDiv w:val="1"/>
      <w:marLeft w:val="0"/>
      <w:marRight w:val="0"/>
      <w:marTop w:val="0"/>
      <w:marBottom w:val="0"/>
      <w:divBdr>
        <w:top w:val="none" w:sz="0" w:space="0" w:color="auto"/>
        <w:left w:val="none" w:sz="0" w:space="0" w:color="auto"/>
        <w:bottom w:val="none" w:sz="0" w:space="0" w:color="auto"/>
        <w:right w:val="none" w:sz="0" w:space="0" w:color="auto"/>
      </w:divBdr>
      <w:divsChild>
        <w:div w:id="165186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19DE-AE00-460C-865F-B977AF0A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5473</Words>
  <Characters>3120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 Kriščiūnaitė</dc:creator>
  <cp:lastModifiedBy>Ignė Kriščiūnaitė</cp:lastModifiedBy>
  <cp:revision>31</cp:revision>
  <cp:lastPrinted>2025-10-23T05:58:00Z</cp:lastPrinted>
  <dcterms:created xsi:type="dcterms:W3CDTF">2025-10-23T12:53:00Z</dcterms:created>
  <dcterms:modified xsi:type="dcterms:W3CDTF">2025-12-11T15:04:00Z</dcterms:modified>
</cp:coreProperties>
</file>