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A6AE" w14:textId="77777777" w:rsidR="00C43C11" w:rsidRDefault="00C43C11" w:rsidP="00CE477E">
      <w:pPr>
        <w:pStyle w:val="CompanyName"/>
        <w:tabs>
          <w:tab w:val="left" w:pos="4395"/>
          <w:tab w:val="left" w:pos="6647"/>
        </w:tabs>
        <w:ind w:firstLine="0"/>
      </w:pPr>
      <w:r>
        <w:rPr>
          <w:noProof/>
          <w:lang w:val="lt-LT" w:eastAsia="lt-LT"/>
        </w:rPr>
        <w:drawing>
          <wp:inline distT="0" distB="0" distL="0" distR="0" wp14:anchorId="304AFDEA" wp14:editId="47FBD9B1">
            <wp:extent cx="552450" cy="64770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18F96" w14:textId="7B170A9A" w:rsidR="00C43C11" w:rsidRDefault="00C43C11" w:rsidP="000616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NERINGOS SAVIVALDYBĖS </w:t>
      </w:r>
      <w:r w:rsidR="00061605">
        <w:rPr>
          <w:b/>
          <w:bCs/>
          <w:sz w:val="28"/>
          <w:szCs w:val="28"/>
        </w:rPr>
        <w:t>MERAS</w:t>
      </w:r>
    </w:p>
    <w:p w14:paraId="05E93EBB" w14:textId="77777777" w:rsidR="00C43C11" w:rsidRDefault="00C43C11"/>
    <w:p w14:paraId="601838BD" w14:textId="77777777" w:rsidR="00C43C11" w:rsidRDefault="00C43C11"/>
    <w:p w14:paraId="1C459C54" w14:textId="52F2C110" w:rsidR="00C43C11" w:rsidRDefault="00061605" w:rsidP="00C43C11">
      <w:pPr>
        <w:jc w:val="center"/>
        <w:rPr>
          <w:b/>
          <w:bCs/>
        </w:rPr>
      </w:pPr>
      <w:r>
        <w:rPr>
          <w:b/>
          <w:bCs/>
        </w:rPr>
        <w:t>POTVARKI</w:t>
      </w:r>
      <w:r w:rsidR="00C43C11">
        <w:rPr>
          <w:b/>
          <w:bCs/>
        </w:rPr>
        <w:t>S</w:t>
      </w:r>
    </w:p>
    <w:p w14:paraId="358B0B0C" w14:textId="3F79DBBD" w:rsidR="00C43C11" w:rsidRPr="00322ED9" w:rsidRDefault="009B4F2D" w:rsidP="00CE477E">
      <w:pPr>
        <w:jc w:val="center"/>
        <w:rPr>
          <w:b/>
          <w:bCs/>
        </w:rPr>
      </w:pPr>
      <w:r w:rsidRPr="00322ED9">
        <w:rPr>
          <w:b/>
          <w:bCs/>
        </w:rPr>
        <w:t>DĖL NERINGOS SAVIVALDYBĖS BIUDŽETO LĖŠOMIS FINANSUOJAM</w:t>
      </w:r>
      <w:r w:rsidR="00B55535">
        <w:rPr>
          <w:b/>
          <w:bCs/>
        </w:rPr>
        <w:t xml:space="preserve">Ų </w:t>
      </w:r>
      <w:r w:rsidR="00C43C11" w:rsidRPr="00322ED9">
        <w:rPr>
          <w:b/>
          <w:bCs/>
        </w:rPr>
        <w:t xml:space="preserve">PROJEKTŲ </w:t>
      </w:r>
      <w:r w:rsidR="00C73947">
        <w:rPr>
          <w:b/>
          <w:bCs/>
        </w:rPr>
        <w:t>202</w:t>
      </w:r>
      <w:r w:rsidR="003A3498">
        <w:rPr>
          <w:b/>
          <w:bCs/>
        </w:rPr>
        <w:t>6</w:t>
      </w:r>
      <w:r w:rsidR="00C73947">
        <w:rPr>
          <w:b/>
          <w:bCs/>
        </w:rPr>
        <w:t xml:space="preserve"> METŲ</w:t>
      </w:r>
      <w:r w:rsidR="00C73947" w:rsidRPr="00322ED9">
        <w:rPr>
          <w:b/>
          <w:bCs/>
        </w:rPr>
        <w:t xml:space="preserve"> </w:t>
      </w:r>
      <w:r w:rsidR="00C43C11" w:rsidRPr="00322ED9">
        <w:rPr>
          <w:b/>
          <w:bCs/>
        </w:rPr>
        <w:t>PRIORITETŲ</w:t>
      </w:r>
      <w:r w:rsidR="00C45A06">
        <w:rPr>
          <w:b/>
          <w:bCs/>
        </w:rPr>
        <w:t xml:space="preserve"> </w:t>
      </w:r>
      <w:r w:rsidR="00C43C11" w:rsidRPr="00322ED9">
        <w:rPr>
          <w:b/>
          <w:bCs/>
        </w:rPr>
        <w:t xml:space="preserve">TVIRTINIMO </w:t>
      </w:r>
    </w:p>
    <w:p w14:paraId="32339E9B" w14:textId="77777777" w:rsidR="00C43C11" w:rsidRPr="009B4F2D" w:rsidRDefault="00C43C11" w:rsidP="00C43C11">
      <w:pPr>
        <w:jc w:val="center"/>
        <w:rPr>
          <w:b/>
          <w:bCs/>
        </w:rPr>
      </w:pPr>
    </w:p>
    <w:p w14:paraId="01587296" w14:textId="2B290A0D" w:rsidR="00C43C11" w:rsidRDefault="00C43C11" w:rsidP="00C43C11">
      <w:pPr>
        <w:jc w:val="center"/>
      </w:pPr>
      <w:r>
        <w:t>20</w:t>
      </w:r>
      <w:r w:rsidR="00DE7158">
        <w:t>2</w:t>
      </w:r>
      <w:r w:rsidR="003A3498">
        <w:t>5</w:t>
      </w:r>
      <w:r w:rsidR="00E07A00">
        <w:t xml:space="preserve"> m. </w:t>
      </w:r>
      <w:r w:rsidR="008C3642">
        <w:t xml:space="preserve">lapkričio </w:t>
      </w:r>
      <w:r w:rsidR="00AF453A">
        <w:t>17</w:t>
      </w:r>
      <w:r w:rsidR="00BB2D46">
        <w:t xml:space="preserve"> </w:t>
      </w:r>
      <w:r>
        <w:t>d. Nr. V1</w:t>
      </w:r>
      <w:r w:rsidR="00061605">
        <w:t>0</w:t>
      </w:r>
      <w:r>
        <w:t>-</w:t>
      </w:r>
      <w:r w:rsidR="00AF453A">
        <w:t>596</w:t>
      </w:r>
    </w:p>
    <w:p w14:paraId="3930828A" w14:textId="77777777" w:rsidR="00C43C11" w:rsidRDefault="00C43C11" w:rsidP="00C43C11">
      <w:pPr>
        <w:jc w:val="center"/>
      </w:pPr>
      <w:r>
        <w:t>Neringa</w:t>
      </w:r>
    </w:p>
    <w:p w14:paraId="150CBBC2" w14:textId="77777777" w:rsidR="00C43C11" w:rsidRPr="00650017" w:rsidRDefault="00C43C11" w:rsidP="00C43C11"/>
    <w:p w14:paraId="248BB554" w14:textId="29C27C70" w:rsidR="00C43C11" w:rsidRPr="00650017" w:rsidRDefault="00E07A00" w:rsidP="00E07A00">
      <w:pPr>
        <w:ind w:firstLine="709"/>
        <w:jc w:val="both"/>
        <w:rPr>
          <w:caps/>
        </w:rPr>
      </w:pPr>
      <w:r w:rsidRPr="00650017">
        <w:t xml:space="preserve">Vadovaudamasis Lietuvos Respublikos vietos savivaldos įstatymo </w:t>
      </w:r>
      <w:r w:rsidR="00947563" w:rsidRPr="00650017">
        <w:t>2</w:t>
      </w:r>
      <w:r w:rsidR="003C0F38" w:rsidRPr="00650017">
        <w:t>5</w:t>
      </w:r>
      <w:r w:rsidRPr="00650017">
        <w:t xml:space="preserve"> straipsnio </w:t>
      </w:r>
      <w:r w:rsidR="003C0F38" w:rsidRPr="00650017">
        <w:t>5</w:t>
      </w:r>
      <w:r w:rsidR="00947563" w:rsidRPr="00650017">
        <w:t xml:space="preserve"> </w:t>
      </w:r>
      <w:r w:rsidRPr="00650017">
        <w:t>dal</w:t>
      </w:r>
      <w:r w:rsidR="003C0F38" w:rsidRPr="00650017">
        <w:t>imi</w:t>
      </w:r>
      <w:r w:rsidRPr="00650017">
        <w:t xml:space="preserve">, </w:t>
      </w:r>
      <w:r w:rsidR="00511F02" w:rsidRPr="00650017">
        <w:t>Kultūros bei meno projektų finansavimo Neringos savivaldybės biudžeto lėšomis tvarkos aprašo, patvirtinto Neringos savivaldybės tarybos 2018 m. rugpjūčio 30 d. sprendimu Nr.T1-100 „Dėl Kultūros bei meno projektų finansavimo Neringos savivaldybės biudžeto lėšomis tvarkos nustatymo“ (2022 m. birželio 30 d. sprendimo Nr. T1-110 redakcija)</w:t>
      </w:r>
      <w:r w:rsidR="00947563" w:rsidRPr="00650017">
        <w:t>,</w:t>
      </w:r>
      <w:r w:rsidR="00511F02" w:rsidRPr="00650017">
        <w:t xml:space="preserve"> 41 punkto nuostatomis,</w:t>
      </w:r>
    </w:p>
    <w:p w14:paraId="1EB825AB" w14:textId="5EBA1C2D" w:rsidR="00E07A00" w:rsidRPr="00650017" w:rsidRDefault="00427D99" w:rsidP="00E07A00">
      <w:pPr>
        <w:ind w:firstLine="851"/>
        <w:jc w:val="both"/>
      </w:pPr>
      <w:r w:rsidRPr="00650017">
        <w:rPr>
          <w:spacing w:val="60"/>
        </w:rPr>
        <w:t>t</w:t>
      </w:r>
      <w:r w:rsidR="00E07A00" w:rsidRPr="00650017">
        <w:rPr>
          <w:spacing w:val="60"/>
        </w:rPr>
        <w:t xml:space="preserve">virtinu </w:t>
      </w:r>
      <w:r w:rsidR="00E07A00" w:rsidRPr="00650017">
        <w:rPr>
          <w:bCs/>
        </w:rPr>
        <w:t>Neringos savivaldybės biudžeto lėšomis finansuojam</w:t>
      </w:r>
      <w:r w:rsidR="00B55535" w:rsidRPr="00650017">
        <w:rPr>
          <w:bCs/>
        </w:rPr>
        <w:t>ų</w:t>
      </w:r>
      <w:r w:rsidR="00E07A00" w:rsidRPr="00650017">
        <w:rPr>
          <w:bCs/>
        </w:rPr>
        <w:t xml:space="preserve"> </w:t>
      </w:r>
      <w:r w:rsidR="00947563" w:rsidRPr="00650017">
        <w:t xml:space="preserve">Kultūros bei meno </w:t>
      </w:r>
      <w:r w:rsidR="00B55535" w:rsidRPr="00650017">
        <w:rPr>
          <w:color w:val="000000"/>
          <w:lang w:eastAsia="lt-LT"/>
        </w:rPr>
        <w:t>programų ir sričių</w:t>
      </w:r>
      <w:r w:rsidR="009B4F2D" w:rsidRPr="00650017">
        <w:t xml:space="preserve"> </w:t>
      </w:r>
      <w:r w:rsidR="00E07A00" w:rsidRPr="00650017">
        <w:rPr>
          <w:bCs/>
        </w:rPr>
        <w:t xml:space="preserve">projektų </w:t>
      </w:r>
      <w:r w:rsidR="00C73947" w:rsidRPr="00650017">
        <w:rPr>
          <w:bCs/>
        </w:rPr>
        <w:t>202</w:t>
      </w:r>
      <w:r w:rsidR="003A3498">
        <w:rPr>
          <w:bCs/>
        </w:rPr>
        <w:t>6</w:t>
      </w:r>
      <w:r w:rsidR="00C73947" w:rsidRPr="00650017">
        <w:rPr>
          <w:bCs/>
        </w:rPr>
        <w:t xml:space="preserve"> metų </w:t>
      </w:r>
      <w:r w:rsidR="00E07A00" w:rsidRPr="00650017">
        <w:rPr>
          <w:bCs/>
        </w:rPr>
        <w:t>prioritetus (pridedama).</w:t>
      </w:r>
    </w:p>
    <w:p w14:paraId="45D56ABF" w14:textId="77777777" w:rsidR="00C43C11" w:rsidRDefault="00C43C11" w:rsidP="00C43C11"/>
    <w:p w14:paraId="0E3EBB8D" w14:textId="77777777" w:rsidR="00C45A06" w:rsidRDefault="00C45A06" w:rsidP="00C43C11"/>
    <w:p w14:paraId="276CF96E" w14:textId="457594F7" w:rsidR="00C43C11" w:rsidRPr="00C43C11" w:rsidRDefault="00061605" w:rsidP="00C43C11">
      <w:r>
        <w:t>Savivaldybės meras</w:t>
      </w:r>
      <w:r w:rsidR="00C43C11">
        <w:t xml:space="preserve">                                                                          </w:t>
      </w:r>
      <w:r w:rsidR="00E07A00">
        <w:t xml:space="preserve">          </w:t>
      </w:r>
      <w:r w:rsidR="00C43C11">
        <w:t xml:space="preserve"> </w:t>
      </w:r>
      <w:r w:rsidR="00C45A06">
        <w:tab/>
        <w:t xml:space="preserve">    </w:t>
      </w:r>
      <w:r>
        <w:t>Darius Jasaitis</w:t>
      </w:r>
    </w:p>
    <w:p w14:paraId="1AA9B4D9" w14:textId="77777777" w:rsidR="00C43C11" w:rsidRDefault="00C43C11" w:rsidP="00C43C11">
      <w:pPr>
        <w:ind w:firstLine="709"/>
        <w:jc w:val="both"/>
      </w:pPr>
    </w:p>
    <w:p w14:paraId="7B8BB209" w14:textId="77777777" w:rsidR="00C43C11" w:rsidRDefault="00C43C11"/>
    <w:p w14:paraId="3939EEDE" w14:textId="77777777" w:rsidR="00C43C11" w:rsidRDefault="00C43C11"/>
    <w:p w14:paraId="7E8D8E31" w14:textId="77777777" w:rsidR="00C43C11" w:rsidRDefault="00C43C11"/>
    <w:p w14:paraId="1794DBF3" w14:textId="77777777" w:rsidR="00C43C11" w:rsidRDefault="00C43C11"/>
    <w:p w14:paraId="44C6AD5A" w14:textId="77777777" w:rsidR="00C43C11" w:rsidRDefault="00C43C11"/>
    <w:p w14:paraId="14F538C1" w14:textId="77777777" w:rsidR="00C43C11" w:rsidRDefault="00C43C11"/>
    <w:p w14:paraId="1E8EFC89" w14:textId="77777777" w:rsidR="00C43C11" w:rsidRDefault="00C43C11"/>
    <w:p w14:paraId="6E7AE4FD" w14:textId="77777777" w:rsidR="00C43C11" w:rsidRDefault="00C43C11"/>
    <w:p w14:paraId="7BAFBA36" w14:textId="77777777" w:rsidR="00C43C11" w:rsidRDefault="00C43C11"/>
    <w:p w14:paraId="1F87B702" w14:textId="77777777" w:rsidR="00C43C11" w:rsidRDefault="00C43C11"/>
    <w:p w14:paraId="34849847" w14:textId="77777777" w:rsidR="00C43C11" w:rsidRDefault="00C43C11"/>
    <w:p w14:paraId="5DD29962" w14:textId="77777777" w:rsidR="00C43C11" w:rsidRDefault="00C43C11"/>
    <w:p w14:paraId="73532A47" w14:textId="77777777" w:rsidR="00C43C11" w:rsidRDefault="00C43C11"/>
    <w:p w14:paraId="5889D24A" w14:textId="77777777" w:rsidR="00C43C11" w:rsidRDefault="00C43C11"/>
    <w:p w14:paraId="3A553B52" w14:textId="77777777" w:rsidR="00C43C11" w:rsidRDefault="00C43C11"/>
    <w:p w14:paraId="72D19BD7" w14:textId="77777777" w:rsidR="00C43C11" w:rsidRDefault="00C43C11"/>
    <w:p w14:paraId="6E548C40" w14:textId="77777777" w:rsidR="00C43C11" w:rsidRDefault="00C43C11"/>
    <w:p w14:paraId="3C956AE9" w14:textId="77777777" w:rsidR="00C43C11" w:rsidRDefault="00C43C11"/>
    <w:p w14:paraId="4B3349A1" w14:textId="77777777" w:rsidR="00B03A06" w:rsidRDefault="00B03A06"/>
    <w:p w14:paraId="099C8F4A" w14:textId="77777777" w:rsidR="00B03A06" w:rsidRDefault="00B03A06"/>
    <w:p w14:paraId="5631CFA4" w14:textId="77777777" w:rsidR="00B03A06" w:rsidRDefault="00B03A06"/>
    <w:p w14:paraId="6A70136E" w14:textId="54E5C07F" w:rsidR="00CE477E" w:rsidRDefault="00CE477E"/>
    <w:p w14:paraId="0D16A99F" w14:textId="3975F84D" w:rsidR="002A6548" w:rsidRDefault="002A6548"/>
    <w:p w14:paraId="1A836A3E" w14:textId="77777777" w:rsidR="002A6548" w:rsidRDefault="002A6548"/>
    <w:p w14:paraId="7DC37D02" w14:textId="67A75C0E" w:rsidR="002A6548" w:rsidRDefault="002A6548">
      <w:r>
        <w:t>Diana Liutkutė</w:t>
      </w:r>
    </w:p>
    <w:p w14:paraId="76C09065" w14:textId="517CA5AE" w:rsidR="002A6548" w:rsidRDefault="002A6548">
      <w:r>
        <w:t>202</w:t>
      </w:r>
      <w:r w:rsidR="003A3498">
        <w:t>5</w:t>
      </w:r>
      <w:r>
        <w:t>-</w:t>
      </w:r>
      <w:r w:rsidR="00FA1141">
        <w:t>1</w:t>
      </w:r>
      <w:r w:rsidR="000D251C">
        <w:t>1</w:t>
      </w:r>
      <w:r w:rsidR="00E162C4">
        <w:t>-</w:t>
      </w:r>
      <w:r w:rsidR="000D251C">
        <w:t>12</w:t>
      </w:r>
    </w:p>
    <w:p w14:paraId="2B76963C" w14:textId="77777777" w:rsidR="00650017" w:rsidRDefault="00650017"/>
    <w:tbl>
      <w:tblPr>
        <w:tblStyle w:val="Lentelstinklelis"/>
        <w:tblpPr w:leftFromText="180" w:rightFromText="180" w:vertAnchor="text" w:horzAnchor="margin" w:tblpXSpec="right" w:tblpY="125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C43C11" w14:paraId="4C9F81F4" w14:textId="77777777" w:rsidTr="00C43C11">
        <w:tc>
          <w:tcPr>
            <w:tcW w:w="4819" w:type="dxa"/>
          </w:tcPr>
          <w:p w14:paraId="54AB9DCF" w14:textId="77777777" w:rsidR="00FA1141" w:rsidRDefault="00FA1141" w:rsidP="00061605">
            <w:pPr>
              <w:tabs>
                <w:tab w:val="left" w:pos="6096"/>
                <w:tab w:val="left" w:pos="6237"/>
                <w:tab w:val="left" w:pos="6771"/>
                <w:tab w:val="left" w:pos="7363"/>
              </w:tabs>
              <w:ind w:firstLine="1738"/>
              <w:jc w:val="both"/>
            </w:pPr>
          </w:p>
          <w:p w14:paraId="22C57B2F" w14:textId="77777777" w:rsidR="00061605" w:rsidRDefault="00061605" w:rsidP="00061605">
            <w:pPr>
              <w:tabs>
                <w:tab w:val="left" w:pos="6096"/>
                <w:tab w:val="left" w:pos="6237"/>
                <w:tab w:val="left" w:pos="6771"/>
                <w:tab w:val="left" w:pos="7363"/>
              </w:tabs>
              <w:ind w:firstLine="1738"/>
              <w:jc w:val="both"/>
            </w:pPr>
          </w:p>
          <w:p w14:paraId="3A64EB31" w14:textId="762FCC82" w:rsidR="00C43C11" w:rsidRDefault="00C43C11" w:rsidP="00061605">
            <w:pPr>
              <w:tabs>
                <w:tab w:val="left" w:pos="6096"/>
                <w:tab w:val="left" w:pos="6237"/>
                <w:tab w:val="left" w:pos="6771"/>
                <w:tab w:val="left" w:pos="7363"/>
              </w:tabs>
              <w:ind w:firstLine="1738"/>
              <w:jc w:val="both"/>
            </w:pPr>
            <w:r>
              <w:lastRenderedPageBreak/>
              <w:t>PATVIRTINTA</w:t>
            </w:r>
          </w:p>
        </w:tc>
      </w:tr>
      <w:tr w:rsidR="00C43C11" w14:paraId="7F10EB47" w14:textId="77777777" w:rsidTr="00C43C11">
        <w:tc>
          <w:tcPr>
            <w:tcW w:w="4819" w:type="dxa"/>
          </w:tcPr>
          <w:p w14:paraId="1E495A10" w14:textId="3F8BBD92" w:rsidR="00C43C11" w:rsidRDefault="00C43C11" w:rsidP="00061605">
            <w:pPr>
              <w:tabs>
                <w:tab w:val="left" w:pos="6096"/>
                <w:tab w:val="left" w:pos="6237"/>
              </w:tabs>
              <w:ind w:firstLine="1738"/>
            </w:pPr>
            <w:r>
              <w:lastRenderedPageBreak/>
              <w:t>Neringos savivaldybės</w:t>
            </w:r>
            <w:r w:rsidR="00061605">
              <w:t xml:space="preserve"> mero</w:t>
            </w:r>
          </w:p>
        </w:tc>
      </w:tr>
      <w:tr w:rsidR="00C43C11" w14:paraId="0DC26B5E" w14:textId="77777777" w:rsidTr="00C43C11">
        <w:tc>
          <w:tcPr>
            <w:tcW w:w="4819" w:type="dxa"/>
          </w:tcPr>
          <w:p w14:paraId="471F1055" w14:textId="4E9090AB" w:rsidR="00C43C11" w:rsidRDefault="00F835A3" w:rsidP="00061605">
            <w:pPr>
              <w:tabs>
                <w:tab w:val="left" w:pos="6096"/>
                <w:tab w:val="left" w:pos="6237"/>
              </w:tabs>
              <w:ind w:firstLine="1738"/>
            </w:pPr>
            <w:r>
              <w:t>20</w:t>
            </w:r>
            <w:r w:rsidR="00DE7158">
              <w:t>2</w:t>
            </w:r>
            <w:r w:rsidR="003A3498">
              <w:t>5</w:t>
            </w:r>
            <w:r>
              <w:t xml:space="preserve"> m. </w:t>
            </w:r>
            <w:r w:rsidR="008C3642">
              <w:t xml:space="preserve">lapkričio </w:t>
            </w:r>
            <w:r w:rsidR="00AF453A">
              <w:t xml:space="preserve">17 </w:t>
            </w:r>
            <w:r>
              <w:t>d.</w:t>
            </w:r>
          </w:p>
        </w:tc>
      </w:tr>
      <w:tr w:rsidR="00C43C11" w14:paraId="19A2B091" w14:textId="77777777" w:rsidTr="00C43C11">
        <w:tc>
          <w:tcPr>
            <w:tcW w:w="4819" w:type="dxa"/>
          </w:tcPr>
          <w:p w14:paraId="769DAA7F" w14:textId="28A32375" w:rsidR="00C43C11" w:rsidRDefault="00061605" w:rsidP="00061605">
            <w:pPr>
              <w:tabs>
                <w:tab w:val="left" w:pos="6096"/>
                <w:tab w:val="left" w:pos="6237"/>
                <w:tab w:val="left" w:pos="6771"/>
                <w:tab w:val="left" w:pos="7363"/>
              </w:tabs>
              <w:ind w:firstLine="1738"/>
            </w:pPr>
            <w:r>
              <w:t>potvarki</w:t>
            </w:r>
            <w:r w:rsidR="00C43C11">
              <w:t xml:space="preserve">u Nr. </w:t>
            </w:r>
            <w:r w:rsidR="00F835A3">
              <w:t>V1</w:t>
            </w:r>
            <w:r>
              <w:t>0</w:t>
            </w:r>
            <w:r w:rsidR="00E006AB">
              <w:t>-</w:t>
            </w:r>
            <w:r w:rsidR="00AF453A">
              <w:t>596</w:t>
            </w:r>
          </w:p>
        </w:tc>
      </w:tr>
    </w:tbl>
    <w:p w14:paraId="115C69D8" w14:textId="77777777" w:rsidR="00C43C11" w:rsidRDefault="00C43C11"/>
    <w:p w14:paraId="21553BAB" w14:textId="77777777" w:rsidR="0006079E" w:rsidRDefault="0006079E" w:rsidP="00C43C11">
      <w:pPr>
        <w:tabs>
          <w:tab w:val="left" w:pos="6096"/>
          <w:tab w:val="left" w:pos="6237"/>
        </w:tabs>
        <w:jc w:val="center"/>
      </w:pPr>
    </w:p>
    <w:p w14:paraId="5DDECB70" w14:textId="77777777" w:rsidR="00A87420" w:rsidRDefault="00A87420" w:rsidP="0006079E">
      <w:pPr>
        <w:jc w:val="center"/>
      </w:pPr>
    </w:p>
    <w:p w14:paraId="472F69FE" w14:textId="77777777" w:rsidR="00C43C11" w:rsidRDefault="00C43C11" w:rsidP="00914611">
      <w:pPr>
        <w:ind w:firstLine="709"/>
        <w:jc w:val="center"/>
        <w:rPr>
          <w:b/>
          <w:bCs/>
        </w:rPr>
      </w:pPr>
    </w:p>
    <w:p w14:paraId="3AAA8738" w14:textId="77777777" w:rsidR="002A6548" w:rsidRDefault="002A6548" w:rsidP="002A6548">
      <w:pPr>
        <w:ind w:right="848"/>
        <w:rPr>
          <w:b/>
          <w:bCs/>
        </w:rPr>
      </w:pPr>
    </w:p>
    <w:p w14:paraId="48E4725B" w14:textId="77777777" w:rsidR="002A6548" w:rsidRDefault="002A6548" w:rsidP="00962101">
      <w:pPr>
        <w:ind w:right="848" w:firstLine="709"/>
        <w:jc w:val="center"/>
        <w:rPr>
          <w:b/>
          <w:bCs/>
        </w:rPr>
      </w:pPr>
    </w:p>
    <w:p w14:paraId="1D7DAA06" w14:textId="342B2695" w:rsidR="00962101" w:rsidRDefault="00962101" w:rsidP="00962101">
      <w:pPr>
        <w:ind w:right="848" w:firstLine="709"/>
        <w:jc w:val="center"/>
        <w:rPr>
          <w:b/>
          <w:bCs/>
        </w:rPr>
      </w:pPr>
      <w:r>
        <w:rPr>
          <w:b/>
          <w:bCs/>
        </w:rPr>
        <w:t xml:space="preserve">NERINGOS SAVIVALDYBĖS BIUDŽETO LĖŠOMIS FINANSUOJAMŲ </w:t>
      </w:r>
      <w:r w:rsidR="00670D6B" w:rsidRPr="00866A09">
        <w:rPr>
          <w:b/>
        </w:rPr>
        <w:t xml:space="preserve">KULTŪROS BEI MENO </w:t>
      </w:r>
      <w:r w:rsidR="00295785">
        <w:rPr>
          <w:b/>
        </w:rPr>
        <w:t xml:space="preserve">PROGRAMŲ IR </w:t>
      </w:r>
      <w:r>
        <w:rPr>
          <w:b/>
          <w:bCs/>
        </w:rPr>
        <w:t xml:space="preserve">SRIČIŲ PROJEKTŲ </w:t>
      </w:r>
      <w:r w:rsidR="00C73947">
        <w:rPr>
          <w:b/>
          <w:bCs/>
        </w:rPr>
        <w:t>202</w:t>
      </w:r>
      <w:r w:rsidR="003A3498">
        <w:rPr>
          <w:b/>
          <w:bCs/>
        </w:rPr>
        <w:t xml:space="preserve">6 </w:t>
      </w:r>
      <w:r w:rsidR="00C73947">
        <w:rPr>
          <w:b/>
          <w:bCs/>
        </w:rPr>
        <w:t xml:space="preserve">M. </w:t>
      </w:r>
      <w:r>
        <w:rPr>
          <w:b/>
          <w:bCs/>
        </w:rPr>
        <w:t xml:space="preserve">PRIORITETAI </w:t>
      </w:r>
    </w:p>
    <w:p w14:paraId="78F076C7" w14:textId="77777777" w:rsidR="00962101" w:rsidRDefault="00962101" w:rsidP="0096210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584"/>
      </w:tblGrid>
      <w:tr w:rsidR="00962101" w14:paraId="79E0466D" w14:textId="77777777" w:rsidTr="0096210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9EE3" w14:textId="77777777" w:rsidR="00962101" w:rsidRDefault="009621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213838534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4833" w14:textId="77777777" w:rsidR="00962101" w:rsidRDefault="009621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Prioritetas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AF49" w14:textId="77777777" w:rsidR="00962101" w:rsidRDefault="009621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Prioriteto aprašymas</w:t>
            </w:r>
          </w:p>
        </w:tc>
      </w:tr>
      <w:tr w:rsidR="00962101" w14:paraId="734F1BE4" w14:textId="77777777" w:rsidTr="00962101">
        <w:trPr>
          <w:trHeight w:val="5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CBAB" w14:textId="77777777" w:rsidR="00962101" w:rsidRPr="00ED4ECF" w:rsidRDefault="00962101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ED4E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3391" w14:textId="77777777" w:rsidR="00962101" w:rsidRPr="00ED4ECF" w:rsidRDefault="0096210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D4ECF">
              <w:rPr>
                <w:rFonts w:ascii="Times New Roman" w:hAnsi="Times New Roman" w:cs="Times New Roman"/>
                <w:b/>
                <w:bCs/>
              </w:rPr>
              <w:t>Sezoniškumą mažinantys projektai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987E" w14:textId="40A013F1" w:rsidR="006805FC" w:rsidRPr="00ED4ECF" w:rsidRDefault="006805FC" w:rsidP="00FA114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4ECF">
              <w:rPr>
                <w:rFonts w:ascii="Times New Roman" w:hAnsi="Times New Roman" w:cs="Times New Roman"/>
              </w:rPr>
              <w:t>Projektai, vykstantys neaktyvaus turistinio sezono metu (</w:t>
            </w:r>
            <w:r w:rsidR="008C3642">
              <w:rPr>
                <w:rFonts w:ascii="Times New Roman" w:hAnsi="Times New Roman" w:cs="Times New Roman"/>
              </w:rPr>
              <w:t>rugsėjo</w:t>
            </w:r>
            <w:r w:rsidR="008C3642" w:rsidRPr="00ED4ECF">
              <w:rPr>
                <w:rFonts w:ascii="Times New Roman" w:hAnsi="Times New Roman" w:cs="Times New Roman"/>
              </w:rPr>
              <w:t xml:space="preserve">–gegužės </w:t>
            </w:r>
            <w:r w:rsidRPr="00ED4ECF">
              <w:rPr>
                <w:rFonts w:ascii="Times New Roman" w:hAnsi="Times New Roman" w:cs="Times New Roman"/>
              </w:rPr>
              <w:t>mėnesiais) ir didinantys kultūros paslaugų įvairovę kurorte.</w:t>
            </w:r>
          </w:p>
          <w:p w14:paraId="521B105A" w14:textId="2AA2AD94" w:rsidR="00962101" w:rsidRPr="00ED4ECF" w:rsidRDefault="00962101" w:rsidP="00FA114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F30" w14:paraId="0D07AF53" w14:textId="77777777" w:rsidTr="00E27F30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6DF" w14:textId="14B109CD" w:rsidR="00E27F30" w:rsidRPr="00ED4ECF" w:rsidRDefault="00E27F30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ED4E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94E" w14:textId="53D50CF1" w:rsidR="00E27F30" w:rsidRPr="00ED4ECF" w:rsidRDefault="00E27F30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Projektai, skatinantys kultūrinį turizmą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02F7" w14:textId="3A78F7A2" w:rsidR="00E27F30" w:rsidRPr="00ED4ECF" w:rsidRDefault="00E27F30" w:rsidP="00E27F3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bookmarkStart w:id="1" w:name="_Hlk213838504"/>
            <w:r>
              <w:rPr>
                <w:rFonts w:ascii="Times New Roman" w:hAnsi="Times New Roman" w:cs="Times New Roman"/>
              </w:rPr>
              <w:t xml:space="preserve">Projektai, pritraukiantys didelius lankytojų srautus, </w:t>
            </w:r>
            <w:r w:rsidRPr="00FC2A48">
              <w:rPr>
                <w:rFonts w:ascii="Times New Roman" w:hAnsi="Times New Roman" w:cs="Times New Roman"/>
              </w:rPr>
              <w:t>kur</w:t>
            </w:r>
            <w:r>
              <w:rPr>
                <w:rFonts w:ascii="Times New Roman" w:hAnsi="Times New Roman" w:cs="Times New Roman"/>
              </w:rPr>
              <w:t>iantys</w:t>
            </w:r>
            <w:r w:rsidRPr="00FC2A48">
              <w:rPr>
                <w:rFonts w:ascii="Times New Roman" w:hAnsi="Times New Roman" w:cs="Times New Roman"/>
              </w:rPr>
              <w:t xml:space="preserve"> ekonominę naudą vietos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A48">
              <w:rPr>
                <w:rFonts w:ascii="Times New Roman" w:hAnsi="Times New Roman" w:cs="Times New Roman"/>
              </w:rPr>
              <w:t>turizmo verslo paslaugų teikėjam</w:t>
            </w:r>
            <w:r>
              <w:rPr>
                <w:rFonts w:ascii="Times New Roman" w:hAnsi="Times New Roman" w:cs="Times New Roman"/>
              </w:rPr>
              <w:t>s, d</w:t>
            </w:r>
            <w:r w:rsidRPr="00706180">
              <w:rPr>
                <w:rFonts w:ascii="Times New Roman" w:hAnsi="Times New Roman" w:cs="Times New Roman"/>
              </w:rPr>
              <w:t>idi</w:t>
            </w:r>
            <w:r>
              <w:rPr>
                <w:rFonts w:ascii="Times New Roman" w:hAnsi="Times New Roman" w:cs="Times New Roman"/>
              </w:rPr>
              <w:t xml:space="preserve">nantys kurorto </w:t>
            </w:r>
            <w:r w:rsidRPr="00706180">
              <w:rPr>
                <w:rFonts w:ascii="Times New Roman" w:hAnsi="Times New Roman" w:cs="Times New Roman"/>
              </w:rPr>
              <w:t>žinomumą</w:t>
            </w:r>
            <w:r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27F30" w14:paraId="5CDC6D26" w14:textId="77777777" w:rsidTr="00E27F30">
        <w:trPr>
          <w:trHeight w:val="5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9CE" w14:textId="66D1ACAD" w:rsidR="00E27F30" w:rsidRPr="00ED4ECF" w:rsidRDefault="00E27F30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ED4E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E686" w14:textId="77777777" w:rsidR="00E27F30" w:rsidRPr="00C245A8" w:rsidRDefault="00E27F30" w:rsidP="00E27F30">
            <w:pPr>
              <w:spacing w:line="276" w:lineRule="auto"/>
              <w:ind w:right="61"/>
              <w:rPr>
                <w:b/>
              </w:rPr>
            </w:pPr>
            <w:r w:rsidRPr="00C245A8">
              <w:rPr>
                <w:b/>
              </w:rPr>
              <w:t>Projektai, skatinantys auditorijų plėtrą</w:t>
            </w:r>
          </w:p>
          <w:p w14:paraId="109536F8" w14:textId="41665105" w:rsidR="00E27F30" w:rsidRPr="00C245A8" w:rsidRDefault="00E27F30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877C" w14:textId="5829D15A" w:rsidR="00E27F30" w:rsidRPr="00C245A8" w:rsidRDefault="00E27F30" w:rsidP="00E27F3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245A8">
              <w:rPr>
                <w:rFonts w:ascii="Times New Roman" w:hAnsi="Times New Roman" w:cs="Times New Roman"/>
              </w:rPr>
              <w:t>Projektai, kurie</w:t>
            </w:r>
            <w:r>
              <w:rPr>
                <w:rFonts w:ascii="Times New Roman" w:hAnsi="Times New Roman" w:cs="Times New Roman"/>
              </w:rPr>
              <w:t>,</w:t>
            </w:r>
            <w:r w:rsidRPr="00C245A8">
              <w:rPr>
                <w:rFonts w:ascii="Times New Roman" w:hAnsi="Times New Roman" w:cs="Times New Roman"/>
              </w:rPr>
              <w:t xml:space="preserve"> naudojant inovatyvias auditorijos įtraukties formas, suaktyvina ir įtraukia bendruomenę, kurorto svečius į aktyvią kūrybinę veiklą, orientuotą į pokyčius, naujų kultūros paslaugų ir produktų kūrimą.</w:t>
            </w:r>
          </w:p>
        </w:tc>
      </w:tr>
      <w:tr w:rsidR="00E27F30" w14:paraId="265D1210" w14:textId="77777777" w:rsidTr="00E27F30">
        <w:trPr>
          <w:trHeight w:val="5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120" w14:textId="14DA5353" w:rsidR="00E27F30" w:rsidRPr="00ED4ECF" w:rsidRDefault="00E27F30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ED4E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737" w14:textId="77777777" w:rsidR="00E27F30" w:rsidRPr="00ED4ECF" w:rsidRDefault="00E27F30" w:rsidP="00E27F30">
            <w:pPr>
              <w:tabs>
                <w:tab w:val="left" w:pos="568"/>
              </w:tabs>
              <w:spacing w:line="276" w:lineRule="auto"/>
              <w:rPr>
                <w:b/>
                <w:bCs/>
                <w:color w:val="000000"/>
              </w:rPr>
            </w:pPr>
            <w:r w:rsidRPr="00ED4ECF">
              <w:rPr>
                <w:b/>
                <w:bCs/>
                <w:color w:val="000000"/>
              </w:rPr>
              <w:t>UNESCO statusą aktualizuojantys projektai</w:t>
            </w:r>
          </w:p>
          <w:p w14:paraId="4F20B290" w14:textId="77777777" w:rsidR="00E27F30" w:rsidRPr="00ED4ECF" w:rsidRDefault="00E27F30" w:rsidP="00E27F30">
            <w:pPr>
              <w:spacing w:line="276" w:lineRule="auto"/>
              <w:ind w:right="61"/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7C57" w14:textId="77777777" w:rsidR="00E27F30" w:rsidRPr="00C245A8" w:rsidRDefault="00E27F30" w:rsidP="00E27F30">
            <w:pPr>
              <w:pStyle w:val="Sraopastraipa"/>
              <w:tabs>
                <w:tab w:val="left" w:pos="568"/>
              </w:tabs>
              <w:ind w:left="0"/>
              <w:jc w:val="both"/>
            </w:pPr>
            <w:r w:rsidRPr="00C245A8">
              <w:t>Projektai, kuriais siekiama įprasminti vertingiausius Kuršių nerijos kultūrinio kraštovaizdžio bei vietinio nematerialaus paveldo elementus ir ypatumus.</w:t>
            </w:r>
          </w:p>
          <w:p w14:paraId="346F214B" w14:textId="75614E19" w:rsidR="00E27F30" w:rsidRPr="00903E20" w:rsidRDefault="00E27F30" w:rsidP="00E27F30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</w:tc>
      </w:tr>
      <w:tr w:rsidR="00E27F30" w14:paraId="75C0041D" w14:textId="77777777" w:rsidTr="00E27F30">
        <w:trPr>
          <w:trHeight w:val="9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528" w14:textId="2ACEACCA" w:rsidR="00E27F30" w:rsidRPr="00ED4ECF" w:rsidRDefault="00E27F30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7C5" w14:textId="68AC45DF" w:rsidR="00E27F30" w:rsidRPr="00ED4ECF" w:rsidRDefault="00E27F30" w:rsidP="00E27F30">
            <w:pPr>
              <w:tabs>
                <w:tab w:val="left" w:pos="568"/>
              </w:tabs>
              <w:spacing w:line="276" w:lineRule="auto"/>
            </w:pPr>
            <w:r w:rsidRPr="00ED4ECF">
              <w:rPr>
                <w:b/>
                <w:bCs/>
              </w:rPr>
              <w:t>Kuršių nerijai reikšmingų istorinių ir sociokultūriškai svarbių datų aktualizavimo projektai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EF5" w14:textId="77777777" w:rsidR="00E27F30" w:rsidRPr="00C245A8" w:rsidRDefault="00E27F30" w:rsidP="00E27F30">
            <w:pPr>
              <w:tabs>
                <w:tab w:val="left" w:pos="568"/>
              </w:tabs>
              <w:jc w:val="both"/>
            </w:pPr>
            <w:r w:rsidRPr="00C245A8">
              <w:t>Projektai, kuriais siekiama pristatyti, įprasminti Kuršių nerijos svarbių istorinių įvykių, asmenybių, materialaus ir nematerialaus kultūros paveldo objektų ir kt. istorinę raidą; projektai, kurie aktualizuoja bendruomenei svarbias datas, įvykius, reiškinius.</w:t>
            </w:r>
          </w:p>
          <w:p w14:paraId="567586C4" w14:textId="03671CCB" w:rsidR="00E27F30" w:rsidRPr="00C245A8" w:rsidRDefault="00E27F30" w:rsidP="00E27F30">
            <w:pPr>
              <w:tabs>
                <w:tab w:val="left" w:pos="568"/>
              </w:tabs>
              <w:jc w:val="both"/>
            </w:pPr>
            <w:r w:rsidRPr="00C245A8">
              <w:t>202</w:t>
            </w:r>
            <w:r>
              <w:t>6</w:t>
            </w:r>
            <w:r w:rsidRPr="00C245A8">
              <w:t xml:space="preserve"> m. </w:t>
            </w:r>
            <w:r>
              <w:t xml:space="preserve">paskelbti Martyno Liudviko Rėzos metais Neringoje, minint poeto 250-ąsias gimimo metines. Taip pat </w:t>
            </w:r>
            <w:r w:rsidRPr="003A3498">
              <w:t>E</w:t>
            </w:r>
            <w:r>
              <w:t>tninės kultūros globos tarybos</w:t>
            </w:r>
            <w:r w:rsidRPr="003A3498">
              <w:t xml:space="preserve"> </w:t>
            </w:r>
            <w:r>
              <w:t xml:space="preserve">siūlymui pritarus LR Seimui, </w:t>
            </w:r>
            <w:r w:rsidRPr="003A3498">
              <w:t>paskelbti atmintinais Kanklių metais.</w:t>
            </w:r>
            <w:r>
              <w:t xml:space="preserve"> </w:t>
            </w:r>
          </w:p>
        </w:tc>
      </w:tr>
      <w:bookmarkEnd w:id="0"/>
    </w:tbl>
    <w:p w14:paraId="5C929988" w14:textId="77777777" w:rsidR="00670D6B" w:rsidRDefault="00670D6B" w:rsidP="00ED4ECF"/>
    <w:p w14:paraId="626AB07D" w14:textId="2379A139" w:rsidR="00962101" w:rsidRDefault="00ED4ECF" w:rsidP="00ED4ECF">
      <w:pPr>
        <w:ind w:right="84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</w:t>
      </w:r>
    </w:p>
    <w:p w14:paraId="384D50AD" w14:textId="249E4F6B" w:rsidR="00962101" w:rsidRDefault="00962101" w:rsidP="00962101">
      <w:pPr>
        <w:jc w:val="center"/>
        <w:rPr>
          <w:sz w:val="23"/>
          <w:szCs w:val="23"/>
        </w:rPr>
      </w:pPr>
    </w:p>
    <w:p w14:paraId="1FC2E410" w14:textId="77777777" w:rsidR="00962101" w:rsidRDefault="00962101" w:rsidP="00942D94">
      <w:pPr>
        <w:rPr>
          <w:sz w:val="23"/>
          <w:szCs w:val="23"/>
        </w:rPr>
      </w:pPr>
    </w:p>
    <w:sectPr w:rsidR="00962101" w:rsidSect="00FA1141">
      <w:pgSz w:w="11906" w:h="16838" w:code="9"/>
      <w:pgMar w:top="1398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988C" w14:textId="77777777" w:rsidR="00812C60" w:rsidRDefault="00812C60" w:rsidP="00FA1141">
      <w:r>
        <w:separator/>
      </w:r>
    </w:p>
  </w:endnote>
  <w:endnote w:type="continuationSeparator" w:id="0">
    <w:p w14:paraId="2649E5B0" w14:textId="77777777" w:rsidR="00812C60" w:rsidRDefault="00812C60" w:rsidP="00FA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A405" w14:textId="77777777" w:rsidR="00812C60" w:rsidRDefault="00812C60" w:rsidP="00FA1141">
      <w:r>
        <w:separator/>
      </w:r>
    </w:p>
  </w:footnote>
  <w:footnote w:type="continuationSeparator" w:id="0">
    <w:p w14:paraId="4951B0CB" w14:textId="77777777" w:rsidR="00812C60" w:rsidRDefault="00812C60" w:rsidP="00FA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30BD"/>
    <w:multiLevelType w:val="hybridMultilevel"/>
    <w:tmpl w:val="ABEC30C4"/>
    <w:lvl w:ilvl="0" w:tplc="415A93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399"/>
    <w:multiLevelType w:val="multilevel"/>
    <w:tmpl w:val="EBEC71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num w:numId="1" w16cid:durableId="464203410">
    <w:abstractNumId w:val="0"/>
  </w:num>
  <w:num w:numId="2" w16cid:durableId="62288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25506"/>
    <w:rsid w:val="00043354"/>
    <w:rsid w:val="00045377"/>
    <w:rsid w:val="000602B4"/>
    <w:rsid w:val="0006079E"/>
    <w:rsid w:val="00061605"/>
    <w:rsid w:val="00071E9B"/>
    <w:rsid w:val="000729F8"/>
    <w:rsid w:val="000826FD"/>
    <w:rsid w:val="000D251C"/>
    <w:rsid w:val="000E04C0"/>
    <w:rsid w:val="0011442C"/>
    <w:rsid w:val="00117E63"/>
    <w:rsid w:val="00121982"/>
    <w:rsid w:val="001357C1"/>
    <w:rsid w:val="00163426"/>
    <w:rsid w:val="00166802"/>
    <w:rsid w:val="001735F9"/>
    <w:rsid w:val="001802F6"/>
    <w:rsid w:val="001947AA"/>
    <w:rsid w:val="00197093"/>
    <w:rsid w:val="00197A01"/>
    <w:rsid w:val="001A48BF"/>
    <w:rsid w:val="001B54A6"/>
    <w:rsid w:val="001B57F4"/>
    <w:rsid w:val="001C1E60"/>
    <w:rsid w:val="001E445C"/>
    <w:rsid w:val="001F64E0"/>
    <w:rsid w:val="002534C7"/>
    <w:rsid w:val="002567B6"/>
    <w:rsid w:val="0026049B"/>
    <w:rsid w:val="00282284"/>
    <w:rsid w:val="00295785"/>
    <w:rsid w:val="002A6548"/>
    <w:rsid w:val="002C0A30"/>
    <w:rsid w:val="002C6D36"/>
    <w:rsid w:val="002D7F35"/>
    <w:rsid w:val="002F2166"/>
    <w:rsid w:val="00314736"/>
    <w:rsid w:val="00322ED9"/>
    <w:rsid w:val="00325152"/>
    <w:rsid w:val="00326CEA"/>
    <w:rsid w:val="00343C46"/>
    <w:rsid w:val="0035645F"/>
    <w:rsid w:val="00376CFE"/>
    <w:rsid w:val="003A3498"/>
    <w:rsid w:val="003B73A1"/>
    <w:rsid w:val="003C0F38"/>
    <w:rsid w:val="003E543B"/>
    <w:rsid w:val="00417618"/>
    <w:rsid w:val="00427D99"/>
    <w:rsid w:val="004476DD"/>
    <w:rsid w:val="00470F5D"/>
    <w:rsid w:val="004A0728"/>
    <w:rsid w:val="004A55DF"/>
    <w:rsid w:val="004E31FB"/>
    <w:rsid w:val="00511F02"/>
    <w:rsid w:val="00516413"/>
    <w:rsid w:val="005251DF"/>
    <w:rsid w:val="0054164E"/>
    <w:rsid w:val="005445B4"/>
    <w:rsid w:val="00546010"/>
    <w:rsid w:val="00563060"/>
    <w:rsid w:val="00593C1F"/>
    <w:rsid w:val="00596B62"/>
    <w:rsid w:val="00597EE8"/>
    <w:rsid w:val="005C0C3D"/>
    <w:rsid w:val="005F495C"/>
    <w:rsid w:val="00650017"/>
    <w:rsid w:val="00656B54"/>
    <w:rsid w:val="00670D6B"/>
    <w:rsid w:val="006805FC"/>
    <w:rsid w:val="006962FF"/>
    <w:rsid w:val="006C0DD9"/>
    <w:rsid w:val="006C7B3D"/>
    <w:rsid w:val="006E57A9"/>
    <w:rsid w:val="00720A5D"/>
    <w:rsid w:val="007539C3"/>
    <w:rsid w:val="0075758F"/>
    <w:rsid w:val="007754BD"/>
    <w:rsid w:val="007B66DD"/>
    <w:rsid w:val="007E027A"/>
    <w:rsid w:val="007E1408"/>
    <w:rsid w:val="007F63E5"/>
    <w:rsid w:val="008064EA"/>
    <w:rsid w:val="00812C60"/>
    <w:rsid w:val="0081722A"/>
    <w:rsid w:val="008354D5"/>
    <w:rsid w:val="008405C3"/>
    <w:rsid w:val="008738B9"/>
    <w:rsid w:val="00880BC0"/>
    <w:rsid w:val="00897732"/>
    <w:rsid w:val="008B3CE0"/>
    <w:rsid w:val="008C3642"/>
    <w:rsid w:val="008C56EF"/>
    <w:rsid w:val="008D005B"/>
    <w:rsid w:val="008E6E82"/>
    <w:rsid w:val="00903E20"/>
    <w:rsid w:val="00914611"/>
    <w:rsid w:val="009154CB"/>
    <w:rsid w:val="00917D4A"/>
    <w:rsid w:val="00942D94"/>
    <w:rsid w:val="00947563"/>
    <w:rsid w:val="0095542F"/>
    <w:rsid w:val="00962101"/>
    <w:rsid w:val="00966D1F"/>
    <w:rsid w:val="009728D5"/>
    <w:rsid w:val="0099358C"/>
    <w:rsid w:val="009A0E8B"/>
    <w:rsid w:val="009A4AA7"/>
    <w:rsid w:val="009B19FD"/>
    <w:rsid w:val="009B4F2D"/>
    <w:rsid w:val="009B61D2"/>
    <w:rsid w:val="009D6A53"/>
    <w:rsid w:val="009E0CAD"/>
    <w:rsid w:val="009F642E"/>
    <w:rsid w:val="00A2259C"/>
    <w:rsid w:val="00A30984"/>
    <w:rsid w:val="00A43DEE"/>
    <w:rsid w:val="00A87420"/>
    <w:rsid w:val="00AC60FB"/>
    <w:rsid w:val="00AE1D9D"/>
    <w:rsid w:val="00AE5E33"/>
    <w:rsid w:val="00AE69F1"/>
    <w:rsid w:val="00AF453A"/>
    <w:rsid w:val="00AF7D08"/>
    <w:rsid w:val="00B03A06"/>
    <w:rsid w:val="00B05032"/>
    <w:rsid w:val="00B300AD"/>
    <w:rsid w:val="00B37274"/>
    <w:rsid w:val="00B373A5"/>
    <w:rsid w:val="00B434F9"/>
    <w:rsid w:val="00B46DF0"/>
    <w:rsid w:val="00B55535"/>
    <w:rsid w:val="00B55623"/>
    <w:rsid w:val="00B750B6"/>
    <w:rsid w:val="00B83CF0"/>
    <w:rsid w:val="00BA1052"/>
    <w:rsid w:val="00BB2D46"/>
    <w:rsid w:val="00C07487"/>
    <w:rsid w:val="00C245A8"/>
    <w:rsid w:val="00C43C11"/>
    <w:rsid w:val="00C45A06"/>
    <w:rsid w:val="00C67F89"/>
    <w:rsid w:val="00C73947"/>
    <w:rsid w:val="00CA4D3B"/>
    <w:rsid w:val="00CA60B2"/>
    <w:rsid w:val="00CC0341"/>
    <w:rsid w:val="00CE27C7"/>
    <w:rsid w:val="00CE477E"/>
    <w:rsid w:val="00CF76DD"/>
    <w:rsid w:val="00D26FEB"/>
    <w:rsid w:val="00D86204"/>
    <w:rsid w:val="00DC758F"/>
    <w:rsid w:val="00DD5297"/>
    <w:rsid w:val="00DE7158"/>
    <w:rsid w:val="00DF4F0E"/>
    <w:rsid w:val="00E006AB"/>
    <w:rsid w:val="00E049D6"/>
    <w:rsid w:val="00E053A7"/>
    <w:rsid w:val="00E07A00"/>
    <w:rsid w:val="00E162C4"/>
    <w:rsid w:val="00E22F32"/>
    <w:rsid w:val="00E2589A"/>
    <w:rsid w:val="00E27F30"/>
    <w:rsid w:val="00E33871"/>
    <w:rsid w:val="00E639A8"/>
    <w:rsid w:val="00E9585B"/>
    <w:rsid w:val="00EB2167"/>
    <w:rsid w:val="00EB3918"/>
    <w:rsid w:val="00ED4ECF"/>
    <w:rsid w:val="00EE7932"/>
    <w:rsid w:val="00F033FB"/>
    <w:rsid w:val="00F11B26"/>
    <w:rsid w:val="00F11E78"/>
    <w:rsid w:val="00F164B0"/>
    <w:rsid w:val="00F2150D"/>
    <w:rsid w:val="00F71CAA"/>
    <w:rsid w:val="00F835A3"/>
    <w:rsid w:val="00FA1141"/>
    <w:rsid w:val="00FA5588"/>
    <w:rsid w:val="00FB159C"/>
    <w:rsid w:val="00FB3350"/>
    <w:rsid w:val="00FC4E4E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5ABA"/>
  <w15:docId w15:val="{E1AFD855-7854-493A-A4D5-112BA2F2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4611"/>
    <w:pPr>
      <w:ind w:left="720"/>
      <w:contextualSpacing/>
    </w:pPr>
  </w:style>
  <w:style w:type="paragraph" w:customStyle="1" w:styleId="CompanyName">
    <w:name w:val="Company Name"/>
    <w:basedOn w:val="Pagrindinistekstas"/>
    <w:rsid w:val="00C43C11"/>
    <w:pPr>
      <w:keepLines/>
      <w:suppressAutoHyphens/>
      <w:spacing w:after="80" w:line="240" w:lineRule="atLeast"/>
      <w:ind w:firstLine="567"/>
      <w:jc w:val="center"/>
    </w:pPr>
    <w:rPr>
      <w:rFonts w:ascii="Garamond" w:hAnsi="Garamond"/>
      <w:caps/>
      <w:spacing w:val="75"/>
      <w:sz w:val="21"/>
      <w:szCs w:val="20"/>
      <w:lang w:val="en-US" w:eastAsia="ar-SA"/>
    </w:rPr>
  </w:style>
  <w:style w:type="paragraph" w:customStyle="1" w:styleId="Address1">
    <w:name w:val="Address 1"/>
    <w:basedOn w:val="prastasis"/>
    <w:rsid w:val="00C43C11"/>
    <w:pPr>
      <w:suppressAutoHyphens/>
      <w:spacing w:line="160" w:lineRule="atLeast"/>
      <w:ind w:firstLine="567"/>
      <w:jc w:val="both"/>
    </w:pPr>
    <w:rPr>
      <w:rFonts w:ascii="Arial" w:hAnsi="Arial"/>
      <w:sz w:val="14"/>
      <w:szCs w:val="20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43C1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43C1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A11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114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A11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114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B391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3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Liutkutė</dc:creator>
  <cp:lastModifiedBy>Diana Liutkutė</cp:lastModifiedBy>
  <cp:revision>10</cp:revision>
  <cp:lastPrinted>2022-10-18T12:28:00Z</cp:lastPrinted>
  <dcterms:created xsi:type="dcterms:W3CDTF">2024-11-08T21:28:00Z</dcterms:created>
  <dcterms:modified xsi:type="dcterms:W3CDTF">2025-11-17T14:15:00Z</dcterms:modified>
</cp:coreProperties>
</file>