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A785E" w14:textId="77777777" w:rsidR="00F77AC4" w:rsidRPr="00D01E8E" w:rsidRDefault="00F77AC4" w:rsidP="000E3F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lang w:eastAsia="lt-LT"/>
        </w:rPr>
      </w:pPr>
      <w:r w:rsidRPr="00D01E8E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ASMENŲ, PRETENDUOJANČIŲ TEIKTI DAUGIABUČIŲ NAMŲ BENDROJO NAUDOJIMO OBJEKTŲ ADMINISTRAVIMO PASLAUGAS</w:t>
      </w:r>
      <w:r w:rsidR="00AF7FB8" w:rsidRPr="00D01E8E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 xml:space="preserve"> NERINGOJE</w:t>
      </w:r>
      <w:r w:rsidRPr="00D01E8E">
        <w:rPr>
          <w:rFonts w:ascii="Times New Roman" w:eastAsia="Times New Roman" w:hAnsi="Times New Roman" w:cs="Times New Roman"/>
          <w:b/>
          <w:bCs/>
          <w:spacing w:val="-2"/>
          <w:lang w:eastAsia="lt-LT"/>
        </w:rPr>
        <w:t>, SĄRAŠAS</w:t>
      </w:r>
      <w:r w:rsidRPr="00D01E8E">
        <w:rPr>
          <w:rFonts w:ascii="Times New Roman" w:eastAsia="Times New Roman" w:hAnsi="Times New Roman" w:cs="Times New Roman"/>
          <w:spacing w:val="-2"/>
          <w:lang w:eastAsia="lt-LT"/>
        </w:rPr>
        <w:t> </w:t>
      </w:r>
    </w:p>
    <w:tbl>
      <w:tblPr>
        <w:tblW w:w="1460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1843"/>
        <w:gridCol w:w="1984"/>
        <w:gridCol w:w="1985"/>
        <w:gridCol w:w="3544"/>
      </w:tblGrid>
      <w:tr w:rsidR="00B8512E" w:rsidRPr="001B0C5D" w14:paraId="2C2C3BAB" w14:textId="77777777" w:rsidTr="00850CF4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8777" w14:textId="77777777" w:rsidR="00B8512E" w:rsidRPr="001B0C5D" w:rsidRDefault="00B8512E" w:rsidP="00B85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Asmens, pretenduojančio teikti bendrojo naudojimo objektų administravimo paslaugas, vardas ir pavardė arba pavadinimas 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A77D" w14:textId="77777777" w:rsidR="00B8512E" w:rsidRPr="001B0C5D" w:rsidRDefault="00B8512E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Asmens, pretenduojančio teikti bendrojo naudojimo objektų administravimo paslaugas, patirtis bendrojo naudojimo objektų administravimo ir (ar) pastatų naudojimo ir priežiūros srityje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3649" w14:textId="77777777" w:rsidR="00B8512E" w:rsidRPr="001B0C5D" w:rsidRDefault="00B8512E" w:rsidP="004339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Asmens nurodytas savivaldybės teritorijoje teikiamų bendrojo naudojimo objektų administravimo paslaugų tarifas, </w:t>
            </w:r>
            <w:r w:rsidR="004339EB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Eur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/m</w:t>
            </w:r>
            <w:r w:rsidRPr="001B0C5D">
              <w:rPr>
                <w:rFonts w:ascii="Times New Roman" w:eastAsia="Times New Roman" w:hAnsi="Times New Roman" w:cs="Times New Roman"/>
                <w:spacing w:val="-2"/>
                <w:vertAlign w:val="superscript"/>
                <w:lang w:eastAsia="lt-LT"/>
              </w:rPr>
              <w:t>2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be PVM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5A1F" w14:textId="77777777" w:rsidR="00B8512E" w:rsidRPr="001B0C5D" w:rsidRDefault="00B8512E" w:rsidP="002174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Kita papildoma informacija</w:t>
            </w:r>
          </w:p>
        </w:tc>
      </w:tr>
      <w:tr w:rsidR="002174DF" w:rsidRPr="001B0C5D" w14:paraId="2B5978B3" w14:textId="77777777" w:rsidTr="00850CF4"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9D1E2" w14:textId="77777777" w:rsidR="00B8512E" w:rsidRPr="001B0C5D" w:rsidRDefault="00B8512E" w:rsidP="00F77A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59EE0" w14:textId="77777777" w:rsidR="00B8512E" w:rsidRPr="001B0C5D" w:rsidRDefault="00B8512E" w:rsidP="00F77A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ADB3" w14:textId="77777777" w:rsidR="00B8512E" w:rsidRPr="001B0C5D" w:rsidRDefault="00B8512E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Daugiabučiuose namuose, kurių plotas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iki 1 000 m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79F4" w14:textId="77777777" w:rsidR="00B8512E" w:rsidRPr="001B0C5D" w:rsidRDefault="00B8512E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Daugiabučiuose namuose, kurių plotas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nuo 1000 m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vertAlign w:val="superscript"/>
                <w:lang w:eastAsia="lt-LT"/>
              </w:rPr>
              <w:t xml:space="preserve">2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iki 3000 m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5BE3" w14:textId="77777777" w:rsidR="00B8512E" w:rsidRPr="001B0C5D" w:rsidRDefault="00B8512E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Daugiabučiuose namuose, kurių plotas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didesnis kaip 3000 m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vertAlign w:val="superscript"/>
                <w:lang w:eastAsia="lt-LT"/>
              </w:rPr>
              <w:t>2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C990" w14:textId="77777777" w:rsidR="00B8512E" w:rsidRPr="001B0C5D" w:rsidRDefault="00B8512E" w:rsidP="00F77AC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</w:p>
        </w:tc>
      </w:tr>
      <w:tr w:rsidR="002174DF" w:rsidRPr="001B0C5D" w14:paraId="48D34AEE" w14:textId="77777777" w:rsidTr="00850CF4"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2746" w14:textId="77777777" w:rsidR="002174DF" w:rsidRPr="001B0C5D" w:rsidRDefault="002174DF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5D67" w14:textId="77777777" w:rsidR="002174DF" w:rsidRPr="001B0C5D" w:rsidRDefault="002174DF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225E" w14:textId="77777777" w:rsidR="002174DF" w:rsidRPr="001B0C5D" w:rsidRDefault="002174DF" w:rsidP="002174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43FF" w14:textId="77777777" w:rsidR="002174DF" w:rsidRPr="001B0C5D" w:rsidRDefault="002174DF" w:rsidP="00F77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4</w:t>
            </w:r>
          </w:p>
        </w:tc>
      </w:tr>
      <w:tr w:rsidR="0079003A" w:rsidRPr="001B0C5D" w14:paraId="37750996" w14:textId="77777777" w:rsidTr="00850C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E5643" w14:textId="258E9D60" w:rsidR="0079003A" w:rsidRPr="001B0C5D" w:rsidRDefault="0079003A" w:rsidP="00F3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UAB „</w:t>
            </w:r>
            <w:r w:rsidR="001B0C5D"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Mano B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ū</w:t>
            </w:r>
            <w:r w:rsidR="001B0C5D"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stas Baltija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“</w:t>
            </w:r>
          </w:p>
          <w:p w14:paraId="0E704553" w14:textId="77777777" w:rsidR="0079003A" w:rsidRPr="001B0C5D" w:rsidRDefault="0079003A" w:rsidP="00790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 xml:space="preserve">(Neringos savivaldybės administracijos direktoriaus 2014 m. birželio </w:t>
            </w:r>
            <w:r w:rsidR="00E6496D"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>23</w:t>
            </w:r>
            <w:r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 xml:space="preserve"> d. įsakymas Nr. V13-3</w:t>
            </w:r>
            <w:r w:rsidR="00EC7EA3"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>67</w:t>
            </w:r>
            <w:r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>)</w:t>
            </w:r>
          </w:p>
          <w:p w14:paraId="042033BC" w14:textId="77777777" w:rsidR="0079003A" w:rsidRPr="001B0C5D" w:rsidRDefault="0079003A" w:rsidP="00F326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D57B6" w14:textId="77777777" w:rsidR="0079003A" w:rsidRPr="001B0C5D" w:rsidRDefault="0079003A" w:rsidP="007900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Patirtis bendrojo naudojimo objektų administravimo ir priežiūros ir/arba jos organizavimo srityje nuo 1992 m.</w:t>
            </w:r>
          </w:p>
          <w:p w14:paraId="17CAC599" w14:textId="77777777" w:rsidR="0079003A" w:rsidRPr="001B0C5D" w:rsidRDefault="0079003A" w:rsidP="007900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Administruoja 129 namus, kurių bendras naudingas plotas 254227,54 </w:t>
            </w:r>
            <w:proofErr w:type="spellStart"/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kv.m</w:t>
            </w:r>
            <w:proofErr w:type="spellEnd"/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B484F" w14:textId="77777777" w:rsidR="0079003A" w:rsidRPr="001B0C5D" w:rsidRDefault="004339EB" w:rsidP="001B6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1F4B7" w14:textId="77777777" w:rsidR="0079003A" w:rsidRPr="001B0C5D" w:rsidRDefault="004339EB" w:rsidP="001B6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</w:t>
            </w:r>
            <w:r w:rsidR="001944E1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C72E" w14:textId="77777777" w:rsidR="0079003A" w:rsidRPr="001B0C5D" w:rsidRDefault="004339EB" w:rsidP="001B6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6FA1E" w14:textId="77777777" w:rsidR="0079003A" w:rsidRPr="001B0C5D" w:rsidRDefault="0079003A" w:rsidP="007900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Įmonė </w:t>
            </w:r>
            <w:r w:rsidRPr="001B0C5D">
              <w:rPr>
                <w:rFonts w:ascii="Times New Roman" w:eastAsia="Times New Roman" w:hAnsi="Times New Roman" w:cs="Times New Roman"/>
                <w:b/>
                <w:spacing w:val="-2"/>
                <w:lang w:eastAsia="lt-LT"/>
              </w:rPr>
              <w:t>yra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pridėtinės vertės mokesčio (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PVM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)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mokėtoja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</w:p>
          <w:p w14:paraId="35961289" w14:textId="77777777" w:rsidR="0079003A" w:rsidRPr="001B0C5D" w:rsidRDefault="0079003A" w:rsidP="007900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Įmonė priklauso UAB „Mano būstas LT“ įmonių grupei</w:t>
            </w:r>
            <w:r w:rsidR="008A54D8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, savo 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veikloje  taiko „Mano būstas“ standartą. Skambučių centras ir avarinė tarnyba veikia 24 val. per parą, 7 d. per savaitę.</w:t>
            </w:r>
          </w:p>
          <w:p w14:paraId="5951F01A" w14:textId="77777777" w:rsidR="0079003A" w:rsidRPr="001B0C5D" w:rsidRDefault="0079003A" w:rsidP="00B276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Apdrausta administratoriaus veikla civilinės atsakomybės draudimu </w:t>
            </w:r>
            <w:r w:rsidR="00B276E9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289620 Eur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 Nurodomas įsipareigojimas administratoriaus civilinės atsakomybės draudimą pratęsti kiekvienais metais ne blogesnėmis sąlygomis.</w:t>
            </w:r>
          </w:p>
        </w:tc>
      </w:tr>
      <w:tr w:rsidR="00DD240F" w:rsidRPr="001B0C5D" w14:paraId="6B4B458D" w14:textId="77777777" w:rsidTr="00850C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D87CD" w14:textId="77777777" w:rsidR="00DD240F" w:rsidRPr="001B0C5D" w:rsidRDefault="00DD240F" w:rsidP="00F3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MB „</w:t>
            </w:r>
            <w:proofErr w:type="spellStart"/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Evenika</w:t>
            </w:r>
            <w:proofErr w:type="spellEnd"/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 xml:space="preserve">“ </w:t>
            </w:r>
          </w:p>
          <w:p w14:paraId="5C4F81D0" w14:textId="77777777" w:rsidR="00DD240F" w:rsidRPr="001B0C5D" w:rsidRDefault="00DD240F" w:rsidP="00DD24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bCs/>
                <w:spacing w:val="-2"/>
                <w:lang w:eastAsia="lt-LT"/>
              </w:rPr>
              <w:t>(Neringos savivaldybės administracijos direktoriaus 2017 m. kovo 24 d. įsakymas Nr. V13-150)</w:t>
            </w:r>
          </w:p>
          <w:p w14:paraId="7133E732" w14:textId="77777777" w:rsidR="00DD240F" w:rsidRPr="001B0C5D" w:rsidRDefault="00DD240F" w:rsidP="00F3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952CF" w14:textId="77777777" w:rsidR="00DD240F" w:rsidRPr="001B0C5D" w:rsidRDefault="00DD240F" w:rsidP="00DD24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Patirtis bendrojo naudojimo objektų administravimo ir priežiūros ir/arba jos organizavimo srityje nuo 2016 m.</w:t>
            </w:r>
          </w:p>
          <w:p w14:paraId="052AD3E7" w14:textId="77777777" w:rsidR="00DD240F" w:rsidRPr="001B0C5D" w:rsidRDefault="00DD240F" w:rsidP="00DD240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Administruoja 4 pastatus, kurių plotas 5379 </w:t>
            </w:r>
            <w:proofErr w:type="spellStart"/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FEC67" w14:textId="77777777" w:rsidR="00DD240F" w:rsidRPr="001B0C5D" w:rsidRDefault="00DD240F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D210F" w14:textId="77777777" w:rsidR="00DD240F" w:rsidRPr="001B0C5D" w:rsidRDefault="00DD240F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9F6AB" w14:textId="77777777" w:rsidR="00DD240F" w:rsidRPr="001B0C5D" w:rsidRDefault="00DD240F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DD21" w14:textId="77777777" w:rsidR="00182ADD" w:rsidRPr="001B0C5D" w:rsidRDefault="00182ADD" w:rsidP="00182A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Įmonė </w:t>
            </w:r>
            <w:r w:rsidRPr="001B0C5D">
              <w:rPr>
                <w:rFonts w:ascii="Times New Roman" w:eastAsia="Times New Roman" w:hAnsi="Times New Roman" w:cs="Times New Roman"/>
                <w:b/>
                <w:spacing w:val="-2"/>
                <w:lang w:eastAsia="lt-LT"/>
              </w:rPr>
              <w:t>nėra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pridėtinės vertės mokesčio (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PVM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)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mokėtoja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</w:p>
          <w:p w14:paraId="33E8211E" w14:textId="77777777" w:rsidR="00DD240F" w:rsidRPr="001B0C5D" w:rsidRDefault="00182ADD" w:rsidP="00182A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Nurodomas įsipareigojimas administratoriaus civilinę atsakomybę drausti civilinės atsakomybės draudimu viso bendrojo naudojimo objektų administravimo laikotarpiu. </w:t>
            </w:r>
          </w:p>
        </w:tc>
      </w:tr>
      <w:tr w:rsidR="0001797A" w:rsidRPr="001B0C5D" w14:paraId="018A8EA1" w14:textId="77777777" w:rsidTr="00850C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9BAEF" w14:textId="77777777" w:rsidR="001B0C5D" w:rsidRPr="001B0C5D" w:rsidRDefault="001B0C5D" w:rsidP="001B0C5D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1B0C5D">
              <w:rPr>
                <w:rStyle w:val="Grietas"/>
                <w:sz w:val="22"/>
                <w:szCs w:val="22"/>
              </w:rPr>
              <w:t xml:space="preserve">UAB „Bonus Admin ir </w:t>
            </w:r>
            <w:proofErr w:type="spellStart"/>
            <w:r w:rsidRPr="001B0C5D">
              <w:rPr>
                <w:rStyle w:val="Grietas"/>
                <w:sz w:val="22"/>
                <w:szCs w:val="22"/>
              </w:rPr>
              <w:t>Co</w:t>
            </w:r>
            <w:proofErr w:type="spellEnd"/>
            <w:r w:rsidRPr="001B0C5D">
              <w:rPr>
                <w:rStyle w:val="Grietas"/>
                <w:sz w:val="22"/>
                <w:szCs w:val="22"/>
              </w:rPr>
              <w:t>“</w:t>
            </w:r>
          </w:p>
          <w:p w14:paraId="26052177" w14:textId="77777777" w:rsidR="001B0C5D" w:rsidRPr="001B0C5D" w:rsidRDefault="001B0C5D" w:rsidP="001B0C5D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1B0C5D">
              <w:rPr>
                <w:sz w:val="22"/>
                <w:szCs w:val="22"/>
              </w:rPr>
              <w:t>(Neringos savivaldybės administracijos direktoriaus įsakymai:</w:t>
            </w:r>
          </w:p>
          <w:p w14:paraId="54F44A42" w14:textId="77777777" w:rsidR="001B0C5D" w:rsidRPr="001B0C5D" w:rsidRDefault="001B0C5D" w:rsidP="001B0C5D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1B0C5D">
              <w:rPr>
                <w:sz w:val="22"/>
                <w:szCs w:val="22"/>
              </w:rPr>
              <w:t xml:space="preserve">2017 m. rugsėjo 27 d. Nr. V13-608, </w:t>
            </w:r>
          </w:p>
          <w:p w14:paraId="4FE10F09" w14:textId="7250BD17" w:rsidR="0025433F" w:rsidRPr="001B0C5D" w:rsidRDefault="001B0C5D" w:rsidP="008C6B82">
            <w:pPr>
              <w:pStyle w:val="prastasiniatinklio"/>
              <w:spacing w:before="0" w:beforeAutospacing="0" w:after="0" w:afterAutospacing="0"/>
              <w:rPr>
                <w:b/>
                <w:bCs/>
                <w:spacing w:val="-2"/>
                <w:sz w:val="22"/>
                <w:szCs w:val="22"/>
              </w:rPr>
            </w:pPr>
            <w:r w:rsidRPr="001B0C5D">
              <w:rPr>
                <w:sz w:val="22"/>
                <w:szCs w:val="22"/>
              </w:rPr>
              <w:t>2021 m. birželio 15 d.  Nr. V13-311)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AA43D" w14:textId="77777777" w:rsidR="0025433F" w:rsidRPr="001B0C5D" w:rsidRDefault="0025433F" w:rsidP="00254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Patirtis bendrojo naudojimo objektų administravimo ir priežiūros ir/arba jos organizavimo srityje nuo 2012 m.</w:t>
            </w:r>
          </w:p>
          <w:p w14:paraId="1B4B7514" w14:textId="77777777" w:rsidR="0001797A" w:rsidRPr="001B0C5D" w:rsidRDefault="0025433F" w:rsidP="0025433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Administruoja 36 pastatus, kurių plotas 504326</w:t>
            </w:r>
            <w:r w:rsidR="006174A2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</w:t>
            </w:r>
            <w:proofErr w:type="spellStart"/>
            <w:r w:rsidR="006174A2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kv.m</w:t>
            </w:r>
            <w:proofErr w:type="spellEnd"/>
            <w:r w:rsidR="006174A2"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</w:t>
            </w:r>
            <w:r w:rsidR="00D01E8E" w:rsidRPr="001B0C5D">
              <w:rPr>
                <w:rFonts w:ascii="Times New Roman" w:hAnsi="Times New Roman" w:cs="Times New Roman"/>
                <w:spacing w:val="-2"/>
              </w:rPr>
              <w:t>(iš jų 10 daugiabučių, 26 komercinės paskirties pastatai)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74D98" w14:textId="5D139983" w:rsidR="0001797A" w:rsidRPr="001B0C5D" w:rsidRDefault="00D01E8E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0,03</w:t>
            </w:r>
            <w:r w:rsidR="004917F2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88514" w14:textId="53F51107" w:rsidR="0001797A" w:rsidRPr="001B0C5D" w:rsidRDefault="00D01E8E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0,03</w:t>
            </w:r>
            <w:r w:rsidR="004917F2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62755" w14:textId="7B9B1C98" w:rsidR="0001797A" w:rsidRPr="001B0C5D" w:rsidRDefault="00D01E8E" w:rsidP="0054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0,03</w:t>
            </w:r>
            <w:r w:rsidR="004917F2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FC445" w14:textId="77777777" w:rsidR="00D01E8E" w:rsidRPr="001B0C5D" w:rsidRDefault="00D01E8E" w:rsidP="00D01E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Įmonė </w:t>
            </w:r>
            <w:r w:rsidRPr="001B0C5D">
              <w:rPr>
                <w:rFonts w:ascii="Times New Roman" w:eastAsia="Times New Roman" w:hAnsi="Times New Roman" w:cs="Times New Roman"/>
                <w:b/>
                <w:spacing w:val="-2"/>
                <w:lang w:eastAsia="lt-LT"/>
              </w:rPr>
              <w:t>yra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pridėtinės vertės mokesčio (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PVM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)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mokėtoja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</w:p>
          <w:p w14:paraId="33593D1F" w14:textId="77777777" w:rsidR="0001797A" w:rsidRPr="001B0C5D" w:rsidRDefault="00D01E8E" w:rsidP="00D01E8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Nurodomas įsipareigojimas administratoriaus civilinę atsakomybę drausti civilinės atsakomybės draudimu viso bendrojo naudojimo objektų administravimo laikotarpiu.</w:t>
            </w:r>
          </w:p>
        </w:tc>
      </w:tr>
      <w:tr w:rsidR="00286C13" w:rsidRPr="001B0C5D" w14:paraId="48BB1F5D" w14:textId="77777777" w:rsidTr="00850C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E6B17" w14:textId="7FBEAE68" w:rsidR="00286C13" w:rsidRPr="008C6B82" w:rsidRDefault="001B0C5D" w:rsidP="008C6B82">
            <w:pPr>
              <w:pStyle w:val="prastasiniatinklio"/>
              <w:rPr>
                <w:sz w:val="22"/>
                <w:szCs w:val="22"/>
              </w:rPr>
            </w:pPr>
            <w:r w:rsidRPr="001B0C5D">
              <w:rPr>
                <w:rStyle w:val="Grietas"/>
                <w:sz w:val="22"/>
                <w:szCs w:val="22"/>
              </w:rPr>
              <w:lastRenderedPageBreak/>
              <w:t>UAB „</w:t>
            </w:r>
            <w:proofErr w:type="spellStart"/>
            <w:r w:rsidRPr="001B0C5D">
              <w:rPr>
                <w:rStyle w:val="Grietas"/>
                <w:sz w:val="22"/>
                <w:szCs w:val="22"/>
              </w:rPr>
              <w:t>Civinity</w:t>
            </w:r>
            <w:proofErr w:type="spellEnd"/>
            <w:r w:rsidRPr="001B0C5D">
              <w:rPr>
                <w:rStyle w:val="Grietas"/>
                <w:sz w:val="22"/>
                <w:szCs w:val="22"/>
              </w:rPr>
              <w:t xml:space="preserve"> namai Klaipėda“ </w:t>
            </w:r>
            <w:r w:rsidRPr="001B0C5D">
              <w:rPr>
                <w:sz w:val="22"/>
                <w:szCs w:val="22"/>
              </w:rPr>
              <w:t>(Neringos savivaldybės administracijos direktoriaus įsakymai: 2018 m. liepos 19 d.  Nr. V13-411, 2021 m. liepos 16 d. Nr. V13-393)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F1876" w14:textId="77777777" w:rsidR="00286C13" w:rsidRPr="001B0C5D" w:rsidRDefault="00286C13" w:rsidP="00286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Patirtis bendrojo naudojimo objektų administravimo ir priežiūros ir/arba jos organizavimo srityje nuo 1991 m.</w:t>
            </w:r>
          </w:p>
          <w:p w14:paraId="154A5AA2" w14:textId="77777777" w:rsidR="00286C13" w:rsidRPr="001B0C5D" w:rsidRDefault="00286C13" w:rsidP="00286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Administruoja 250 pastatų, kurių plotas 231754 </w:t>
            </w:r>
            <w:proofErr w:type="spellStart"/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kv.m</w:t>
            </w:r>
            <w:proofErr w:type="spellEnd"/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3C4AD" w14:textId="77777777" w:rsidR="00286C13" w:rsidRPr="001B0C5D" w:rsidRDefault="00286C13" w:rsidP="0033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D1A28" w14:textId="77777777" w:rsidR="00286C13" w:rsidRPr="001B0C5D" w:rsidRDefault="00286C13" w:rsidP="0033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14D4C" w14:textId="77777777" w:rsidR="00286C13" w:rsidRPr="001B0C5D" w:rsidRDefault="00286C13" w:rsidP="003318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F0B24" w14:textId="77777777" w:rsidR="00286C13" w:rsidRPr="001B0C5D" w:rsidRDefault="00286C13" w:rsidP="00286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Įmonė </w:t>
            </w:r>
            <w:r w:rsidRPr="001B0C5D">
              <w:rPr>
                <w:rFonts w:ascii="Times New Roman" w:eastAsia="Times New Roman" w:hAnsi="Times New Roman" w:cs="Times New Roman"/>
                <w:b/>
                <w:spacing w:val="-2"/>
                <w:lang w:eastAsia="lt-LT"/>
              </w:rPr>
              <w:t>yra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 pridėtinės vertės mokesčio (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PVM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) </w:t>
            </w:r>
            <w:r w:rsidRPr="001B0C5D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mokėtoja</w:t>
            </w: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</w:p>
          <w:p w14:paraId="64DB3633" w14:textId="77777777" w:rsidR="00286C13" w:rsidRPr="001B0C5D" w:rsidRDefault="00286C13" w:rsidP="00286C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Apdrausta administratoriaus veikla civilinės atsakomybės draudimu 100000 Eur. Nurodomas įsipareigojimas administratoriaus civilinę atsakomybę drausti civilinės atsakomybės draudimu viso bendrojo naudojimo objektų administravimo laikotarpiu.</w:t>
            </w:r>
          </w:p>
        </w:tc>
      </w:tr>
      <w:tr w:rsidR="00A6138C" w:rsidRPr="00A6138C" w14:paraId="042080F0" w14:textId="77777777" w:rsidTr="00A613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A2244" w14:textId="77777777" w:rsidR="00A6138C" w:rsidRPr="00A6138C" w:rsidRDefault="00A6138C" w:rsidP="00A6138C">
            <w:pPr>
              <w:pStyle w:val="prastasiniatinklio"/>
              <w:rPr>
                <w:b/>
                <w:bCs/>
                <w:sz w:val="22"/>
                <w:szCs w:val="22"/>
              </w:rPr>
            </w:pPr>
            <w:r w:rsidRPr="00A6138C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A6138C">
              <w:rPr>
                <w:b/>
                <w:bCs/>
                <w:sz w:val="22"/>
                <w:szCs w:val="22"/>
              </w:rPr>
              <w:t>Green</w:t>
            </w:r>
            <w:proofErr w:type="spellEnd"/>
            <w:r w:rsidRPr="00A6138C">
              <w:rPr>
                <w:b/>
                <w:bCs/>
                <w:sz w:val="22"/>
                <w:szCs w:val="22"/>
              </w:rPr>
              <w:t xml:space="preserve"> Admin“</w:t>
            </w:r>
            <w:r w:rsidRPr="00A6138C">
              <w:rPr>
                <w:b/>
                <w:bCs/>
                <w:sz w:val="22"/>
                <w:szCs w:val="22"/>
              </w:rPr>
              <w:br/>
            </w:r>
            <w:r w:rsidRPr="00A6138C">
              <w:rPr>
                <w:sz w:val="22"/>
                <w:szCs w:val="22"/>
              </w:rPr>
              <w:t>(Neringos savivaldybės administracijos direktoriaus 2021 m. vasario 1 d. įsakymas Nr. V13-32)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15D33" w14:textId="77777777" w:rsidR="00A6138C" w:rsidRPr="00A6138C" w:rsidRDefault="00A6138C" w:rsidP="00A6138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Patirtis bendrojo naudojimo objektų administravimo ir priežiūros ir/arba jos organizavimo srityje nuo 2007 m.</w:t>
            </w: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br/>
              <w:t>Administruoja 37 pastatus, kurių plotas 38363,54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146D7" w14:textId="77777777" w:rsidR="00A6138C" w:rsidRPr="00A6138C" w:rsidRDefault="00A6138C" w:rsidP="00A6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793BA" w14:textId="77777777" w:rsidR="00A6138C" w:rsidRPr="00A6138C" w:rsidRDefault="00A6138C" w:rsidP="00A6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B1671" w14:textId="77777777" w:rsidR="00A6138C" w:rsidRPr="00A6138C" w:rsidRDefault="00A6138C" w:rsidP="00A61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0,04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8DF05" w14:textId="77777777" w:rsidR="00A6138C" w:rsidRPr="00A6138C" w:rsidRDefault="00A6138C" w:rsidP="00A6138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 xml:space="preserve">Įmonė yra pridėtinės vertės mokesčio </w:t>
            </w:r>
            <w:r w:rsidRPr="00A6138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lt-LT"/>
              </w:rPr>
              <w:t>(PVM) mokėtoja</w:t>
            </w: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t>.</w:t>
            </w:r>
            <w:r w:rsidRPr="00A6138C">
              <w:rPr>
                <w:rFonts w:ascii="Times New Roman" w:eastAsia="Times New Roman" w:hAnsi="Times New Roman" w:cs="Times New Roman"/>
                <w:spacing w:val="-2"/>
                <w:lang w:eastAsia="lt-LT"/>
              </w:rPr>
              <w:br/>
              <w:t>Apdrausta administratoriaus veikla civilinės atsakomybės draudimu 28962 Eur. Nurodomas įsipareigojimas administratoriaus civilinę atsakomybę drausti civilinės atsakomybės draudimu viso bendrojo naudojimo objektų administravimo laikotarpiu.</w:t>
            </w:r>
          </w:p>
        </w:tc>
      </w:tr>
      <w:tr w:rsidR="001B0C5D" w:rsidRPr="001B0C5D" w14:paraId="0F2B195F" w14:textId="77777777" w:rsidTr="00850C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037DA" w14:textId="1A28F57C" w:rsidR="001B0C5D" w:rsidRPr="001B0C5D" w:rsidRDefault="001B0C5D" w:rsidP="00DE25C0">
            <w:pPr>
              <w:pStyle w:val="prastasiniatinklio"/>
              <w:rPr>
                <w:rStyle w:val="Grietas"/>
                <w:sz w:val="22"/>
                <w:szCs w:val="22"/>
              </w:rPr>
            </w:pPr>
            <w:r w:rsidRPr="001B0C5D">
              <w:rPr>
                <w:rStyle w:val="Grietas"/>
                <w:sz w:val="22"/>
                <w:szCs w:val="22"/>
              </w:rPr>
              <w:t>UAB „</w:t>
            </w:r>
            <w:r w:rsidR="00DE25C0">
              <w:rPr>
                <w:rStyle w:val="Grietas"/>
                <w:sz w:val="22"/>
                <w:szCs w:val="22"/>
              </w:rPr>
              <w:t>Bonus Admin LT</w:t>
            </w:r>
            <w:r w:rsidRPr="001B0C5D">
              <w:rPr>
                <w:rStyle w:val="Grietas"/>
                <w:sz w:val="22"/>
                <w:szCs w:val="22"/>
              </w:rPr>
              <w:t>“</w:t>
            </w:r>
            <w:r w:rsidRPr="001B0C5D">
              <w:rPr>
                <w:b/>
                <w:bCs/>
                <w:sz w:val="22"/>
                <w:szCs w:val="22"/>
              </w:rPr>
              <w:br/>
            </w:r>
            <w:r w:rsidRPr="001B0C5D">
              <w:rPr>
                <w:sz w:val="22"/>
                <w:szCs w:val="22"/>
              </w:rPr>
              <w:t xml:space="preserve">(Neringos savivaldybės administracijos direktoriaus 2021 m. </w:t>
            </w:r>
            <w:r w:rsidR="00A6138C">
              <w:rPr>
                <w:sz w:val="22"/>
                <w:szCs w:val="22"/>
              </w:rPr>
              <w:t>gruodžio</w:t>
            </w:r>
            <w:r w:rsidRPr="001B0C5D">
              <w:rPr>
                <w:sz w:val="22"/>
                <w:szCs w:val="22"/>
              </w:rPr>
              <w:t xml:space="preserve"> 1</w:t>
            </w:r>
            <w:r w:rsidR="00A6138C">
              <w:rPr>
                <w:sz w:val="22"/>
                <w:szCs w:val="22"/>
              </w:rPr>
              <w:t>7</w:t>
            </w:r>
            <w:r w:rsidRPr="001B0C5D">
              <w:rPr>
                <w:sz w:val="22"/>
                <w:szCs w:val="22"/>
              </w:rPr>
              <w:t xml:space="preserve"> d. įsakymas Nr. V13-</w:t>
            </w:r>
            <w:r w:rsidR="00A6138C">
              <w:rPr>
                <w:sz w:val="22"/>
                <w:szCs w:val="22"/>
              </w:rPr>
              <w:t>691</w:t>
            </w:r>
            <w:r w:rsidRPr="001B0C5D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B77CB" w14:textId="36D0F8BE" w:rsidR="001B0C5D" w:rsidRPr="001B0C5D" w:rsidRDefault="001B0C5D" w:rsidP="001B0C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hAnsi="Times New Roman" w:cs="Times New Roman"/>
              </w:rPr>
              <w:t>Patirtis bendrojo naudojimo objektų administravimo ir priežiūros ir/arba jos organizavimo srityje nuo 20</w:t>
            </w:r>
            <w:r w:rsidR="00A6138C">
              <w:rPr>
                <w:rFonts w:ascii="Times New Roman" w:hAnsi="Times New Roman" w:cs="Times New Roman"/>
              </w:rPr>
              <w:t>21</w:t>
            </w:r>
            <w:r w:rsidRPr="001B0C5D">
              <w:rPr>
                <w:rFonts w:ascii="Times New Roman" w:hAnsi="Times New Roman" w:cs="Times New Roman"/>
              </w:rPr>
              <w:t xml:space="preserve"> m.</w:t>
            </w:r>
            <w:r w:rsidRPr="001B0C5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F792B" w14:textId="088EE5F3" w:rsidR="001B0C5D" w:rsidRPr="001B0C5D" w:rsidRDefault="001B0C5D" w:rsidP="001B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hAnsi="Times New Roman" w:cs="Times New Roman"/>
              </w:rPr>
              <w:t>0,0</w:t>
            </w:r>
            <w:r w:rsidR="006E7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838F7" w14:textId="5B32B586" w:rsidR="001B0C5D" w:rsidRPr="001B0C5D" w:rsidRDefault="001B0C5D" w:rsidP="001B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hAnsi="Times New Roman" w:cs="Times New Roman"/>
              </w:rPr>
              <w:t>0,0</w:t>
            </w:r>
            <w:r w:rsidR="004917F2">
              <w:rPr>
                <w:rFonts w:ascii="Times New Roman" w:hAnsi="Times New Roman" w:cs="Times New Roman"/>
              </w:rPr>
              <w:t>3</w:t>
            </w:r>
            <w:r w:rsidR="006E7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E4D7A" w14:textId="6C59C1DC" w:rsidR="001B0C5D" w:rsidRPr="001B0C5D" w:rsidRDefault="001B0C5D" w:rsidP="001B0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hAnsi="Times New Roman" w:cs="Times New Roman"/>
              </w:rPr>
              <w:t>0,0</w:t>
            </w:r>
            <w:r w:rsidR="006E7A2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EA9B" w14:textId="5268C5CE" w:rsidR="001B0C5D" w:rsidRPr="001B0C5D" w:rsidRDefault="001B0C5D" w:rsidP="001B0C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lt-LT"/>
              </w:rPr>
            </w:pPr>
            <w:r w:rsidRPr="001B0C5D">
              <w:rPr>
                <w:rFonts w:ascii="Times New Roman" w:hAnsi="Times New Roman" w:cs="Times New Roman"/>
              </w:rPr>
              <w:t xml:space="preserve">Įmonė </w:t>
            </w:r>
            <w:r w:rsidRPr="001B0C5D">
              <w:rPr>
                <w:rStyle w:val="Grietas"/>
                <w:rFonts w:ascii="Times New Roman" w:hAnsi="Times New Roman" w:cs="Times New Roman"/>
              </w:rPr>
              <w:t>yra</w:t>
            </w:r>
            <w:r w:rsidRPr="001B0C5D">
              <w:rPr>
                <w:rFonts w:ascii="Times New Roman" w:hAnsi="Times New Roman" w:cs="Times New Roman"/>
              </w:rPr>
              <w:t xml:space="preserve"> pridėtinės vertės mokesčio (</w:t>
            </w:r>
            <w:r w:rsidRPr="001B0C5D">
              <w:rPr>
                <w:rStyle w:val="Grietas"/>
                <w:rFonts w:ascii="Times New Roman" w:hAnsi="Times New Roman" w:cs="Times New Roman"/>
              </w:rPr>
              <w:t>PVM) mokėtoja</w:t>
            </w:r>
            <w:r w:rsidRPr="001B0C5D">
              <w:rPr>
                <w:rFonts w:ascii="Times New Roman" w:hAnsi="Times New Roman" w:cs="Times New Roman"/>
              </w:rPr>
              <w:t>.</w:t>
            </w:r>
            <w:r w:rsidRPr="001B0C5D">
              <w:rPr>
                <w:rFonts w:ascii="Times New Roman" w:hAnsi="Times New Roman" w:cs="Times New Roman"/>
              </w:rPr>
              <w:br/>
              <w:t>Nurodomas įsipareigojimas administratoriaus civilinę atsakomybę drausti civilinės atsakomybės draudimu viso bendrojo naudojimo objektų administravimo laikotarpiu.</w:t>
            </w:r>
          </w:p>
        </w:tc>
      </w:tr>
    </w:tbl>
    <w:p w14:paraId="4DAF0EA6" w14:textId="77777777" w:rsidR="001E4B39" w:rsidRPr="001B0C5D" w:rsidRDefault="001E4B39" w:rsidP="00D01E8E">
      <w:pPr>
        <w:rPr>
          <w:rFonts w:ascii="Times New Roman" w:hAnsi="Times New Roman" w:cs="Times New Roman"/>
          <w:spacing w:val="-2"/>
        </w:rPr>
      </w:pPr>
    </w:p>
    <w:sectPr w:rsidR="001E4B39" w:rsidRPr="001B0C5D" w:rsidSect="00D01E8E">
      <w:pgSz w:w="16838" w:h="11906" w:orient="landscape"/>
      <w:pgMar w:top="567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AC4"/>
    <w:rsid w:val="0001797A"/>
    <w:rsid w:val="000E3F7E"/>
    <w:rsid w:val="00103460"/>
    <w:rsid w:val="001228F2"/>
    <w:rsid w:val="00153FCA"/>
    <w:rsid w:val="00182ADD"/>
    <w:rsid w:val="001944E1"/>
    <w:rsid w:val="001B0C5D"/>
    <w:rsid w:val="001B6001"/>
    <w:rsid w:val="001D2DA0"/>
    <w:rsid w:val="001D3ECD"/>
    <w:rsid w:val="001E4B39"/>
    <w:rsid w:val="002174DF"/>
    <w:rsid w:val="0025433F"/>
    <w:rsid w:val="00286C13"/>
    <w:rsid w:val="002B0A7F"/>
    <w:rsid w:val="00331C9F"/>
    <w:rsid w:val="003A079C"/>
    <w:rsid w:val="004339EB"/>
    <w:rsid w:val="00445AC5"/>
    <w:rsid w:val="004917F2"/>
    <w:rsid w:val="004D32BB"/>
    <w:rsid w:val="00587590"/>
    <w:rsid w:val="006174A2"/>
    <w:rsid w:val="00670847"/>
    <w:rsid w:val="006717B4"/>
    <w:rsid w:val="006E3E80"/>
    <w:rsid w:val="006E7A2D"/>
    <w:rsid w:val="006F5834"/>
    <w:rsid w:val="0079003A"/>
    <w:rsid w:val="007959EA"/>
    <w:rsid w:val="007A49A3"/>
    <w:rsid w:val="008102C1"/>
    <w:rsid w:val="00810B21"/>
    <w:rsid w:val="00811FB6"/>
    <w:rsid w:val="00850CF4"/>
    <w:rsid w:val="008A54D8"/>
    <w:rsid w:val="008C6B82"/>
    <w:rsid w:val="009B12A5"/>
    <w:rsid w:val="009D1E99"/>
    <w:rsid w:val="009E639F"/>
    <w:rsid w:val="00A2584A"/>
    <w:rsid w:val="00A6138C"/>
    <w:rsid w:val="00A773B6"/>
    <w:rsid w:val="00A85DE4"/>
    <w:rsid w:val="00AF7FB8"/>
    <w:rsid w:val="00B276E9"/>
    <w:rsid w:val="00B77B34"/>
    <w:rsid w:val="00B8512E"/>
    <w:rsid w:val="00C84113"/>
    <w:rsid w:val="00CF458D"/>
    <w:rsid w:val="00D01E8E"/>
    <w:rsid w:val="00DC0D2E"/>
    <w:rsid w:val="00DD240F"/>
    <w:rsid w:val="00DE25C0"/>
    <w:rsid w:val="00DE412B"/>
    <w:rsid w:val="00E6496D"/>
    <w:rsid w:val="00EC7EA3"/>
    <w:rsid w:val="00F326F5"/>
    <w:rsid w:val="00F77AC4"/>
    <w:rsid w:val="00FA5A74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C18C"/>
  <w15:docId w15:val="{D89D3C4E-5770-4E20-A1AD-760EBED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0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spacing">
    <w:name w:val="nospacing"/>
    <w:basedOn w:val="prastasis"/>
    <w:rsid w:val="00F7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53FCA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B0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2751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Kiselienė</dc:creator>
  <cp:lastModifiedBy>Aina Kiselienė</cp:lastModifiedBy>
  <cp:revision>14</cp:revision>
  <cp:lastPrinted>2017-10-01T15:55:00Z</cp:lastPrinted>
  <dcterms:created xsi:type="dcterms:W3CDTF">2017-06-01T06:58:00Z</dcterms:created>
  <dcterms:modified xsi:type="dcterms:W3CDTF">2024-06-08T09:17:00Z</dcterms:modified>
</cp:coreProperties>
</file>