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E3FBD" w14:textId="77777777" w:rsidR="005A63B8" w:rsidRPr="00797E62" w:rsidRDefault="00BB5748" w:rsidP="00A50BFF">
      <w:pPr>
        <w:jc w:val="center"/>
        <w:rPr>
          <w:sz w:val="24"/>
          <w:szCs w:val="24"/>
        </w:rPr>
      </w:pPr>
      <w:r w:rsidRPr="00797E62">
        <w:rPr>
          <w:noProof/>
          <w:sz w:val="24"/>
          <w:szCs w:val="24"/>
        </w:rPr>
        <w:drawing>
          <wp:inline distT="0" distB="0" distL="0" distR="0" wp14:anchorId="585F7AF8" wp14:editId="289F6126">
            <wp:extent cx="542925" cy="638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46DFFEA4" w14:textId="77777777" w:rsidR="005A63B8" w:rsidRPr="00797E62" w:rsidRDefault="005A63B8" w:rsidP="00A50BFF">
      <w:pPr>
        <w:jc w:val="center"/>
        <w:rPr>
          <w:b/>
          <w:sz w:val="24"/>
          <w:szCs w:val="24"/>
        </w:rPr>
      </w:pPr>
    </w:p>
    <w:p w14:paraId="1A38B046" w14:textId="77777777" w:rsidR="005A63B8" w:rsidRPr="00797E62" w:rsidRDefault="005A63B8" w:rsidP="00A50BFF">
      <w:pPr>
        <w:jc w:val="center"/>
        <w:rPr>
          <w:b/>
          <w:sz w:val="24"/>
          <w:szCs w:val="24"/>
        </w:rPr>
      </w:pPr>
      <w:r w:rsidRPr="00797E62">
        <w:rPr>
          <w:b/>
          <w:sz w:val="24"/>
          <w:szCs w:val="24"/>
        </w:rPr>
        <w:t>NERINGOS SAVIVALDYBĖS TARYBOS</w:t>
      </w:r>
    </w:p>
    <w:p w14:paraId="0BCF26FA" w14:textId="77777777" w:rsidR="003E3ECA" w:rsidRPr="00797E62" w:rsidRDefault="00A2408A" w:rsidP="00A50BFF">
      <w:pPr>
        <w:jc w:val="center"/>
        <w:rPr>
          <w:b/>
          <w:sz w:val="24"/>
          <w:szCs w:val="24"/>
        </w:rPr>
      </w:pPr>
      <w:r w:rsidRPr="00797E62">
        <w:rPr>
          <w:b/>
          <w:sz w:val="24"/>
          <w:szCs w:val="24"/>
        </w:rPr>
        <w:t>ŠVIETIMO, KULTŪROS, SPORTO, SOCIALINĖS APSAUGOS, SVEIKATOS IR KURORTO REIKALŲ KOMITETO</w:t>
      </w:r>
    </w:p>
    <w:p w14:paraId="25170B7B" w14:textId="77777777" w:rsidR="00FD5CC4" w:rsidRPr="00797E62" w:rsidRDefault="00FD5CC4" w:rsidP="00A50BFF">
      <w:pPr>
        <w:jc w:val="center"/>
        <w:rPr>
          <w:b/>
          <w:sz w:val="24"/>
          <w:szCs w:val="24"/>
        </w:rPr>
      </w:pPr>
    </w:p>
    <w:p w14:paraId="00202C2E" w14:textId="77777777" w:rsidR="00AA04CD" w:rsidRPr="00797E62" w:rsidRDefault="00AA04CD" w:rsidP="00A50BFF">
      <w:pPr>
        <w:jc w:val="center"/>
        <w:rPr>
          <w:b/>
          <w:sz w:val="24"/>
          <w:szCs w:val="24"/>
        </w:rPr>
      </w:pPr>
      <w:r w:rsidRPr="00797E62">
        <w:rPr>
          <w:b/>
          <w:sz w:val="24"/>
          <w:szCs w:val="24"/>
        </w:rPr>
        <w:t>POSĖDŽIO PROTOKOLAS</w:t>
      </w:r>
    </w:p>
    <w:p w14:paraId="6D4B808E" w14:textId="77777777" w:rsidR="00904073" w:rsidRPr="00797E62" w:rsidRDefault="00904073" w:rsidP="00A50BFF">
      <w:pPr>
        <w:jc w:val="center"/>
        <w:rPr>
          <w:sz w:val="24"/>
          <w:szCs w:val="24"/>
        </w:rPr>
      </w:pPr>
    </w:p>
    <w:p w14:paraId="048FA900" w14:textId="18199615" w:rsidR="00A80D4B" w:rsidRPr="00797E62" w:rsidRDefault="005A63B8" w:rsidP="00A50BFF">
      <w:pPr>
        <w:jc w:val="center"/>
        <w:rPr>
          <w:sz w:val="24"/>
          <w:szCs w:val="24"/>
        </w:rPr>
      </w:pPr>
      <w:r w:rsidRPr="00797E62">
        <w:rPr>
          <w:sz w:val="24"/>
          <w:szCs w:val="24"/>
        </w:rPr>
        <w:t>20</w:t>
      </w:r>
      <w:r w:rsidR="0084024C" w:rsidRPr="00797E62">
        <w:rPr>
          <w:sz w:val="24"/>
          <w:szCs w:val="24"/>
        </w:rPr>
        <w:t>2</w:t>
      </w:r>
      <w:r w:rsidR="00494E83" w:rsidRPr="00797E62">
        <w:rPr>
          <w:sz w:val="24"/>
          <w:szCs w:val="24"/>
        </w:rPr>
        <w:t>3</w:t>
      </w:r>
      <w:r w:rsidRPr="00797E62">
        <w:rPr>
          <w:sz w:val="24"/>
          <w:szCs w:val="24"/>
        </w:rPr>
        <w:t>-</w:t>
      </w:r>
      <w:r w:rsidR="00494E83" w:rsidRPr="00797E62">
        <w:rPr>
          <w:sz w:val="24"/>
          <w:szCs w:val="24"/>
        </w:rPr>
        <w:t>0</w:t>
      </w:r>
      <w:r w:rsidR="002952D2" w:rsidRPr="00797E62">
        <w:rPr>
          <w:sz w:val="24"/>
          <w:szCs w:val="24"/>
        </w:rPr>
        <w:t>9</w:t>
      </w:r>
      <w:r w:rsidRPr="00797E62">
        <w:rPr>
          <w:sz w:val="24"/>
          <w:szCs w:val="24"/>
        </w:rPr>
        <w:t>-</w:t>
      </w:r>
      <w:r w:rsidR="00226A80" w:rsidRPr="00797E62">
        <w:rPr>
          <w:sz w:val="24"/>
          <w:szCs w:val="24"/>
        </w:rPr>
        <w:t>2</w:t>
      </w:r>
      <w:r w:rsidR="002952D2" w:rsidRPr="00797E62">
        <w:rPr>
          <w:sz w:val="24"/>
          <w:szCs w:val="24"/>
        </w:rPr>
        <w:t xml:space="preserve">1 </w:t>
      </w:r>
      <w:r w:rsidRPr="00797E62">
        <w:rPr>
          <w:sz w:val="24"/>
          <w:szCs w:val="24"/>
        </w:rPr>
        <w:t>Nr.</w:t>
      </w:r>
      <w:r w:rsidR="00FD5CC4" w:rsidRPr="00797E62">
        <w:rPr>
          <w:sz w:val="24"/>
          <w:szCs w:val="24"/>
        </w:rPr>
        <w:t xml:space="preserve"> </w:t>
      </w:r>
      <w:r w:rsidR="00133988" w:rsidRPr="00797E62">
        <w:rPr>
          <w:sz w:val="24"/>
          <w:szCs w:val="24"/>
        </w:rPr>
        <w:t>T</w:t>
      </w:r>
      <w:r w:rsidR="00494E83" w:rsidRPr="00797E62">
        <w:rPr>
          <w:sz w:val="24"/>
          <w:szCs w:val="24"/>
        </w:rPr>
        <w:t>-</w:t>
      </w:r>
      <w:r w:rsidR="00AA2263" w:rsidRPr="00797E62">
        <w:rPr>
          <w:sz w:val="24"/>
          <w:szCs w:val="24"/>
        </w:rPr>
        <w:t>3</w:t>
      </w:r>
      <w:r w:rsidR="00603810">
        <w:rPr>
          <w:sz w:val="24"/>
          <w:szCs w:val="24"/>
        </w:rPr>
        <w:t>4</w:t>
      </w:r>
    </w:p>
    <w:p w14:paraId="16530599" w14:textId="77777777" w:rsidR="005A63B8" w:rsidRPr="00797E62" w:rsidRDefault="005A63B8" w:rsidP="00A50BFF">
      <w:pPr>
        <w:jc w:val="center"/>
        <w:rPr>
          <w:sz w:val="24"/>
          <w:szCs w:val="24"/>
        </w:rPr>
      </w:pPr>
      <w:r w:rsidRPr="00797E62">
        <w:rPr>
          <w:sz w:val="24"/>
          <w:szCs w:val="24"/>
        </w:rPr>
        <w:t>Neringa</w:t>
      </w:r>
    </w:p>
    <w:p w14:paraId="0A0A7296" w14:textId="77777777" w:rsidR="00FF208C" w:rsidRPr="00797E62" w:rsidRDefault="00FF208C" w:rsidP="00A50BFF">
      <w:pPr>
        <w:jc w:val="both"/>
        <w:rPr>
          <w:sz w:val="24"/>
          <w:szCs w:val="24"/>
        </w:rPr>
      </w:pPr>
    </w:p>
    <w:p w14:paraId="4DDA9A37" w14:textId="5D837A4A" w:rsidR="005A63B8" w:rsidRPr="00797E62" w:rsidRDefault="005A63B8" w:rsidP="00A50BFF">
      <w:pPr>
        <w:ind w:firstLine="567"/>
        <w:jc w:val="both"/>
        <w:rPr>
          <w:color w:val="000000"/>
          <w:sz w:val="24"/>
          <w:szCs w:val="24"/>
        </w:rPr>
      </w:pPr>
      <w:r w:rsidRPr="00797E62">
        <w:rPr>
          <w:color w:val="000000"/>
          <w:sz w:val="24"/>
          <w:szCs w:val="24"/>
        </w:rPr>
        <w:t xml:space="preserve">Posėdis </w:t>
      </w:r>
      <w:r w:rsidR="00635C57" w:rsidRPr="00797E62">
        <w:rPr>
          <w:color w:val="000000"/>
          <w:sz w:val="24"/>
          <w:szCs w:val="24"/>
        </w:rPr>
        <w:t xml:space="preserve">vyko: </w:t>
      </w:r>
      <w:r w:rsidR="00D41FA8" w:rsidRPr="00797E62">
        <w:rPr>
          <w:color w:val="000000"/>
          <w:sz w:val="24"/>
          <w:szCs w:val="24"/>
        </w:rPr>
        <w:t>9</w:t>
      </w:r>
      <w:r w:rsidR="00635C57" w:rsidRPr="00797E62">
        <w:rPr>
          <w:color w:val="000000"/>
          <w:sz w:val="24"/>
          <w:szCs w:val="24"/>
        </w:rPr>
        <w:t>.00 val. –</w:t>
      </w:r>
      <w:r w:rsidR="00A05CED" w:rsidRPr="00797E62">
        <w:rPr>
          <w:color w:val="000000"/>
          <w:sz w:val="24"/>
          <w:szCs w:val="24"/>
        </w:rPr>
        <w:t xml:space="preserve"> </w:t>
      </w:r>
      <w:r w:rsidR="0021645D" w:rsidRPr="00797E62">
        <w:rPr>
          <w:color w:val="000000"/>
          <w:sz w:val="24"/>
          <w:szCs w:val="24"/>
        </w:rPr>
        <w:t>1</w:t>
      </w:r>
      <w:r w:rsidR="00AA2263" w:rsidRPr="00797E62">
        <w:rPr>
          <w:color w:val="000000"/>
          <w:sz w:val="24"/>
          <w:szCs w:val="24"/>
        </w:rPr>
        <w:t>1</w:t>
      </w:r>
      <w:r w:rsidR="00DA271A" w:rsidRPr="00797E62">
        <w:rPr>
          <w:color w:val="000000"/>
          <w:sz w:val="24"/>
          <w:szCs w:val="24"/>
        </w:rPr>
        <w:t>.</w:t>
      </w:r>
      <w:r w:rsidR="00AA2263" w:rsidRPr="00797E62">
        <w:rPr>
          <w:color w:val="000000"/>
          <w:sz w:val="24"/>
          <w:szCs w:val="24"/>
        </w:rPr>
        <w:t>1</w:t>
      </w:r>
      <w:r w:rsidR="00784CB8" w:rsidRPr="00797E62">
        <w:rPr>
          <w:color w:val="000000"/>
          <w:sz w:val="24"/>
          <w:szCs w:val="24"/>
        </w:rPr>
        <w:t>5</w:t>
      </w:r>
      <w:r w:rsidR="00DA271A" w:rsidRPr="00797E62">
        <w:rPr>
          <w:color w:val="000000"/>
          <w:sz w:val="24"/>
          <w:szCs w:val="24"/>
        </w:rPr>
        <w:t xml:space="preserve"> </w:t>
      </w:r>
      <w:r w:rsidRPr="00797E62">
        <w:rPr>
          <w:color w:val="000000"/>
          <w:sz w:val="24"/>
          <w:szCs w:val="24"/>
        </w:rPr>
        <w:t>val</w:t>
      </w:r>
      <w:r w:rsidR="008723B5" w:rsidRPr="00797E62">
        <w:rPr>
          <w:color w:val="000000"/>
          <w:sz w:val="24"/>
          <w:szCs w:val="24"/>
        </w:rPr>
        <w:t>.</w:t>
      </w:r>
      <w:r w:rsidR="009C6AF6" w:rsidRPr="00797E62">
        <w:rPr>
          <w:color w:val="000000"/>
          <w:sz w:val="24"/>
          <w:szCs w:val="24"/>
        </w:rPr>
        <w:t xml:space="preserve"> </w:t>
      </w:r>
    </w:p>
    <w:p w14:paraId="565B12E3" w14:textId="77777777" w:rsidR="00E026AA" w:rsidRPr="00797E62" w:rsidRDefault="005A63B8" w:rsidP="00A50BFF">
      <w:pPr>
        <w:ind w:firstLine="567"/>
        <w:jc w:val="both"/>
        <w:rPr>
          <w:b/>
          <w:color w:val="000000"/>
          <w:sz w:val="24"/>
          <w:szCs w:val="24"/>
        </w:rPr>
      </w:pPr>
      <w:r w:rsidRPr="00797E62">
        <w:rPr>
          <w:color w:val="000000"/>
          <w:sz w:val="24"/>
          <w:szCs w:val="24"/>
        </w:rPr>
        <w:t>Posėdžio pirmininka</w:t>
      </w:r>
      <w:r w:rsidR="00EB5FE2" w:rsidRPr="00797E62">
        <w:rPr>
          <w:color w:val="000000"/>
          <w:sz w:val="24"/>
          <w:szCs w:val="24"/>
        </w:rPr>
        <w:t>s</w:t>
      </w:r>
      <w:r w:rsidRPr="00797E62">
        <w:rPr>
          <w:color w:val="000000"/>
          <w:sz w:val="24"/>
          <w:szCs w:val="24"/>
        </w:rPr>
        <w:t xml:space="preserve"> –</w:t>
      </w:r>
      <w:r w:rsidR="00C73B3F" w:rsidRPr="00797E62">
        <w:rPr>
          <w:color w:val="000000"/>
          <w:sz w:val="24"/>
          <w:szCs w:val="24"/>
        </w:rPr>
        <w:t xml:space="preserve"> </w:t>
      </w:r>
      <w:r w:rsidR="00443DB4" w:rsidRPr="00797E62">
        <w:rPr>
          <w:color w:val="000000"/>
          <w:sz w:val="24"/>
          <w:szCs w:val="24"/>
        </w:rPr>
        <w:t xml:space="preserve">Vaidas Venckus, </w:t>
      </w:r>
      <w:r w:rsidR="00F32808" w:rsidRPr="00797E62">
        <w:rPr>
          <w:color w:val="000000"/>
          <w:sz w:val="24"/>
          <w:szCs w:val="24"/>
        </w:rPr>
        <w:t>Neringos savivaldybės tarybos</w:t>
      </w:r>
      <w:r w:rsidR="00A2408A" w:rsidRPr="00797E62">
        <w:rPr>
          <w:sz w:val="24"/>
          <w:szCs w:val="24"/>
        </w:rPr>
        <w:t xml:space="preserve"> </w:t>
      </w:r>
      <w:r w:rsidR="00A2408A" w:rsidRPr="00797E62">
        <w:rPr>
          <w:color w:val="000000"/>
          <w:sz w:val="24"/>
          <w:szCs w:val="24"/>
        </w:rPr>
        <w:t>Švietimo, kultūros, sporto, socialinės apsaugos, sveikatos ir kurorto reikalų komiteto</w:t>
      </w:r>
      <w:r w:rsidR="00A2408A" w:rsidRPr="00797E62">
        <w:rPr>
          <w:b/>
          <w:bCs/>
          <w:color w:val="000000"/>
          <w:sz w:val="24"/>
          <w:szCs w:val="24"/>
        </w:rPr>
        <w:t xml:space="preserve"> </w:t>
      </w:r>
      <w:r w:rsidR="00443DB4" w:rsidRPr="00797E62">
        <w:rPr>
          <w:color w:val="000000"/>
          <w:sz w:val="24"/>
          <w:szCs w:val="24"/>
        </w:rPr>
        <w:t>pirmininkas.</w:t>
      </w:r>
    </w:p>
    <w:p w14:paraId="7EF05F4F" w14:textId="77777777" w:rsidR="005A63B8" w:rsidRPr="00797E62" w:rsidRDefault="005A63B8" w:rsidP="00A50BFF">
      <w:pPr>
        <w:ind w:firstLine="567"/>
        <w:jc w:val="both"/>
        <w:rPr>
          <w:color w:val="000000"/>
          <w:sz w:val="24"/>
          <w:szCs w:val="24"/>
        </w:rPr>
      </w:pPr>
      <w:r w:rsidRPr="00797E62">
        <w:rPr>
          <w:color w:val="000000"/>
          <w:sz w:val="24"/>
          <w:szCs w:val="24"/>
        </w:rPr>
        <w:t>Posėdžio sekretorė –</w:t>
      </w:r>
      <w:r w:rsidR="00A80D4B" w:rsidRPr="00797E62">
        <w:rPr>
          <w:color w:val="000000"/>
          <w:sz w:val="24"/>
          <w:szCs w:val="24"/>
        </w:rPr>
        <w:t xml:space="preserve"> </w:t>
      </w:r>
      <w:r w:rsidR="007A1DC3" w:rsidRPr="00797E62">
        <w:rPr>
          <w:color w:val="000000"/>
          <w:sz w:val="24"/>
          <w:szCs w:val="24"/>
        </w:rPr>
        <w:t xml:space="preserve">Ignė Kriščiūnaitė, </w:t>
      </w:r>
      <w:bookmarkStart w:id="0" w:name="_Hlk16146405"/>
      <w:r w:rsidR="007A1DC3" w:rsidRPr="00797E62">
        <w:rPr>
          <w:color w:val="000000"/>
          <w:sz w:val="24"/>
          <w:szCs w:val="24"/>
        </w:rPr>
        <w:t xml:space="preserve">Neringos savivaldybės </w:t>
      </w:r>
      <w:bookmarkEnd w:id="0"/>
      <w:r w:rsidR="00DD6C2A" w:rsidRPr="00797E62">
        <w:rPr>
          <w:color w:val="000000"/>
          <w:sz w:val="24"/>
          <w:szCs w:val="24"/>
        </w:rPr>
        <w:t xml:space="preserve">tarybos </w:t>
      </w:r>
      <w:r w:rsidR="00F32808" w:rsidRPr="00797E62">
        <w:rPr>
          <w:color w:val="000000"/>
          <w:sz w:val="24"/>
          <w:szCs w:val="24"/>
        </w:rPr>
        <w:t xml:space="preserve">posėdžių </w:t>
      </w:r>
      <w:r w:rsidR="00DD6C2A" w:rsidRPr="00797E62">
        <w:rPr>
          <w:color w:val="000000"/>
          <w:sz w:val="24"/>
          <w:szCs w:val="24"/>
        </w:rPr>
        <w:t xml:space="preserve">sekretorė. </w:t>
      </w:r>
    </w:p>
    <w:p w14:paraId="24C86563" w14:textId="1105CC3B" w:rsidR="00CC33D1" w:rsidRPr="00797E62" w:rsidRDefault="005A63B8" w:rsidP="002952D2">
      <w:pPr>
        <w:ind w:firstLine="567"/>
        <w:jc w:val="both"/>
        <w:rPr>
          <w:sz w:val="24"/>
          <w:szCs w:val="24"/>
        </w:rPr>
      </w:pPr>
      <w:r w:rsidRPr="00797E62">
        <w:rPr>
          <w:color w:val="000000"/>
          <w:sz w:val="24"/>
          <w:szCs w:val="24"/>
        </w:rPr>
        <w:t xml:space="preserve">Posėdyje dalyvavo </w:t>
      </w:r>
      <w:bookmarkStart w:id="1" w:name="_Hlk17116031"/>
      <w:r w:rsidRPr="00797E62">
        <w:rPr>
          <w:color w:val="000000"/>
          <w:sz w:val="24"/>
          <w:szCs w:val="24"/>
        </w:rPr>
        <w:t xml:space="preserve">komiteto </w:t>
      </w:r>
      <w:bookmarkEnd w:id="1"/>
      <w:r w:rsidRPr="00797E62">
        <w:rPr>
          <w:color w:val="000000"/>
          <w:sz w:val="24"/>
          <w:szCs w:val="24"/>
        </w:rPr>
        <w:t>nariai</w:t>
      </w:r>
      <w:r w:rsidR="00453CD3" w:rsidRPr="00797E62">
        <w:rPr>
          <w:color w:val="000000"/>
          <w:sz w:val="24"/>
          <w:szCs w:val="24"/>
        </w:rPr>
        <w:t xml:space="preserve">: </w:t>
      </w:r>
      <w:r w:rsidR="00CC430A" w:rsidRPr="00797E62">
        <w:rPr>
          <w:color w:val="000000"/>
          <w:sz w:val="24"/>
          <w:szCs w:val="24"/>
        </w:rPr>
        <w:t>Ieva Venslauskienė</w:t>
      </w:r>
      <w:r w:rsidR="00784CB8" w:rsidRPr="00797E62">
        <w:rPr>
          <w:color w:val="000000"/>
          <w:sz w:val="24"/>
          <w:szCs w:val="24"/>
        </w:rPr>
        <w:t xml:space="preserve"> (vėlavo)</w:t>
      </w:r>
      <w:r w:rsidR="00CC430A" w:rsidRPr="00797E62">
        <w:rPr>
          <w:color w:val="000000"/>
          <w:sz w:val="24"/>
          <w:szCs w:val="24"/>
        </w:rPr>
        <w:t xml:space="preserve">, Ernestas Zinkevičius, Justina </w:t>
      </w:r>
      <w:r w:rsidR="00CC430A" w:rsidRPr="00797E62">
        <w:rPr>
          <w:sz w:val="24"/>
          <w:szCs w:val="24"/>
        </w:rPr>
        <w:t>Kupčinskaitė-Lukauskienė, Aušra Mikalauskienė</w:t>
      </w:r>
      <w:r w:rsidR="00226A80" w:rsidRPr="00797E62">
        <w:rPr>
          <w:sz w:val="24"/>
          <w:szCs w:val="24"/>
        </w:rPr>
        <w:t>,</w:t>
      </w:r>
      <w:r w:rsidR="00CC430A" w:rsidRPr="00797E62">
        <w:rPr>
          <w:sz w:val="24"/>
          <w:szCs w:val="24"/>
        </w:rPr>
        <w:t xml:space="preserve"> </w:t>
      </w:r>
      <w:r w:rsidR="00226A80" w:rsidRPr="00797E62">
        <w:rPr>
          <w:sz w:val="24"/>
          <w:szCs w:val="24"/>
        </w:rPr>
        <w:t>Laurynas Vainutis</w:t>
      </w:r>
      <w:r w:rsidR="00AA2263" w:rsidRPr="00797E62">
        <w:rPr>
          <w:sz w:val="24"/>
          <w:szCs w:val="24"/>
        </w:rPr>
        <w:t>, Marius Malinskas, Zigmantas Raudys</w:t>
      </w:r>
      <w:r w:rsidR="002952D2" w:rsidRPr="00797E62">
        <w:rPr>
          <w:sz w:val="24"/>
          <w:szCs w:val="24"/>
        </w:rPr>
        <w:t>,</w:t>
      </w:r>
      <w:r w:rsidR="00FD174E" w:rsidRPr="00797E62">
        <w:rPr>
          <w:sz w:val="24"/>
          <w:szCs w:val="24"/>
        </w:rPr>
        <w:t xml:space="preserve"> </w:t>
      </w:r>
      <w:r w:rsidR="00AA2263" w:rsidRPr="00797E62">
        <w:rPr>
          <w:sz w:val="24"/>
          <w:szCs w:val="24"/>
        </w:rPr>
        <w:t>Agnė Jenčauskienė</w:t>
      </w:r>
      <w:r w:rsidR="002952D2" w:rsidRPr="00797E62">
        <w:rPr>
          <w:sz w:val="24"/>
          <w:szCs w:val="24"/>
        </w:rPr>
        <w:t>.</w:t>
      </w:r>
    </w:p>
    <w:p w14:paraId="01B653B2" w14:textId="3B4D1551" w:rsidR="008641A2" w:rsidRPr="00797E62" w:rsidRDefault="005A63B8" w:rsidP="008641A2">
      <w:pPr>
        <w:ind w:firstLine="567"/>
        <w:jc w:val="both"/>
        <w:rPr>
          <w:bCs/>
          <w:color w:val="000000"/>
          <w:sz w:val="24"/>
          <w:szCs w:val="24"/>
        </w:rPr>
      </w:pPr>
      <w:r w:rsidRPr="00797E62">
        <w:rPr>
          <w:color w:val="000000"/>
          <w:sz w:val="24"/>
          <w:szCs w:val="24"/>
        </w:rPr>
        <w:t>Posėdyje taip pat dalyvavo</w:t>
      </w:r>
      <w:r w:rsidR="00017614" w:rsidRPr="00797E62">
        <w:rPr>
          <w:color w:val="000000"/>
          <w:sz w:val="24"/>
          <w:szCs w:val="24"/>
        </w:rPr>
        <w:t>:</w:t>
      </w:r>
      <w:bookmarkStart w:id="2" w:name="_Hlk59088303"/>
      <w:r w:rsidR="00E34043" w:rsidRPr="00797E62">
        <w:rPr>
          <w:color w:val="000000"/>
          <w:sz w:val="24"/>
          <w:szCs w:val="24"/>
        </w:rPr>
        <w:t xml:space="preserve"> </w:t>
      </w:r>
      <w:r w:rsidR="00317DC0" w:rsidRPr="00797E62">
        <w:rPr>
          <w:color w:val="000000"/>
          <w:sz w:val="24"/>
          <w:szCs w:val="24"/>
        </w:rPr>
        <w:t xml:space="preserve">Neringos savivaldybės meras Darius Jasaitis, </w:t>
      </w:r>
      <w:r w:rsidR="00696B62" w:rsidRPr="00797E62">
        <w:rPr>
          <w:color w:val="000000"/>
          <w:sz w:val="24"/>
          <w:szCs w:val="24"/>
        </w:rPr>
        <w:t>Neringos savivaldybės vicemeras Narūnas Lendraitis,</w:t>
      </w:r>
      <w:r w:rsidR="0014662E" w:rsidRPr="00797E62">
        <w:rPr>
          <w:color w:val="000000"/>
          <w:sz w:val="24"/>
          <w:szCs w:val="24"/>
        </w:rPr>
        <w:t xml:space="preserve"> </w:t>
      </w:r>
      <w:r w:rsidR="008641A2" w:rsidRPr="00797E62">
        <w:rPr>
          <w:color w:val="000000"/>
          <w:sz w:val="24"/>
          <w:szCs w:val="24"/>
        </w:rPr>
        <w:t xml:space="preserve">Neringos savivaldybės administracijos direktorius Egidijus Šakalys, Neringos savivaldybės administracijos Biudžeto ir turto valdymo skyriaus vedėja Janina Kobozeva, </w:t>
      </w:r>
      <w:r w:rsidR="00E3583A" w:rsidRPr="00797E62">
        <w:rPr>
          <w:color w:val="000000"/>
          <w:sz w:val="24"/>
          <w:szCs w:val="24"/>
        </w:rPr>
        <w:t xml:space="preserve">Neringos savivaldybės administracijos Socialinės paramos skyriaus </w:t>
      </w:r>
      <w:r w:rsidR="008641A2" w:rsidRPr="00797E62">
        <w:rPr>
          <w:color w:val="000000"/>
          <w:sz w:val="24"/>
          <w:szCs w:val="24"/>
        </w:rPr>
        <w:t xml:space="preserve">vyr. specialistė Sandra Dargienė, </w:t>
      </w:r>
      <w:r w:rsidR="00CC33D1" w:rsidRPr="00797E62">
        <w:rPr>
          <w:color w:val="000000"/>
          <w:sz w:val="24"/>
          <w:szCs w:val="24"/>
        </w:rPr>
        <w:t xml:space="preserve"> </w:t>
      </w:r>
      <w:r w:rsidR="008641A2" w:rsidRPr="00797E62">
        <w:rPr>
          <w:bCs/>
          <w:color w:val="000000"/>
          <w:sz w:val="24"/>
          <w:szCs w:val="24"/>
        </w:rPr>
        <w:t xml:space="preserve">Neringos savivaldybės administracijos Miesto tvarkymo ir statybų skyriaus vyr. specialistė (ekologė) Renata Jakienė, Neringos savivaldybės administracijos vyr. specialistė (jaunimo reikalų koordinatorė) Žydrūnė Janauskienė, Neringos savivaldybės administracijos Švietimo skyriaus vyr. specialistė Sigita Vaitkevičienė, Neringos savivaldybės administracijos Švietimo skyriaus vyr. specialistas Mantas Tomaševičius, Neringos savivaldybės administracijos Kultūros skyriaus vyr. specialistė Diana Liutkutė, Neringos savivaldybės Viktoro Miliūno viešosios bibliotekos direktorė Dalia Greičiutė, Nidos KTIC „Agila“ direktorė Edita Lubickaitė. </w:t>
      </w:r>
    </w:p>
    <w:p w14:paraId="3E78B7E1" w14:textId="77777777" w:rsidR="003F4D5D" w:rsidRPr="00797E62" w:rsidRDefault="003F4D5D" w:rsidP="00A50BFF">
      <w:pPr>
        <w:jc w:val="both"/>
        <w:rPr>
          <w:color w:val="000000"/>
          <w:sz w:val="24"/>
          <w:szCs w:val="24"/>
        </w:rPr>
      </w:pPr>
    </w:p>
    <w:p w14:paraId="383310D9" w14:textId="77777777" w:rsidR="00ED1855" w:rsidRPr="00797E62" w:rsidRDefault="001272FB" w:rsidP="00A50BFF">
      <w:pPr>
        <w:ind w:firstLine="360"/>
        <w:jc w:val="both"/>
        <w:rPr>
          <w:b/>
          <w:color w:val="000000"/>
          <w:sz w:val="24"/>
          <w:szCs w:val="24"/>
        </w:rPr>
      </w:pPr>
      <w:r w:rsidRPr="00797E62">
        <w:rPr>
          <w:b/>
          <w:color w:val="000000"/>
          <w:sz w:val="24"/>
          <w:szCs w:val="24"/>
        </w:rPr>
        <w:t>DARBOTVARKĖ:</w:t>
      </w:r>
      <w:bookmarkEnd w:id="2"/>
    </w:p>
    <w:p w14:paraId="45C5220C" w14:textId="282C0128"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bidi="lo-LA"/>
        </w:rPr>
        <w:t xml:space="preserve">Dėl </w:t>
      </w:r>
      <w:r w:rsidR="00C21FB5" w:rsidRPr="00797E62">
        <w:rPr>
          <w:sz w:val="24"/>
          <w:szCs w:val="24"/>
          <w:lang w:bidi="lo-LA"/>
        </w:rPr>
        <w:t xml:space="preserve">komiteto </w:t>
      </w:r>
      <w:r w:rsidRPr="00797E62">
        <w:rPr>
          <w:sz w:val="24"/>
          <w:szCs w:val="24"/>
          <w:lang w:bidi="lo-LA"/>
        </w:rPr>
        <w:t>darbotvarkės patvirtinimo.</w:t>
      </w:r>
    </w:p>
    <w:p w14:paraId="36B8127B" w14:textId="613839DF"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2023 m. Neringos savivaldybės biudžeto pakeitimo. (</w:t>
      </w:r>
      <w:r w:rsidRPr="00797E62">
        <w:rPr>
          <w:rFonts w:eastAsia="Calibri"/>
          <w:sz w:val="24"/>
          <w:szCs w:val="24"/>
          <w:lang w:eastAsia="en-US"/>
        </w:rPr>
        <w:t>Janina Kobozeva)</w:t>
      </w:r>
    </w:p>
    <w:p w14:paraId="4EA9D6A5" w14:textId="10C7D304"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trike/>
          <w:sz w:val="24"/>
          <w:szCs w:val="24"/>
          <w:lang w:eastAsia="en-US"/>
        </w:rPr>
      </w:pPr>
      <w:r w:rsidRPr="00797E62">
        <w:rPr>
          <w:strike/>
          <w:sz w:val="24"/>
          <w:szCs w:val="24"/>
          <w:lang w:eastAsia="en-US"/>
        </w:rPr>
        <w:t>Dėl Neringos savivaldybės leidimų laidoti išdavimo, laidojimo, kapinių lankymo, priežiūros ir kapaviečių identifikavimo tvarkos aprašo pakeitimo. (</w:t>
      </w:r>
      <w:r w:rsidRPr="00797E62">
        <w:rPr>
          <w:rFonts w:eastAsia="Calibri"/>
          <w:strike/>
          <w:sz w:val="24"/>
          <w:szCs w:val="24"/>
          <w:lang w:eastAsia="en-US"/>
        </w:rPr>
        <w:t>Renata Jakienė)</w:t>
      </w:r>
    </w:p>
    <w:p w14:paraId="649C493D" w14:textId="5CF6FC05"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Neringos savivaldybės aplinkos monitoringo 2024 – 2029 metų programos patvirtinimo. (</w:t>
      </w:r>
      <w:r w:rsidRPr="00797E62">
        <w:rPr>
          <w:rFonts w:eastAsia="Calibri"/>
          <w:sz w:val="24"/>
          <w:szCs w:val="24"/>
          <w:lang w:eastAsia="en-US"/>
        </w:rPr>
        <w:t>Renata Jakienė)</w:t>
      </w:r>
    </w:p>
    <w:p w14:paraId="5AB28612" w14:textId="0A2F352B"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Neringos savivaldybės nevyriausybinių organizacijų tarybos nuostatų pakeitimo. (</w:t>
      </w:r>
      <w:r w:rsidRPr="00797E62">
        <w:rPr>
          <w:rFonts w:eastAsia="Calibri"/>
          <w:sz w:val="24"/>
          <w:szCs w:val="24"/>
          <w:lang w:eastAsia="en-US"/>
        </w:rPr>
        <w:t>Žydrūnė Janauskienė)</w:t>
      </w:r>
    </w:p>
    <w:p w14:paraId="0DCE435F" w14:textId="46E13BB6"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vienkartinių, tikslinių, sąlyginių ir periodinių pašalpų iš Neringos savivaldybės biudžeto skyrimo ir mokėjimo tvarkos aprašo pakeitimo. (</w:t>
      </w:r>
      <w:r w:rsidRPr="00797E62">
        <w:rPr>
          <w:rFonts w:eastAsia="Calibri"/>
          <w:sz w:val="24"/>
          <w:szCs w:val="24"/>
          <w:lang w:eastAsia="en-US"/>
        </w:rPr>
        <w:t>Audronė Tribulaitė)</w:t>
      </w:r>
    </w:p>
    <w:p w14:paraId="3CFB5D64" w14:textId="49BC89A3"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NVO socialinių projektų dalinio finansavimo Neringos savivaldybės biudžeto lėšomis tvarkos aprašo pakeitimo. (</w:t>
      </w:r>
      <w:r w:rsidRPr="00797E62">
        <w:rPr>
          <w:rFonts w:eastAsia="Calibri"/>
          <w:sz w:val="24"/>
          <w:szCs w:val="24"/>
          <w:lang w:eastAsia="en-US"/>
        </w:rPr>
        <w:t>Audronė Tribulaitė)</w:t>
      </w:r>
    </w:p>
    <w:p w14:paraId="123AA2EB" w14:textId="237C4744"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lastRenderedPageBreak/>
        <w:t>Dėl nustatyto Klasių ir priešmokyklinio ugdymo grupių skaičiaus bei mokinių skaičiaus jose 2023–2024 mokslo metais Neringos savivaldybės švietimo įstaigose patikslinimo. (</w:t>
      </w:r>
      <w:r w:rsidRPr="00797E62">
        <w:rPr>
          <w:rFonts w:eastAsia="Calibri"/>
          <w:sz w:val="24"/>
          <w:szCs w:val="24"/>
          <w:lang w:eastAsia="en-US"/>
        </w:rPr>
        <w:t>Asta Baškevičienė)</w:t>
      </w:r>
    </w:p>
    <w:p w14:paraId="6E88BFD3" w14:textId="71C6CE7F"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Neringos savivaldybės švietimo įstaigų pedagoginių darbuotojų ir kitų darbuotojų etatų skaičiaus pakeitimo. (</w:t>
      </w:r>
      <w:r w:rsidRPr="00797E62">
        <w:rPr>
          <w:rFonts w:eastAsia="Calibri"/>
          <w:sz w:val="24"/>
          <w:szCs w:val="24"/>
          <w:lang w:eastAsia="en-US"/>
        </w:rPr>
        <w:t>Asta Baškevičienė)</w:t>
      </w:r>
    </w:p>
    <w:p w14:paraId="0F33F32C" w14:textId="21A9A287"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Neringos savivaldybės sporto projektų, iš dalies finansuojamų Neringos savivaldybės biudžeto lėšomis tvarkos aprašo patvirtinimo. (</w:t>
      </w:r>
      <w:r w:rsidRPr="00797E62">
        <w:rPr>
          <w:rFonts w:eastAsia="Calibri"/>
          <w:sz w:val="24"/>
          <w:szCs w:val="24"/>
          <w:lang w:eastAsia="en-US"/>
        </w:rPr>
        <w:t>Mantas Tomaševičius)</w:t>
      </w:r>
    </w:p>
    <w:p w14:paraId="570499A7" w14:textId="03CCD975"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Neringos savivaldybės sportininkų skatinimo tvarkos aprašo patvirtinimo. (</w:t>
      </w:r>
      <w:r w:rsidRPr="00797E62">
        <w:rPr>
          <w:rFonts w:eastAsia="Calibri"/>
          <w:sz w:val="24"/>
          <w:szCs w:val="24"/>
          <w:lang w:eastAsia="en-US"/>
        </w:rPr>
        <w:t>Mantas Tomaševičius)</w:t>
      </w:r>
    </w:p>
    <w:p w14:paraId="66877E1F" w14:textId="100CA998"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Neringos savivaldybės Viktoro Miliūno viešosios bibliotekos nuostatų patvirtinimo. (</w:t>
      </w:r>
      <w:r w:rsidRPr="00797E62">
        <w:rPr>
          <w:rFonts w:eastAsia="Calibri"/>
          <w:sz w:val="24"/>
          <w:szCs w:val="24"/>
          <w:lang w:eastAsia="en-US"/>
        </w:rPr>
        <w:t>Diana Liutkutė)</w:t>
      </w:r>
    </w:p>
    <w:p w14:paraId="76FE5F06" w14:textId="50D2DC06"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Martyno Liudviko Rėzos vardo kultūros ir meno premijos skyrimo tvarkos aprašo pakeitimo. (</w:t>
      </w:r>
      <w:r w:rsidRPr="00797E62">
        <w:rPr>
          <w:rFonts w:eastAsia="Calibri"/>
          <w:sz w:val="24"/>
          <w:szCs w:val="24"/>
          <w:lang w:eastAsia="en-US"/>
        </w:rPr>
        <w:t>Diana Liutkutė)</w:t>
      </w:r>
    </w:p>
    <w:p w14:paraId="17905B60" w14:textId="444FA7AC"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Biudžetinės įstaigos Neringos muziejai nuostatų patvirtinimo. (</w:t>
      </w:r>
      <w:r w:rsidRPr="00797E62">
        <w:rPr>
          <w:rFonts w:eastAsia="Calibri"/>
          <w:sz w:val="24"/>
          <w:szCs w:val="24"/>
          <w:lang w:eastAsia="en-US"/>
        </w:rPr>
        <w:t>Diana Liutkutė)</w:t>
      </w:r>
    </w:p>
    <w:p w14:paraId="180E1E76" w14:textId="3EE054FD"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Nidos kultūros ir turizmo informacijos centro „Agila“ nuostatų patvirtinimo. (</w:t>
      </w:r>
      <w:r w:rsidRPr="00797E62">
        <w:rPr>
          <w:rFonts w:eastAsia="Calibri"/>
          <w:sz w:val="24"/>
          <w:szCs w:val="24"/>
          <w:lang w:eastAsia="en-US"/>
        </w:rPr>
        <w:t>Diana Liutkutė)</w:t>
      </w:r>
    </w:p>
    <w:p w14:paraId="70B34B43" w14:textId="3F295024" w:rsidR="00FB460F" w:rsidRPr="00797E62" w:rsidRDefault="00FB460F" w:rsidP="00FB460F">
      <w:pPr>
        <w:widowControl/>
        <w:numPr>
          <w:ilvl w:val="0"/>
          <w:numId w:val="17"/>
        </w:numPr>
        <w:tabs>
          <w:tab w:val="left" w:pos="993"/>
          <w:tab w:val="left" w:pos="6804"/>
        </w:tabs>
        <w:autoSpaceDE/>
        <w:autoSpaceDN/>
        <w:adjustRightInd/>
        <w:ind w:left="360"/>
        <w:contextualSpacing/>
        <w:jc w:val="both"/>
        <w:rPr>
          <w:sz w:val="24"/>
          <w:szCs w:val="24"/>
          <w:lang w:eastAsia="en-US"/>
        </w:rPr>
      </w:pPr>
      <w:r w:rsidRPr="00797E62">
        <w:rPr>
          <w:sz w:val="24"/>
          <w:szCs w:val="24"/>
          <w:lang w:eastAsia="en-US"/>
        </w:rPr>
        <w:t>Dėl Liudviko Rėzos kultūros centro nuostatų patvirtinimo. (</w:t>
      </w:r>
      <w:r w:rsidRPr="00797E62">
        <w:rPr>
          <w:rFonts w:eastAsia="Calibri"/>
          <w:sz w:val="24"/>
          <w:szCs w:val="24"/>
          <w:lang w:eastAsia="en-US"/>
        </w:rPr>
        <w:t>Diana Liutkutė)</w:t>
      </w:r>
    </w:p>
    <w:p w14:paraId="71B3B62B" w14:textId="77777777" w:rsidR="00A50BFF" w:rsidRPr="00797E62" w:rsidRDefault="00A50BFF" w:rsidP="00A50BFF">
      <w:pPr>
        <w:ind w:firstLine="360"/>
        <w:jc w:val="both"/>
        <w:rPr>
          <w:b/>
          <w:color w:val="000000"/>
          <w:sz w:val="24"/>
          <w:szCs w:val="24"/>
        </w:rPr>
      </w:pPr>
    </w:p>
    <w:p w14:paraId="116EE3EB" w14:textId="77777777" w:rsidR="00746BEA" w:rsidRPr="00797E62" w:rsidRDefault="008A57FB" w:rsidP="00A50BFF">
      <w:pPr>
        <w:widowControl/>
        <w:autoSpaceDE/>
        <w:autoSpaceDN/>
        <w:adjustRightInd/>
        <w:ind w:firstLine="720"/>
        <w:jc w:val="both"/>
        <w:rPr>
          <w:b/>
          <w:color w:val="000000"/>
          <w:sz w:val="24"/>
          <w:szCs w:val="24"/>
        </w:rPr>
      </w:pPr>
      <w:r w:rsidRPr="00797E62">
        <w:rPr>
          <w:b/>
          <w:color w:val="000000"/>
          <w:sz w:val="24"/>
          <w:szCs w:val="24"/>
        </w:rPr>
        <w:t xml:space="preserve">1.  SVARSTYTA. </w:t>
      </w:r>
      <w:r w:rsidRPr="00797E62">
        <w:rPr>
          <w:b/>
          <w:bCs/>
          <w:color w:val="000000"/>
          <w:sz w:val="24"/>
          <w:szCs w:val="24"/>
        </w:rPr>
        <w:t>Dėl</w:t>
      </w:r>
      <w:r w:rsidRPr="00797E62">
        <w:rPr>
          <w:b/>
          <w:color w:val="000000"/>
          <w:sz w:val="24"/>
          <w:szCs w:val="24"/>
        </w:rPr>
        <w:t xml:space="preserve"> komiteto darbotvarkės patvirtinimo.</w:t>
      </w:r>
    </w:p>
    <w:p w14:paraId="066B0BCE" w14:textId="4541CD72" w:rsidR="00220260" w:rsidRPr="00797E62" w:rsidRDefault="008A57FB" w:rsidP="00220260">
      <w:pPr>
        <w:widowControl/>
        <w:autoSpaceDE/>
        <w:autoSpaceDN/>
        <w:adjustRightInd/>
        <w:ind w:firstLine="720"/>
        <w:jc w:val="both"/>
        <w:rPr>
          <w:bCs/>
          <w:color w:val="000000"/>
          <w:sz w:val="24"/>
          <w:szCs w:val="24"/>
        </w:rPr>
      </w:pPr>
      <w:r w:rsidRPr="00797E62">
        <w:rPr>
          <w:bCs/>
          <w:color w:val="000000"/>
          <w:sz w:val="24"/>
          <w:szCs w:val="24"/>
        </w:rPr>
        <w:t>Posėdžio pirmininkas Vaidas Venckus pristatė</w:t>
      </w:r>
      <w:r w:rsidR="00982943" w:rsidRPr="00797E62">
        <w:rPr>
          <w:color w:val="000000"/>
          <w:sz w:val="24"/>
          <w:szCs w:val="24"/>
        </w:rPr>
        <w:t xml:space="preserve"> </w:t>
      </w:r>
      <w:r w:rsidR="00982943" w:rsidRPr="00797E62">
        <w:rPr>
          <w:bCs/>
          <w:color w:val="000000"/>
          <w:sz w:val="24"/>
          <w:szCs w:val="24"/>
        </w:rPr>
        <w:t>Neringos savivaldybės tarybos Švietimo, kultūros, sporto, socialinės apsaugos, sveikatos ir kurorto reikalų komiteto</w:t>
      </w:r>
      <w:r w:rsidRPr="00797E62">
        <w:rPr>
          <w:bCs/>
          <w:color w:val="000000"/>
          <w:sz w:val="24"/>
          <w:szCs w:val="24"/>
        </w:rPr>
        <w:t xml:space="preserve"> posėdžio darbotvarkę, kurioje numatyta svarstyti </w:t>
      </w:r>
      <w:r w:rsidR="00124F18" w:rsidRPr="00797E62">
        <w:rPr>
          <w:bCs/>
          <w:color w:val="000000"/>
          <w:sz w:val="24"/>
          <w:szCs w:val="24"/>
        </w:rPr>
        <w:t xml:space="preserve">15 </w:t>
      </w:r>
      <w:r w:rsidRPr="00797E62">
        <w:rPr>
          <w:bCs/>
          <w:color w:val="000000"/>
          <w:sz w:val="24"/>
          <w:szCs w:val="24"/>
        </w:rPr>
        <w:t>klausim</w:t>
      </w:r>
      <w:r w:rsidR="00220260" w:rsidRPr="00797E62">
        <w:rPr>
          <w:bCs/>
          <w:color w:val="000000"/>
          <w:sz w:val="24"/>
          <w:szCs w:val="24"/>
        </w:rPr>
        <w:t>ų</w:t>
      </w:r>
      <w:r w:rsidR="006E37FF" w:rsidRPr="00797E62">
        <w:rPr>
          <w:bCs/>
          <w:color w:val="000000"/>
          <w:sz w:val="24"/>
          <w:szCs w:val="24"/>
        </w:rPr>
        <w:t xml:space="preserve"> </w:t>
      </w:r>
      <w:r w:rsidR="00982943" w:rsidRPr="00797E62">
        <w:rPr>
          <w:bCs/>
          <w:color w:val="000000"/>
          <w:sz w:val="24"/>
          <w:szCs w:val="24"/>
        </w:rPr>
        <w:t xml:space="preserve">ir pasiūlė </w:t>
      </w:r>
      <w:r w:rsidR="00124F18" w:rsidRPr="00797E62">
        <w:rPr>
          <w:bCs/>
          <w:color w:val="000000"/>
          <w:sz w:val="24"/>
          <w:szCs w:val="24"/>
        </w:rPr>
        <w:t>iš</w:t>
      </w:r>
      <w:r w:rsidR="00982943" w:rsidRPr="00797E62">
        <w:rPr>
          <w:bCs/>
          <w:color w:val="000000"/>
          <w:sz w:val="24"/>
          <w:szCs w:val="24"/>
        </w:rPr>
        <w:t xml:space="preserve"> posėdžio darbotvark</w:t>
      </w:r>
      <w:r w:rsidR="00124F18" w:rsidRPr="00797E62">
        <w:rPr>
          <w:bCs/>
          <w:color w:val="000000"/>
          <w:sz w:val="24"/>
          <w:szCs w:val="24"/>
        </w:rPr>
        <w:t>ės</w:t>
      </w:r>
      <w:r w:rsidR="00982943" w:rsidRPr="00797E62">
        <w:rPr>
          <w:bCs/>
          <w:color w:val="000000"/>
          <w:sz w:val="24"/>
          <w:szCs w:val="24"/>
        </w:rPr>
        <w:t xml:space="preserve"> </w:t>
      </w:r>
      <w:r w:rsidR="00124F18" w:rsidRPr="00797E62">
        <w:rPr>
          <w:bCs/>
          <w:color w:val="000000"/>
          <w:sz w:val="24"/>
          <w:szCs w:val="24"/>
        </w:rPr>
        <w:t xml:space="preserve">išbraukti 3 klausimą „Dėl Neringos savivaldybės leidimų laidoti išdavimo, laidojimo, kapinių lankymo, priežiūros ir kapaviečių identifikavimo tvarkos aprašo pakeitimo“. Pasiūlymui bendru komiteto narių sutarimu pritarta. </w:t>
      </w:r>
    </w:p>
    <w:p w14:paraId="7F94232C" w14:textId="77777777" w:rsidR="00220260" w:rsidRPr="00797E62" w:rsidRDefault="00220260" w:rsidP="00220260">
      <w:pPr>
        <w:widowControl/>
        <w:autoSpaceDE/>
        <w:autoSpaceDN/>
        <w:adjustRightInd/>
        <w:ind w:firstLine="720"/>
        <w:jc w:val="both"/>
        <w:rPr>
          <w:bCs/>
          <w:color w:val="000000"/>
          <w:sz w:val="24"/>
          <w:szCs w:val="24"/>
        </w:rPr>
      </w:pPr>
      <w:r w:rsidRPr="00797E62">
        <w:rPr>
          <w:bCs/>
          <w:iCs/>
          <w:color w:val="000000"/>
          <w:sz w:val="24"/>
          <w:szCs w:val="24"/>
        </w:rPr>
        <w:t>Posėdžio pirmininkas pasiūlė balsuoti dėl bendros Neringos savivaldybės tarybos</w:t>
      </w:r>
      <w:r w:rsidRPr="00797E62">
        <w:rPr>
          <w:bCs/>
          <w:color w:val="000000"/>
          <w:sz w:val="24"/>
          <w:szCs w:val="24"/>
        </w:rPr>
        <w:t xml:space="preserve"> </w:t>
      </w:r>
      <w:r w:rsidRPr="00797E62">
        <w:rPr>
          <w:bCs/>
          <w:iCs/>
          <w:color w:val="000000"/>
          <w:sz w:val="24"/>
          <w:szCs w:val="24"/>
        </w:rPr>
        <w:t xml:space="preserve">Švietimo, kultūros, sporto, socialinės apsaugos, sveikatos ir kurorto reikalų komiteto posėdžio darbotvarkės. </w:t>
      </w:r>
    </w:p>
    <w:p w14:paraId="711655DA" w14:textId="4EB5744F" w:rsidR="00220260" w:rsidRPr="00797E62" w:rsidRDefault="00220260" w:rsidP="00220260">
      <w:pPr>
        <w:widowControl/>
        <w:autoSpaceDE/>
        <w:autoSpaceDN/>
        <w:adjustRightInd/>
        <w:ind w:firstLine="720"/>
        <w:jc w:val="both"/>
        <w:rPr>
          <w:iCs/>
          <w:color w:val="000000"/>
          <w:sz w:val="24"/>
          <w:szCs w:val="24"/>
        </w:rPr>
      </w:pPr>
      <w:r w:rsidRPr="00797E62">
        <w:rPr>
          <w:iCs/>
          <w:color w:val="000000"/>
          <w:sz w:val="24"/>
          <w:szCs w:val="24"/>
        </w:rPr>
        <w:t xml:space="preserve">Balsuota: už – </w:t>
      </w:r>
      <w:r w:rsidR="00124F18" w:rsidRPr="00797E62">
        <w:rPr>
          <w:iCs/>
          <w:color w:val="000000"/>
          <w:sz w:val="24"/>
          <w:szCs w:val="24"/>
        </w:rPr>
        <w:t>8</w:t>
      </w:r>
      <w:r w:rsidRPr="00797E62">
        <w:rPr>
          <w:iCs/>
          <w:color w:val="000000"/>
          <w:sz w:val="24"/>
          <w:szCs w:val="24"/>
        </w:rPr>
        <w:t>, prieš – 0, susilaikė – 0.</w:t>
      </w:r>
    </w:p>
    <w:p w14:paraId="00E88A9B" w14:textId="26070EA3" w:rsidR="00220260" w:rsidRPr="00797E62" w:rsidRDefault="00220260" w:rsidP="00220260">
      <w:pPr>
        <w:widowControl/>
        <w:autoSpaceDE/>
        <w:autoSpaceDN/>
        <w:adjustRightInd/>
        <w:ind w:firstLine="720"/>
        <w:jc w:val="both"/>
        <w:rPr>
          <w:bCs/>
          <w:iCs/>
          <w:color w:val="000000"/>
          <w:sz w:val="24"/>
          <w:szCs w:val="24"/>
        </w:rPr>
      </w:pPr>
      <w:r w:rsidRPr="00797E62">
        <w:rPr>
          <w:bCs/>
          <w:iCs/>
          <w:color w:val="000000"/>
          <w:sz w:val="24"/>
          <w:szCs w:val="24"/>
        </w:rPr>
        <w:t xml:space="preserve">NUTARTA. Pritarti Neringos savivaldybės tarybos Švietimo, kultūros, sporto, socialinės apsaugos, sveikatos ir kurorto reikalų komiteto posėdžio darbotvarkei (su </w:t>
      </w:r>
      <w:r w:rsidR="00124F18" w:rsidRPr="00797E62">
        <w:rPr>
          <w:bCs/>
          <w:iCs/>
          <w:color w:val="000000"/>
          <w:sz w:val="24"/>
          <w:szCs w:val="24"/>
        </w:rPr>
        <w:t>pakeitimu).</w:t>
      </w:r>
    </w:p>
    <w:p w14:paraId="7419F9E7" w14:textId="77777777" w:rsidR="00220260" w:rsidRPr="00797E62" w:rsidRDefault="00220260" w:rsidP="00220260">
      <w:pPr>
        <w:widowControl/>
        <w:autoSpaceDE/>
        <w:autoSpaceDN/>
        <w:adjustRightInd/>
        <w:ind w:firstLine="720"/>
        <w:jc w:val="both"/>
        <w:rPr>
          <w:color w:val="000000"/>
          <w:sz w:val="24"/>
          <w:szCs w:val="24"/>
        </w:rPr>
      </w:pPr>
    </w:p>
    <w:p w14:paraId="01F85FCA" w14:textId="5ADA7C3C" w:rsidR="00124F18" w:rsidRPr="00797E62" w:rsidRDefault="00124F18" w:rsidP="00A0613C">
      <w:pPr>
        <w:ind w:firstLine="567"/>
        <w:jc w:val="both"/>
        <w:rPr>
          <w:i/>
          <w:iCs/>
          <w:sz w:val="24"/>
          <w:szCs w:val="24"/>
        </w:rPr>
      </w:pPr>
      <w:r w:rsidRPr="00797E62">
        <w:rPr>
          <w:i/>
          <w:iCs/>
          <w:sz w:val="24"/>
          <w:szCs w:val="24"/>
        </w:rPr>
        <w:t xml:space="preserve">Į komiteto posėdį atvyko komiteto narė Ieva Venslauskienė. </w:t>
      </w:r>
    </w:p>
    <w:p w14:paraId="28FDB3C8" w14:textId="77777777" w:rsidR="00124F18" w:rsidRPr="00797E62" w:rsidRDefault="00124F18" w:rsidP="00A0613C">
      <w:pPr>
        <w:ind w:firstLine="567"/>
        <w:jc w:val="both"/>
        <w:rPr>
          <w:i/>
          <w:iCs/>
          <w:sz w:val="24"/>
          <w:szCs w:val="24"/>
        </w:rPr>
      </w:pPr>
    </w:p>
    <w:p w14:paraId="36B09703" w14:textId="3DDA256F" w:rsidR="00124F18" w:rsidRPr="00797E62" w:rsidRDefault="00124F18" w:rsidP="00124F18">
      <w:pPr>
        <w:ind w:firstLine="567"/>
        <w:jc w:val="both"/>
        <w:rPr>
          <w:bCs/>
          <w:i/>
          <w:iCs/>
          <w:sz w:val="24"/>
          <w:szCs w:val="24"/>
        </w:rPr>
      </w:pPr>
      <w:r w:rsidRPr="00797E62">
        <w:rPr>
          <w:bCs/>
          <w:i/>
          <w:iCs/>
          <w:sz w:val="24"/>
          <w:szCs w:val="24"/>
        </w:rPr>
        <w:t>Komiteto nariai: Laurynas Vainutis, Zigmantas Raudys, Justina Kupčinskaitė-Lukauskienė pareiškė nusišalinimą nuo posėdžio darbotvarkės klausimo 2 svarstymo dėl darbinių ryšių su savivaldybės įstaigomis. Nusišalinimams bendru sutarimu pritarta. Komiteto nariai išėjo iš posėdžių salės.</w:t>
      </w:r>
    </w:p>
    <w:p w14:paraId="59D760FC" w14:textId="77777777" w:rsidR="00124F18" w:rsidRPr="00797E62" w:rsidRDefault="00124F18" w:rsidP="00A0613C">
      <w:pPr>
        <w:ind w:firstLine="567"/>
        <w:jc w:val="both"/>
        <w:rPr>
          <w:i/>
          <w:iCs/>
          <w:sz w:val="24"/>
          <w:szCs w:val="24"/>
        </w:rPr>
      </w:pPr>
    </w:p>
    <w:p w14:paraId="18ADCDE5" w14:textId="77C95615" w:rsidR="00A0613C" w:rsidRPr="00797E62" w:rsidRDefault="00C21FB5" w:rsidP="00A0613C">
      <w:pPr>
        <w:ind w:firstLine="567"/>
        <w:jc w:val="both"/>
        <w:rPr>
          <w:b/>
          <w:bCs/>
          <w:color w:val="000000"/>
          <w:sz w:val="24"/>
          <w:szCs w:val="24"/>
        </w:rPr>
      </w:pPr>
      <w:r w:rsidRPr="00797E62">
        <w:rPr>
          <w:b/>
          <w:bCs/>
          <w:sz w:val="24"/>
          <w:szCs w:val="24"/>
        </w:rPr>
        <w:t>2.  SVARSTYTA.</w:t>
      </w:r>
      <w:r w:rsidR="00A0613C" w:rsidRPr="00797E62">
        <w:rPr>
          <w:b/>
          <w:bCs/>
          <w:color w:val="000000"/>
          <w:sz w:val="24"/>
          <w:szCs w:val="24"/>
        </w:rPr>
        <w:t xml:space="preserve"> Dėl Neringos savivaldybės tarybos 2023 m. vasario 2 d. sprendimo Nr. T1-19 „Dėl Neringos savivaldybės 2023 metų biudžeto patvirtinimo“ pakeitimo.</w:t>
      </w:r>
    </w:p>
    <w:p w14:paraId="5EC08C80" w14:textId="0D8F423C" w:rsidR="00A0613C" w:rsidRPr="00797E62" w:rsidRDefault="00A0613C" w:rsidP="00A0613C">
      <w:pPr>
        <w:ind w:firstLine="567"/>
        <w:jc w:val="both"/>
        <w:rPr>
          <w:color w:val="000000"/>
          <w:sz w:val="24"/>
          <w:szCs w:val="24"/>
        </w:rPr>
      </w:pPr>
      <w:r w:rsidRPr="00797E62">
        <w:rPr>
          <w:color w:val="000000"/>
          <w:sz w:val="24"/>
          <w:szCs w:val="24"/>
        </w:rPr>
        <w:t>Sprendimo projektą pristatė Janina Kobozeva.</w:t>
      </w:r>
      <w:r w:rsidRPr="00797E62">
        <w:rPr>
          <w:rFonts w:eastAsia="Calibri"/>
          <w:sz w:val="24"/>
          <w:szCs w:val="24"/>
        </w:rPr>
        <w:t xml:space="preserve"> Šiuo sprendimo projektu tikslinant Savivaldybės 2023 metų biudžetą, tikslinamas pajamų ir asignavimų planas.</w:t>
      </w:r>
    </w:p>
    <w:p w14:paraId="1BDB0130" w14:textId="77777777" w:rsidR="00A0613C" w:rsidRPr="00797E62" w:rsidRDefault="00A0613C" w:rsidP="00A0613C">
      <w:pPr>
        <w:widowControl/>
        <w:tabs>
          <w:tab w:val="left" w:pos="0"/>
        </w:tabs>
        <w:suppressAutoHyphens/>
        <w:autoSpaceDE/>
        <w:adjustRightInd/>
        <w:spacing w:line="276" w:lineRule="auto"/>
        <w:jc w:val="both"/>
        <w:textAlignment w:val="baseline"/>
        <w:rPr>
          <w:rFonts w:eastAsia="Calibri"/>
          <w:b/>
          <w:sz w:val="24"/>
          <w:szCs w:val="24"/>
          <w:lang w:eastAsia="en-US"/>
        </w:rPr>
      </w:pPr>
      <w:r w:rsidRPr="00797E62">
        <w:rPr>
          <w:rFonts w:eastAsia="Calibri"/>
          <w:b/>
          <w:sz w:val="24"/>
          <w:szCs w:val="24"/>
          <w:lang w:eastAsia="en-US"/>
        </w:rPr>
        <w:tab/>
        <w:t xml:space="preserve">Biudžeto pajamos. Savivaldybės biudžeto pajamų planas patikslinamas  239,4 tūkst. Eur, iš jų: </w:t>
      </w:r>
      <w:r w:rsidRPr="00797E62">
        <w:rPr>
          <w:rFonts w:eastAsia="Calibri"/>
          <w:sz w:val="24"/>
          <w:szCs w:val="24"/>
        </w:rPr>
        <w:t xml:space="preserve">Savivaldybės biudžeto pajamų planas didinamas  379,4 tūkst. Eur, iš jų:  16,2 tūkst. Eur nuomos mokesčio už valstybinę žemę ir valstybinio vidaus vandenų fondo vandens telkinius, </w:t>
      </w:r>
      <w:r w:rsidRPr="00797E62">
        <w:rPr>
          <w:sz w:val="24"/>
          <w:szCs w:val="24"/>
        </w:rPr>
        <w:t>3,3 tūkst. Eur</w:t>
      </w:r>
      <w:r w:rsidRPr="00797E62">
        <w:rPr>
          <w:rFonts w:eastAsia="Calibri"/>
          <w:sz w:val="24"/>
          <w:szCs w:val="24"/>
        </w:rPr>
        <w:t xml:space="preserve"> p</w:t>
      </w:r>
      <w:r w:rsidRPr="00797E62">
        <w:rPr>
          <w:sz w:val="24"/>
          <w:szCs w:val="24"/>
        </w:rPr>
        <w:t>ajamos iš baudų, konfiskuoto turto ir kitų netesybų, 2,3 tūkst. Eur valstybės rinkliavos, 21,0 tūkst. Eur pajamos už prekes ir paslaugas, 9,6 tūkst. Eur</w:t>
      </w:r>
      <w:r w:rsidRPr="00797E62">
        <w:rPr>
          <w:rFonts w:eastAsia="Calibri"/>
          <w:sz w:val="24"/>
          <w:szCs w:val="24"/>
        </w:rPr>
        <w:t xml:space="preserve"> dotacija iš kitų valdžios sektoriaus subjektų, 140,0</w:t>
      </w:r>
      <w:r w:rsidRPr="00797E62">
        <w:rPr>
          <w:sz w:val="24"/>
          <w:szCs w:val="24"/>
        </w:rPr>
        <w:t xml:space="preserve"> tūkst. Eur </w:t>
      </w:r>
      <w:r w:rsidRPr="00797E62">
        <w:rPr>
          <w:rFonts w:eastAsia="Calibri"/>
          <w:sz w:val="24"/>
          <w:szCs w:val="24"/>
        </w:rPr>
        <w:t xml:space="preserve"> </w:t>
      </w:r>
      <w:r w:rsidRPr="00797E62">
        <w:rPr>
          <w:sz w:val="24"/>
          <w:szCs w:val="24"/>
        </w:rPr>
        <w:t>kitos neišvardytos pajamos,</w:t>
      </w:r>
      <w:r w:rsidRPr="00797E62">
        <w:rPr>
          <w:rFonts w:eastAsia="Calibri"/>
          <w:sz w:val="24"/>
          <w:szCs w:val="24"/>
        </w:rPr>
        <w:t xml:space="preserve"> 186,0 tūkst. Eur </w:t>
      </w:r>
      <w:r w:rsidRPr="00797E62">
        <w:rPr>
          <w:sz w:val="24"/>
          <w:szCs w:val="24"/>
        </w:rPr>
        <w:t>gyvenamųjų namų realizavimo pajamos, 1,0 tūkst. Eur kito materialiojo  ilgalaikio turto realizavimo pajamos.</w:t>
      </w:r>
      <w:r w:rsidRPr="00797E62">
        <w:rPr>
          <w:rFonts w:eastAsia="Calibri"/>
          <w:b/>
          <w:sz w:val="24"/>
          <w:szCs w:val="24"/>
          <w:lang w:eastAsia="en-US"/>
        </w:rPr>
        <w:t xml:space="preserve"> </w:t>
      </w:r>
      <w:r w:rsidRPr="00797E62">
        <w:rPr>
          <w:rFonts w:eastAsia="Calibri"/>
          <w:sz w:val="24"/>
          <w:szCs w:val="24"/>
          <w:lang w:eastAsia="en-US"/>
        </w:rPr>
        <w:t xml:space="preserve">Savivaldybės biudžeto pajamų </w:t>
      </w:r>
      <w:r w:rsidRPr="00797E62">
        <w:rPr>
          <w:rFonts w:eastAsia="Calibri"/>
          <w:sz w:val="24"/>
          <w:szCs w:val="24"/>
          <w:lang w:eastAsia="en-US"/>
        </w:rPr>
        <w:lastRenderedPageBreak/>
        <w:t>planas mažinamas 140,0 tūkst. Eur Europos Sąjungos, kitos tarptautinės finansinės paramos ir bendrojo finansavimo lėšos (127,2 tūkst. Eur ES lėšos, 12,8 tūkst. Eur VB lėšos).</w:t>
      </w:r>
    </w:p>
    <w:p w14:paraId="3BC95D7D" w14:textId="77777777" w:rsidR="00A0613C" w:rsidRPr="00797E62" w:rsidRDefault="00A0613C" w:rsidP="00A0613C">
      <w:pPr>
        <w:widowControl/>
        <w:tabs>
          <w:tab w:val="left" w:pos="0"/>
        </w:tabs>
        <w:suppressAutoHyphens/>
        <w:autoSpaceDE/>
        <w:adjustRightInd/>
        <w:spacing w:line="276" w:lineRule="auto"/>
        <w:jc w:val="both"/>
        <w:textAlignment w:val="baseline"/>
        <w:rPr>
          <w:rFonts w:eastAsia="Calibri"/>
          <w:bCs/>
          <w:sz w:val="24"/>
          <w:szCs w:val="24"/>
          <w:lang w:eastAsia="en-US"/>
        </w:rPr>
      </w:pPr>
      <w:r w:rsidRPr="00797E62">
        <w:rPr>
          <w:rFonts w:eastAsia="Calibri"/>
          <w:sz w:val="24"/>
          <w:szCs w:val="24"/>
          <w:lang w:eastAsia="en-US"/>
        </w:rPr>
        <w:tab/>
      </w:r>
      <w:r w:rsidRPr="00797E62">
        <w:rPr>
          <w:rFonts w:eastAsia="Calibri"/>
          <w:b/>
          <w:sz w:val="24"/>
          <w:szCs w:val="24"/>
          <w:lang w:eastAsia="en-US"/>
        </w:rPr>
        <w:t>Biudžeto asignavimai:</w:t>
      </w:r>
    </w:p>
    <w:p w14:paraId="37145017" w14:textId="77777777" w:rsidR="00A0613C" w:rsidRPr="00797E62" w:rsidRDefault="00A0613C" w:rsidP="00A0613C">
      <w:pPr>
        <w:widowControl/>
        <w:tabs>
          <w:tab w:val="left" w:pos="0"/>
        </w:tabs>
        <w:suppressAutoHyphens/>
        <w:autoSpaceDE/>
        <w:adjustRightInd/>
        <w:spacing w:line="276" w:lineRule="auto"/>
        <w:jc w:val="both"/>
        <w:textAlignment w:val="baseline"/>
        <w:rPr>
          <w:rFonts w:eastAsia="Calibri"/>
          <w:bCs/>
          <w:sz w:val="24"/>
          <w:szCs w:val="24"/>
          <w:lang w:eastAsia="en-US"/>
        </w:rPr>
      </w:pPr>
      <w:r w:rsidRPr="00797E62">
        <w:rPr>
          <w:rFonts w:eastAsia="Calibri"/>
          <w:bCs/>
          <w:sz w:val="24"/>
          <w:szCs w:val="24"/>
          <w:lang w:eastAsia="en-US"/>
        </w:rPr>
        <w:tab/>
        <w:t>Didinami asignavimai savivaldybės valdymo programos (01) – 8,8 tūkst. Eur veiklai „Neringos savivaldybės administracijos valstybės tarnautojų ir darbuotojų darbo organizavimas“ (lėšos skirtos savivaldybės patirtoms nepaprastosios padėties valdymo išlaidoms, susijusioms su užsieniečiais, pasitraukusiais iš Ukrainos dėl Rusijos Federacijos karinių veiksmų Ukrainoje, kompensuoti).</w:t>
      </w:r>
    </w:p>
    <w:p w14:paraId="2151475E" w14:textId="77777777" w:rsidR="00A0613C" w:rsidRPr="00797E62" w:rsidRDefault="00A0613C" w:rsidP="00A0613C">
      <w:pPr>
        <w:widowControl/>
        <w:tabs>
          <w:tab w:val="left" w:pos="0"/>
        </w:tabs>
        <w:suppressAutoHyphens/>
        <w:autoSpaceDE/>
        <w:adjustRightInd/>
        <w:spacing w:line="276" w:lineRule="auto"/>
        <w:jc w:val="both"/>
        <w:textAlignment w:val="baseline"/>
        <w:rPr>
          <w:rFonts w:eastAsia="Calibri"/>
          <w:bCs/>
          <w:sz w:val="24"/>
          <w:szCs w:val="24"/>
          <w:lang w:eastAsia="en-US"/>
        </w:rPr>
      </w:pPr>
      <w:r w:rsidRPr="00797E62">
        <w:rPr>
          <w:rFonts w:eastAsia="Calibri"/>
          <w:bCs/>
          <w:sz w:val="24"/>
          <w:szCs w:val="24"/>
          <w:lang w:eastAsia="en-US"/>
        </w:rPr>
        <w:tab/>
        <w:t>Didinami asignavimai ugdymo ir sporto veiklos programos (02) – 22,8 tūkst. Eur veikloms: „Ugdymosi pagal VUP kitoje savivaldybėje kompensavimo sistemos finansavimas“ – 4,8 tūkst. Eur , „Neringos sporto mokyklos veiklos užtikrinimas“ PĮ  –</w:t>
      </w:r>
      <w:r w:rsidRPr="00797E62">
        <w:rPr>
          <w:rFonts w:eastAsia="Calibri"/>
          <w:sz w:val="24"/>
          <w:szCs w:val="24"/>
          <w:lang w:eastAsia="en-US"/>
        </w:rPr>
        <w:t xml:space="preserve"> 18,0 tūkst. Eur</w:t>
      </w:r>
      <w:r w:rsidRPr="00797E62">
        <w:rPr>
          <w:rFonts w:eastAsia="Calibri"/>
          <w:bCs/>
          <w:sz w:val="24"/>
          <w:szCs w:val="24"/>
          <w:lang w:eastAsia="en-US"/>
        </w:rPr>
        <w:t>.</w:t>
      </w:r>
    </w:p>
    <w:p w14:paraId="462B9FCA" w14:textId="77777777" w:rsidR="00A0613C" w:rsidRPr="00797E62" w:rsidRDefault="00A0613C" w:rsidP="00A0613C">
      <w:pPr>
        <w:widowControl/>
        <w:tabs>
          <w:tab w:val="left" w:pos="0"/>
        </w:tabs>
        <w:suppressAutoHyphens/>
        <w:autoSpaceDE/>
        <w:adjustRightInd/>
        <w:jc w:val="both"/>
        <w:textAlignment w:val="baseline"/>
        <w:rPr>
          <w:rFonts w:eastAsia="Calibri"/>
          <w:bCs/>
          <w:sz w:val="24"/>
          <w:szCs w:val="24"/>
          <w:lang w:eastAsia="en-US"/>
        </w:rPr>
      </w:pPr>
      <w:r w:rsidRPr="00797E62">
        <w:rPr>
          <w:rFonts w:eastAsia="Calibri"/>
          <w:bCs/>
          <w:sz w:val="24"/>
          <w:szCs w:val="24"/>
          <w:lang w:eastAsia="en-US"/>
        </w:rPr>
        <w:tab/>
        <w:t>Didinami asignavimai kultūros ir jaunimo veiklos programos (03) – 18,0 tūkst. Eur veikloms: „Mero fondas“ – 5,0 tūkst. Eur,  „Nidos kultūros ir turizmo informacijos centro „Agila“ veiklos organizavimas ir užtikrinimas“ – 10,0 tūkst. Eur,</w:t>
      </w:r>
      <w:r w:rsidRPr="00797E62">
        <w:rPr>
          <w:rFonts w:eastAsia="Calibri"/>
          <w:sz w:val="24"/>
          <w:szCs w:val="24"/>
          <w:lang w:eastAsia="en-US"/>
        </w:rPr>
        <w:t xml:space="preserve"> </w:t>
      </w:r>
      <w:r w:rsidRPr="00797E62">
        <w:rPr>
          <w:rFonts w:eastAsia="Calibri"/>
          <w:bCs/>
          <w:sz w:val="24"/>
          <w:szCs w:val="24"/>
          <w:lang w:eastAsia="en-US"/>
        </w:rPr>
        <w:t>„Liudviko Rėzos kultūros centro veiklos organizavimas ir užtikrinimas“ – 3,0 tūkst. Eur.</w:t>
      </w:r>
    </w:p>
    <w:p w14:paraId="129DDC88" w14:textId="77777777" w:rsidR="00A0613C" w:rsidRPr="00797E62" w:rsidRDefault="00A0613C" w:rsidP="00A0613C">
      <w:pPr>
        <w:widowControl/>
        <w:tabs>
          <w:tab w:val="left" w:pos="0"/>
        </w:tabs>
        <w:suppressAutoHyphens/>
        <w:autoSpaceDE/>
        <w:adjustRightInd/>
        <w:jc w:val="both"/>
        <w:textAlignment w:val="baseline"/>
        <w:rPr>
          <w:rFonts w:eastAsia="Calibri"/>
          <w:bCs/>
          <w:sz w:val="24"/>
          <w:szCs w:val="24"/>
          <w:lang w:eastAsia="en-US"/>
        </w:rPr>
      </w:pPr>
      <w:r w:rsidRPr="00797E62">
        <w:rPr>
          <w:rFonts w:eastAsia="Calibri"/>
          <w:bCs/>
          <w:sz w:val="24"/>
          <w:szCs w:val="24"/>
          <w:lang w:eastAsia="en-US"/>
        </w:rPr>
        <w:tab/>
      </w:r>
      <w:r w:rsidRPr="00797E62">
        <w:rPr>
          <w:rFonts w:eastAsia="Calibri"/>
          <w:sz w:val="24"/>
          <w:szCs w:val="24"/>
          <w:lang w:eastAsia="en-US"/>
        </w:rPr>
        <w:t>Didinami asignavimai socialinės paramos programos (04) – 189,8 tūkst. Eur veikloms:                      „Kompensacijų už būsto suteikimą užsieniečiams atvykusių į Lietuvos Respubliką dėl Rusijos Federacijos karinių veiksmų Ukrainoje administravimas“ VB – 0,8 tūkst. Eur, „BĮ Neringos socialinių paslaugų centro veiklos užtikrinimas“ PĮ – 3,0 tūkst. Eur, „Savivaldybės būsto statyba“ – 186,0 tūkst. Eur</w:t>
      </w:r>
      <w:r w:rsidRPr="00797E62">
        <w:rPr>
          <w:rFonts w:eastAsia="Calibri"/>
          <w:bCs/>
          <w:sz w:val="24"/>
          <w:szCs w:val="24"/>
          <w:lang w:eastAsia="en-US"/>
        </w:rPr>
        <w:t>.</w:t>
      </w:r>
    </w:p>
    <w:p w14:paraId="5EE3AE1C" w14:textId="77777777" w:rsidR="00A0613C" w:rsidRPr="00797E62" w:rsidRDefault="00A0613C" w:rsidP="00A0613C">
      <w:pPr>
        <w:widowControl/>
        <w:tabs>
          <w:tab w:val="left" w:pos="0"/>
        </w:tabs>
        <w:suppressAutoHyphens/>
        <w:autoSpaceDE/>
        <w:adjustRightInd/>
        <w:spacing w:line="276" w:lineRule="auto"/>
        <w:jc w:val="both"/>
        <w:textAlignment w:val="baseline"/>
        <w:rPr>
          <w:rFonts w:eastAsia="Calibri"/>
          <w:bCs/>
          <w:sz w:val="24"/>
          <w:szCs w:val="24"/>
          <w:lang w:eastAsia="en-US"/>
        </w:rPr>
      </w:pPr>
      <w:r w:rsidRPr="00797E62">
        <w:rPr>
          <w:rFonts w:eastAsia="Calibri"/>
          <w:bCs/>
          <w:sz w:val="24"/>
          <w:szCs w:val="24"/>
          <w:lang w:eastAsia="en-US"/>
        </w:rPr>
        <w:tab/>
        <w:t>Didinami asignavimai miesto infrastruktūros ir priežiūros plėtros programos (05) –  140,0 tūkst. Eur veiklai „Projekto „Darnaus judumo priemonių diegimas Neringos savivaldybėje“ įgyvendinimas“.</w:t>
      </w:r>
    </w:p>
    <w:p w14:paraId="67A9B1C7" w14:textId="77777777" w:rsidR="00A0613C" w:rsidRPr="00797E62" w:rsidRDefault="00A0613C" w:rsidP="00A0613C">
      <w:pPr>
        <w:widowControl/>
        <w:tabs>
          <w:tab w:val="left" w:pos="0"/>
        </w:tabs>
        <w:suppressAutoHyphens/>
        <w:autoSpaceDE/>
        <w:adjustRightInd/>
        <w:spacing w:line="276" w:lineRule="auto"/>
        <w:jc w:val="both"/>
        <w:textAlignment w:val="baseline"/>
        <w:rPr>
          <w:rFonts w:eastAsia="Calibri"/>
          <w:bCs/>
          <w:sz w:val="24"/>
          <w:szCs w:val="24"/>
          <w:lang w:eastAsia="en-US"/>
        </w:rPr>
      </w:pPr>
      <w:r w:rsidRPr="00797E62">
        <w:rPr>
          <w:rFonts w:eastAsia="Calibri"/>
          <w:bCs/>
          <w:sz w:val="24"/>
          <w:szCs w:val="24"/>
          <w:lang w:eastAsia="en-US"/>
        </w:rPr>
        <w:tab/>
      </w:r>
      <w:r w:rsidRPr="00797E62">
        <w:rPr>
          <w:rFonts w:eastAsia="Calibri"/>
          <w:sz w:val="24"/>
          <w:szCs w:val="24"/>
        </w:rPr>
        <w:t>Mažinami asignavimai turizmo, rekreacijos, smulkaus ir vidutinio verslo programos (07) – 140,0 tūkst. Eur SB lėšos veiklai Projekto " Žvejybos infrastruktūros sukūrimas Neringos savivaldybėje“ ES lėšos.</w:t>
      </w:r>
      <w:r w:rsidRPr="00797E62">
        <w:rPr>
          <w:rFonts w:eastAsia="Calibri"/>
          <w:sz w:val="24"/>
          <w:szCs w:val="24"/>
        </w:rPr>
        <w:tab/>
      </w:r>
    </w:p>
    <w:p w14:paraId="32525F4E" w14:textId="741618D3" w:rsidR="00A0613C" w:rsidRPr="00797E62" w:rsidRDefault="00A0613C" w:rsidP="00A0613C">
      <w:pPr>
        <w:widowControl/>
        <w:tabs>
          <w:tab w:val="left" w:pos="0"/>
        </w:tabs>
        <w:suppressAutoHyphens/>
        <w:autoSpaceDE/>
        <w:adjustRightInd/>
        <w:spacing w:line="276" w:lineRule="auto"/>
        <w:jc w:val="both"/>
        <w:textAlignment w:val="baseline"/>
        <w:rPr>
          <w:rFonts w:eastAsia="Calibri"/>
          <w:bCs/>
          <w:sz w:val="24"/>
          <w:szCs w:val="24"/>
          <w:lang w:eastAsia="en-US"/>
        </w:rPr>
      </w:pPr>
      <w:r w:rsidRPr="00797E62">
        <w:rPr>
          <w:rFonts w:eastAsia="Calibri"/>
          <w:bCs/>
          <w:sz w:val="24"/>
          <w:szCs w:val="24"/>
          <w:lang w:eastAsia="en-US"/>
        </w:rPr>
        <w:tab/>
      </w:r>
      <w:r w:rsidRPr="00797E62">
        <w:rPr>
          <w:color w:val="000000"/>
          <w:sz w:val="24"/>
          <w:szCs w:val="24"/>
        </w:rPr>
        <w:t>Perskirstomi asignavimai socialinės paramos programos (04) iš veiklos „Paramos mokiniams skyrimas ir mokėjimas“ (už įsigytus produktus) Neringos gimnazijai  VB lėšos – 1,0 tūkst. Eur perkelti į veiklą „Paramos mokiniams skyrimas ir mokėjimas“ (už įsigytus mokinio reikmenis) Neringos savivaldybės administracija VB lėšos– 1,0 tūkst. Eur.</w:t>
      </w:r>
    </w:p>
    <w:p w14:paraId="1D1EFE31" w14:textId="77777777" w:rsidR="00A0613C" w:rsidRPr="00797E62" w:rsidRDefault="00A0613C" w:rsidP="00A0613C">
      <w:pPr>
        <w:ind w:firstLine="567"/>
        <w:jc w:val="both"/>
        <w:rPr>
          <w:bCs/>
          <w:color w:val="000000"/>
          <w:sz w:val="24"/>
          <w:szCs w:val="24"/>
        </w:rPr>
      </w:pPr>
      <w:r w:rsidRPr="00797E62">
        <w:rPr>
          <w:bCs/>
          <w:color w:val="000000"/>
          <w:sz w:val="24"/>
          <w:szCs w:val="24"/>
        </w:rPr>
        <w:t>Posėdžio pirmininkas pasiūlė balsuoti dėl sprendimo projekto.</w:t>
      </w:r>
    </w:p>
    <w:p w14:paraId="490A62E2" w14:textId="2A80D6F8" w:rsidR="00A0613C" w:rsidRPr="00797E62" w:rsidRDefault="00A0613C" w:rsidP="00A0613C">
      <w:pPr>
        <w:ind w:firstLine="567"/>
        <w:jc w:val="both"/>
        <w:rPr>
          <w:bCs/>
          <w:color w:val="000000"/>
          <w:sz w:val="24"/>
          <w:szCs w:val="24"/>
        </w:rPr>
      </w:pPr>
      <w:r w:rsidRPr="00797E62">
        <w:rPr>
          <w:bCs/>
          <w:color w:val="000000"/>
          <w:sz w:val="24"/>
          <w:szCs w:val="24"/>
        </w:rPr>
        <w:t xml:space="preserve">Balsuota: už – </w:t>
      </w:r>
      <w:r w:rsidR="00124F18" w:rsidRPr="00797E62">
        <w:rPr>
          <w:bCs/>
          <w:color w:val="000000"/>
          <w:sz w:val="24"/>
          <w:szCs w:val="24"/>
        </w:rPr>
        <w:t>6</w:t>
      </w:r>
      <w:r w:rsidRPr="00797E62">
        <w:rPr>
          <w:bCs/>
          <w:color w:val="000000"/>
          <w:sz w:val="24"/>
          <w:szCs w:val="24"/>
        </w:rPr>
        <w:t>, prieš – 0, susilaikė – 0.</w:t>
      </w:r>
    </w:p>
    <w:p w14:paraId="2E806413" w14:textId="77777777" w:rsidR="00A0613C" w:rsidRPr="00797E62" w:rsidRDefault="00A0613C" w:rsidP="00A0613C">
      <w:pPr>
        <w:ind w:firstLine="567"/>
        <w:jc w:val="both"/>
        <w:rPr>
          <w:bCs/>
          <w:color w:val="000000"/>
          <w:sz w:val="24"/>
          <w:szCs w:val="24"/>
        </w:rPr>
      </w:pPr>
      <w:r w:rsidRPr="00797E62">
        <w:rPr>
          <w:bCs/>
          <w:color w:val="000000"/>
          <w:sz w:val="24"/>
          <w:szCs w:val="24"/>
        </w:rPr>
        <w:t>NUTARTA. Pritarti sprendimo projektui</w:t>
      </w:r>
      <w:r w:rsidRPr="00797E62">
        <w:rPr>
          <w:b/>
          <w:bCs/>
          <w:color w:val="000000"/>
          <w:sz w:val="24"/>
          <w:szCs w:val="24"/>
        </w:rPr>
        <w:t xml:space="preserve"> </w:t>
      </w:r>
      <w:r w:rsidRPr="00797E62">
        <w:rPr>
          <w:color w:val="000000"/>
          <w:sz w:val="24"/>
          <w:szCs w:val="24"/>
        </w:rPr>
        <w:t>„Dėl Neringos savivaldybės tarybos 2023 m. vasario 2 d. sprendimo Nr. T1-19 „Dėl Neringos savivaldybės 2023 metų biudžeto patvirtinimo“ pakeitimo“</w:t>
      </w:r>
      <w:r w:rsidRPr="00797E62">
        <w:rPr>
          <w:b/>
          <w:bCs/>
          <w:color w:val="000000"/>
          <w:sz w:val="24"/>
          <w:szCs w:val="24"/>
        </w:rPr>
        <w:t xml:space="preserve"> </w:t>
      </w:r>
      <w:r w:rsidRPr="00797E62">
        <w:rPr>
          <w:bCs/>
          <w:color w:val="000000"/>
          <w:sz w:val="24"/>
          <w:szCs w:val="24"/>
        </w:rPr>
        <w:t>ir teikti svarstyti Tarybos posėdyje.</w:t>
      </w:r>
    </w:p>
    <w:p w14:paraId="3041CD3D" w14:textId="77777777" w:rsidR="00124F18" w:rsidRPr="00797E62" w:rsidRDefault="00124F18" w:rsidP="00A0613C">
      <w:pPr>
        <w:ind w:firstLine="567"/>
        <w:jc w:val="both"/>
        <w:rPr>
          <w:bCs/>
          <w:i/>
          <w:iCs/>
          <w:color w:val="000000"/>
          <w:sz w:val="24"/>
          <w:szCs w:val="24"/>
        </w:rPr>
      </w:pPr>
    </w:p>
    <w:p w14:paraId="74BA3A64" w14:textId="72D0CACB" w:rsidR="00A0613C" w:rsidRPr="00797E62" w:rsidRDefault="00124F18" w:rsidP="00A0613C">
      <w:pPr>
        <w:ind w:firstLine="567"/>
        <w:jc w:val="both"/>
        <w:rPr>
          <w:bCs/>
          <w:color w:val="000000"/>
          <w:sz w:val="24"/>
          <w:szCs w:val="24"/>
        </w:rPr>
      </w:pPr>
      <w:r w:rsidRPr="00797E62">
        <w:rPr>
          <w:bCs/>
          <w:i/>
          <w:iCs/>
          <w:color w:val="000000"/>
          <w:sz w:val="24"/>
          <w:szCs w:val="24"/>
        </w:rPr>
        <w:t>Komiteto nariai: Laurynas Vainutis, Zigmantas Raudys, Justina Kupčinskaitė-Lukauskienė sugrįžo į posėdžių salę.</w:t>
      </w:r>
    </w:p>
    <w:p w14:paraId="72204A19" w14:textId="77777777" w:rsidR="00124F18" w:rsidRPr="00797E62" w:rsidRDefault="00124F18" w:rsidP="00A0613C">
      <w:pPr>
        <w:ind w:firstLine="567"/>
        <w:jc w:val="both"/>
        <w:rPr>
          <w:bCs/>
          <w:color w:val="000000"/>
          <w:sz w:val="24"/>
          <w:szCs w:val="24"/>
        </w:rPr>
      </w:pPr>
    </w:p>
    <w:p w14:paraId="32A76ABF" w14:textId="600A5233" w:rsidR="00EB7BA5" w:rsidRPr="00797E62" w:rsidRDefault="00FE004A" w:rsidP="00EB7BA5">
      <w:pPr>
        <w:ind w:firstLine="567"/>
        <w:jc w:val="both"/>
        <w:rPr>
          <w:b/>
          <w:bCs/>
          <w:color w:val="000000"/>
          <w:sz w:val="24"/>
          <w:szCs w:val="24"/>
        </w:rPr>
      </w:pPr>
      <w:r w:rsidRPr="00797E62">
        <w:rPr>
          <w:b/>
          <w:bCs/>
          <w:color w:val="000000"/>
          <w:sz w:val="24"/>
          <w:szCs w:val="24"/>
        </w:rPr>
        <w:t>5.  SVARSTYTA.</w:t>
      </w:r>
      <w:r w:rsidRPr="00797E62">
        <w:rPr>
          <w:sz w:val="24"/>
          <w:szCs w:val="24"/>
          <w:lang w:eastAsia="en-US"/>
        </w:rPr>
        <w:t xml:space="preserve"> </w:t>
      </w:r>
      <w:r w:rsidRPr="00797E62">
        <w:rPr>
          <w:b/>
          <w:bCs/>
          <w:color w:val="000000"/>
          <w:sz w:val="24"/>
          <w:szCs w:val="24"/>
        </w:rPr>
        <w:t>Dėl Neringos savivaldybės nevyriausybinių organizacijų tarybos nuostatų pakeitimo.</w:t>
      </w:r>
    </w:p>
    <w:p w14:paraId="0A23F2A1" w14:textId="66B57E38" w:rsidR="00FE004A" w:rsidRPr="00797E62" w:rsidRDefault="00FE004A" w:rsidP="00FE004A">
      <w:pPr>
        <w:ind w:firstLine="567"/>
        <w:jc w:val="both"/>
        <w:rPr>
          <w:bCs/>
          <w:color w:val="000000"/>
          <w:sz w:val="24"/>
          <w:szCs w:val="24"/>
        </w:rPr>
      </w:pPr>
      <w:r w:rsidRPr="00797E62">
        <w:rPr>
          <w:bCs/>
          <w:color w:val="000000"/>
          <w:sz w:val="24"/>
          <w:szCs w:val="24"/>
        </w:rPr>
        <w:t>Sprendimo projektą pristatė</w:t>
      </w:r>
      <w:r w:rsidRPr="00797E62">
        <w:rPr>
          <w:rFonts w:eastAsia="Calibri"/>
          <w:sz w:val="24"/>
          <w:szCs w:val="24"/>
          <w:lang w:eastAsia="en-US"/>
        </w:rPr>
        <w:t xml:space="preserve"> Žydrūnė Janauskienė</w:t>
      </w:r>
      <w:r w:rsidRPr="00797E62">
        <w:rPr>
          <w:rFonts w:eastAsia="Calibri"/>
          <w:bCs/>
          <w:sz w:val="24"/>
          <w:szCs w:val="24"/>
          <w:lang w:eastAsia="en-US"/>
        </w:rPr>
        <w:t xml:space="preserve">. </w:t>
      </w:r>
      <w:r w:rsidRPr="00797E62">
        <w:rPr>
          <w:bCs/>
          <w:color w:val="000000"/>
          <w:sz w:val="24"/>
          <w:szCs w:val="24"/>
        </w:rPr>
        <w:t>Sprendimo projektu tvirtinama</w:t>
      </w:r>
      <w:bookmarkStart w:id="3" w:name="_Hlk71722895"/>
      <w:r w:rsidRPr="00797E62">
        <w:rPr>
          <w:bCs/>
          <w:color w:val="000000"/>
          <w:sz w:val="24"/>
          <w:szCs w:val="24"/>
        </w:rPr>
        <w:t>s Neringos savivaldybės nevyriausybinių organizacijų tarybos nuostatų  pakeitimas.</w:t>
      </w:r>
      <w:bookmarkEnd w:id="3"/>
      <w:r w:rsidR="00221D59" w:rsidRPr="00797E62">
        <w:rPr>
          <w:bCs/>
          <w:color w:val="000000"/>
          <w:sz w:val="24"/>
          <w:szCs w:val="24"/>
        </w:rPr>
        <w:t xml:space="preserve"> </w:t>
      </w:r>
      <w:r w:rsidRPr="00797E62">
        <w:rPr>
          <w:bCs/>
          <w:color w:val="000000"/>
          <w:sz w:val="24"/>
          <w:szCs w:val="24"/>
        </w:rPr>
        <w:t xml:space="preserve">Aprašas atitiks galiojantį teisinį reglamentavimą. Keičiamas aprašo 11.2. papunktis, kuris išdėstomas taip: savivaldybės meras deleguoja 5 atstovus iš savivaldybės administracijos ir savivaldybės įstaigų. </w:t>
      </w:r>
      <w:r w:rsidRPr="00797E62">
        <w:rPr>
          <w:bCs/>
          <w:iCs/>
          <w:color w:val="000000"/>
          <w:sz w:val="24"/>
          <w:szCs w:val="24"/>
        </w:rPr>
        <w:t xml:space="preserve"> Keičiamas nuostatų </w:t>
      </w:r>
      <w:r w:rsidRPr="00797E62">
        <w:rPr>
          <w:bCs/>
          <w:iCs/>
          <w:color w:val="000000"/>
          <w:sz w:val="24"/>
          <w:szCs w:val="24"/>
        </w:rPr>
        <w:lastRenderedPageBreak/>
        <w:t xml:space="preserve">papunktis, kada </w:t>
      </w:r>
      <w:r w:rsidRPr="00797E62">
        <w:rPr>
          <w:bCs/>
          <w:color w:val="000000"/>
          <w:sz w:val="24"/>
          <w:szCs w:val="24"/>
        </w:rPr>
        <w:t>NVO tarybos nario įgaliojimai nutrūksta: 14.2. nutrūksta jo darbo (tarnybos) santykiai atstovaujamojoje institucijoje.</w:t>
      </w:r>
    </w:p>
    <w:p w14:paraId="67F93E65" w14:textId="77777777" w:rsidR="00FE004A" w:rsidRPr="00797E62" w:rsidRDefault="00FE004A" w:rsidP="00FE004A">
      <w:pPr>
        <w:ind w:firstLine="567"/>
        <w:jc w:val="both"/>
        <w:rPr>
          <w:bCs/>
          <w:color w:val="000000"/>
          <w:sz w:val="24"/>
          <w:szCs w:val="24"/>
        </w:rPr>
      </w:pPr>
      <w:r w:rsidRPr="00797E62">
        <w:rPr>
          <w:bCs/>
          <w:color w:val="000000"/>
          <w:sz w:val="24"/>
          <w:szCs w:val="24"/>
        </w:rPr>
        <w:t>Posėdžio pirmininkas pasiūlė balsuoti dėl sprendimo projekto.</w:t>
      </w:r>
    </w:p>
    <w:p w14:paraId="5FDB976F" w14:textId="7D1D42C3" w:rsidR="00FE004A" w:rsidRPr="00797E62" w:rsidRDefault="00FE004A" w:rsidP="00FE004A">
      <w:pPr>
        <w:ind w:firstLine="567"/>
        <w:jc w:val="both"/>
        <w:rPr>
          <w:bCs/>
          <w:color w:val="000000"/>
          <w:sz w:val="24"/>
          <w:szCs w:val="24"/>
        </w:rPr>
      </w:pPr>
      <w:r w:rsidRPr="00797E62">
        <w:rPr>
          <w:bCs/>
          <w:color w:val="000000"/>
          <w:sz w:val="24"/>
          <w:szCs w:val="24"/>
        </w:rPr>
        <w:t xml:space="preserve">Balsuota: už – </w:t>
      </w:r>
      <w:r w:rsidR="00FC19C0" w:rsidRPr="00797E62">
        <w:rPr>
          <w:bCs/>
          <w:color w:val="000000"/>
          <w:sz w:val="24"/>
          <w:szCs w:val="24"/>
        </w:rPr>
        <w:t>9</w:t>
      </w:r>
      <w:r w:rsidRPr="00797E62">
        <w:rPr>
          <w:bCs/>
          <w:color w:val="000000"/>
          <w:sz w:val="24"/>
          <w:szCs w:val="24"/>
        </w:rPr>
        <w:t>, prieš – 0, susilaikė – 0.</w:t>
      </w:r>
    </w:p>
    <w:p w14:paraId="064D6900" w14:textId="2952365A" w:rsidR="00FE004A" w:rsidRPr="00797E62" w:rsidRDefault="00FE004A" w:rsidP="00FE004A">
      <w:pPr>
        <w:ind w:firstLine="567"/>
        <w:jc w:val="both"/>
        <w:rPr>
          <w:bCs/>
          <w:color w:val="000000"/>
          <w:sz w:val="24"/>
          <w:szCs w:val="24"/>
        </w:rPr>
      </w:pPr>
      <w:r w:rsidRPr="00797E62">
        <w:rPr>
          <w:bCs/>
          <w:color w:val="000000"/>
          <w:sz w:val="24"/>
          <w:szCs w:val="24"/>
        </w:rPr>
        <w:t>NUTARTA. Pritarti sprendimo projektui</w:t>
      </w:r>
      <w:r w:rsidRPr="00797E62">
        <w:rPr>
          <w:b/>
          <w:bCs/>
          <w:color w:val="000000"/>
          <w:sz w:val="24"/>
          <w:szCs w:val="24"/>
        </w:rPr>
        <w:t xml:space="preserve"> </w:t>
      </w:r>
      <w:r w:rsidRPr="00797E62">
        <w:rPr>
          <w:color w:val="000000"/>
          <w:sz w:val="24"/>
          <w:szCs w:val="24"/>
        </w:rPr>
        <w:t xml:space="preserve">„Dėl Neringos savivaldybės nevyriausybinių organizacijų tarybos nuostatų pakeitimo“ </w:t>
      </w:r>
      <w:r w:rsidRPr="00797E62">
        <w:rPr>
          <w:bCs/>
          <w:color w:val="000000"/>
          <w:sz w:val="24"/>
          <w:szCs w:val="24"/>
        </w:rPr>
        <w:t>ir teikti svarstyti Tarybos posėdyje.</w:t>
      </w:r>
    </w:p>
    <w:p w14:paraId="357F9ACC" w14:textId="1A0BD4BC" w:rsidR="00FE004A" w:rsidRPr="00797E62" w:rsidRDefault="00FE004A" w:rsidP="00EB7BA5">
      <w:pPr>
        <w:ind w:firstLine="567"/>
        <w:jc w:val="both"/>
        <w:rPr>
          <w:bCs/>
          <w:color w:val="000000"/>
          <w:sz w:val="24"/>
          <w:szCs w:val="24"/>
        </w:rPr>
      </w:pPr>
    </w:p>
    <w:p w14:paraId="5D0F9184" w14:textId="107DD1FD" w:rsidR="00EB7BA5" w:rsidRPr="00797E62" w:rsidRDefault="00221D59" w:rsidP="00EB7BA5">
      <w:pPr>
        <w:ind w:firstLine="567"/>
        <w:jc w:val="both"/>
        <w:rPr>
          <w:bCs/>
          <w:color w:val="000000"/>
          <w:sz w:val="24"/>
          <w:szCs w:val="24"/>
        </w:rPr>
      </w:pPr>
      <w:r w:rsidRPr="00797E62">
        <w:rPr>
          <w:b/>
          <w:bCs/>
          <w:color w:val="000000"/>
          <w:sz w:val="24"/>
          <w:szCs w:val="24"/>
        </w:rPr>
        <w:t>6.  SVARSTYTA.</w:t>
      </w:r>
      <w:r w:rsidRPr="00797E62">
        <w:rPr>
          <w:sz w:val="24"/>
          <w:szCs w:val="24"/>
          <w:lang w:eastAsia="en-US"/>
        </w:rPr>
        <w:t xml:space="preserve"> </w:t>
      </w:r>
      <w:r w:rsidRPr="00797E62">
        <w:rPr>
          <w:b/>
          <w:bCs/>
          <w:color w:val="000000"/>
          <w:sz w:val="24"/>
          <w:szCs w:val="24"/>
        </w:rPr>
        <w:t>Dėl vienkartinių, tikslinių, sąlyginių ir periodinių pašalpų iš Neringos savivaldybės biudžeto skyrimo ir mokėjimo tvarkos aprašo pakeitimo.</w:t>
      </w:r>
    </w:p>
    <w:p w14:paraId="738E1B43" w14:textId="77777777" w:rsidR="00221D59" w:rsidRPr="00797E62" w:rsidRDefault="00221D59" w:rsidP="00221D59">
      <w:pPr>
        <w:ind w:firstLine="567"/>
        <w:jc w:val="both"/>
        <w:rPr>
          <w:bCs/>
          <w:color w:val="000000"/>
          <w:sz w:val="24"/>
          <w:szCs w:val="24"/>
        </w:rPr>
      </w:pPr>
      <w:r w:rsidRPr="00797E62">
        <w:rPr>
          <w:bCs/>
          <w:color w:val="000000"/>
          <w:sz w:val="24"/>
          <w:szCs w:val="24"/>
        </w:rPr>
        <w:t>Sprendimo projektą pristatė Sandra Dargienė. Parengto sprendimo projekto tikslas – pakeisti Vienkartinių, tikslinių, sąlyginių ir periodinių pašalpų iš Neringos savivaldybės biudžeto skyrimo ir mokėjimo tvarkos aprašą, patvirtintą Neringos savivaldybės tarybos 2019 m. gruodžio 19 d. sprendimu Nr. T1-232 „Dėl Vienkartinių, tikslinių, sąlyginių ir periodinių pašalpų iš Neringos savivaldybės biudžeto skyrimo ir mokėjimo tvarkos aprašo patvirtinimo“, siekiant suteikti materialinę pagalbą sunkiai sergantiems asmenims gyvenantiems Neringos savivaldybėje ir kuriems būtinos mokamos slaugos ir palaikomojo gydymo paslaugos.</w:t>
      </w:r>
    </w:p>
    <w:p w14:paraId="377560BE" w14:textId="067A6850" w:rsidR="00221D59" w:rsidRPr="00797E62" w:rsidRDefault="00221D59" w:rsidP="00221D59">
      <w:pPr>
        <w:widowControl/>
        <w:tabs>
          <w:tab w:val="left" w:pos="1134"/>
          <w:tab w:val="center" w:pos="4153"/>
          <w:tab w:val="right" w:pos="8306"/>
        </w:tabs>
        <w:suppressAutoHyphens/>
        <w:autoSpaceDE/>
        <w:autoSpaceDN/>
        <w:adjustRightInd/>
        <w:ind w:firstLine="567"/>
        <w:jc w:val="both"/>
        <w:rPr>
          <w:sz w:val="24"/>
          <w:szCs w:val="24"/>
          <w:lang w:eastAsia="en-US"/>
        </w:rPr>
      </w:pPr>
      <w:r w:rsidRPr="00797E62">
        <w:rPr>
          <w:sz w:val="24"/>
          <w:szCs w:val="24"/>
          <w:lang w:eastAsia="en-US"/>
        </w:rPr>
        <w:t xml:space="preserve">Tarybos sprendimo projekte yra tikslinami Tvarkos aprašo 9.7, 17.1 papunkčiai ir 17, 31 ir 32 punktai: </w:t>
      </w:r>
    </w:p>
    <w:p w14:paraId="2D0D3650" w14:textId="77777777" w:rsidR="00221D59" w:rsidRPr="00797E62" w:rsidRDefault="00221D59" w:rsidP="00221D59">
      <w:pPr>
        <w:widowControl/>
        <w:tabs>
          <w:tab w:val="left" w:pos="1134"/>
          <w:tab w:val="center" w:pos="4153"/>
          <w:tab w:val="right" w:pos="8306"/>
        </w:tabs>
        <w:suppressAutoHyphens/>
        <w:autoSpaceDE/>
        <w:autoSpaceDN/>
        <w:adjustRightInd/>
        <w:ind w:firstLine="567"/>
        <w:jc w:val="both"/>
        <w:rPr>
          <w:rFonts w:eastAsia="Calibri"/>
          <w:sz w:val="24"/>
          <w:szCs w:val="24"/>
          <w:lang w:eastAsia="en-US"/>
        </w:rPr>
      </w:pPr>
      <w:r w:rsidRPr="00797E62">
        <w:rPr>
          <w:sz w:val="24"/>
          <w:szCs w:val="24"/>
          <w:lang w:eastAsia="en-US"/>
        </w:rPr>
        <w:t xml:space="preserve">Tvarkos aprašo sprendimo projektu, siūlome asmenims, kuriems reikalingos mokamos slaugos ir palaikomojo gydymo ir kurie laukia eilės dėl trumpalaikės ar ilgalaikės socialinės globos gavimo socialinės globos namuose, suteikti galimybę gauti periodinę pašalpą iki tol, kol sulauks eilės socialinės globos namuose, tačiau ne ilgiau nei 8 mėnesius. 4 mėnesius šie asmenys turi teisę gauti slaugos ir palaikomojo gydymo paslaugas nemokamai, nes jos </w:t>
      </w:r>
      <w:r w:rsidRPr="00797E62">
        <w:rPr>
          <w:rFonts w:eastAsia="Calibri"/>
          <w:sz w:val="24"/>
          <w:szCs w:val="24"/>
          <w:lang w:eastAsia="en-US"/>
        </w:rPr>
        <w:t xml:space="preserve">yra apmokamos ligonių kasų iš Privalomojo sveikatos draudimo fondo lėšų. </w:t>
      </w:r>
    </w:p>
    <w:p w14:paraId="6EE95401" w14:textId="77777777" w:rsidR="00221D59" w:rsidRPr="00797E62" w:rsidRDefault="00221D59" w:rsidP="00221D59">
      <w:pPr>
        <w:widowControl/>
        <w:tabs>
          <w:tab w:val="left" w:pos="1134"/>
          <w:tab w:val="center" w:pos="4153"/>
          <w:tab w:val="right" w:pos="8306"/>
        </w:tabs>
        <w:suppressAutoHyphens/>
        <w:autoSpaceDE/>
        <w:autoSpaceDN/>
        <w:adjustRightInd/>
        <w:ind w:firstLine="567"/>
        <w:jc w:val="both"/>
        <w:rPr>
          <w:rFonts w:eastAsia="Calibri"/>
          <w:sz w:val="24"/>
          <w:szCs w:val="24"/>
          <w:lang w:eastAsia="en-US"/>
        </w:rPr>
      </w:pPr>
      <w:r w:rsidRPr="00797E62">
        <w:rPr>
          <w:rFonts w:eastAsia="Calibri"/>
          <w:sz w:val="24"/>
          <w:szCs w:val="24"/>
          <w:lang w:eastAsia="en-US"/>
        </w:rPr>
        <w:t xml:space="preserve">Siūlome, kad asmenims, kurie slaugos ir palaikomojo gydymo paslaugas pirks iš VŠĮ Neringos pirminės sveikatos priežiūros centro būtų apmokama iki 6 VRP (942 Eur), o jei šias paslaugas pirks iš kitų savivaldybių esančių slaugos ir palaikomojo gydymo skyrių būtų apmokama </w:t>
      </w:r>
      <w:r w:rsidRPr="00797E62">
        <w:rPr>
          <w:rFonts w:eastAsia="Calibri"/>
          <w:kern w:val="2"/>
          <w:sz w:val="24"/>
          <w:szCs w:val="24"/>
          <w:lang w:eastAsia="en-US"/>
          <w14:ligatures w14:val="standardContextual"/>
        </w:rPr>
        <w:t xml:space="preserve">iki 4 VRP (628 Eur), nes kitų savivaldybių esančiose įstaigose slaugos ir palaikomojo paslaugų kainos yra mažesnės. </w:t>
      </w:r>
    </w:p>
    <w:p w14:paraId="0848AC5E" w14:textId="77777777" w:rsidR="00221D59" w:rsidRPr="00797E62" w:rsidRDefault="00221D59" w:rsidP="00221D59">
      <w:pPr>
        <w:widowControl/>
        <w:tabs>
          <w:tab w:val="left" w:pos="1134"/>
          <w:tab w:val="center" w:pos="4153"/>
          <w:tab w:val="right" w:pos="8306"/>
        </w:tabs>
        <w:suppressAutoHyphens/>
        <w:autoSpaceDE/>
        <w:autoSpaceDN/>
        <w:adjustRightInd/>
        <w:ind w:firstLine="567"/>
        <w:jc w:val="both"/>
        <w:rPr>
          <w:rFonts w:eastAsia="Calibri"/>
          <w:sz w:val="24"/>
          <w:szCs w:val="24"/>
        </w:rPr>
      </w:pPr>
      <w:r w:rsidRPr="00797E62">
        <w:rPr>
          <w:sz w:val="24"/>
          <w:szCs w:val="24"/>
          <w:lang w:eastAsia="en-US"/>
        </w:rPr>
        <w:t xml:space="preserve">Taip pat šiuo tarybos sprendimo projektu prašome pakeisti 21 punktą ir padidinti </w:t>
      </w:r>
      <w:r w:rsidRPr="00797E62">
        <w:rPr>
          <w:rFonts w:eastAsia="Calibri"/>
          <w:sz w:val="24"/>
          <w:szCs w:val="24"/>
        </w:rPr>
        <w:t xml:space="preserve">buities ir gyvenimo sąlygų patikrinimo akto surašymo laiką nuo 5 iki 10 darbo dienų, nes dėl didėjančių darbo krūvių tiek Centro socialiniams darbuotojams tiek Įgaliotiems </w:t>
      </w:r>
      <w:r w:rsidRPr="00797E62">
        <w:rPr>
          <w:rFonts w:eastAsia="Calibri"/>
          <w:sz w:val="24"/>
          <w:szCs w:val="24"/>
          <w:lang w:eastAsia="en-US"/>
        </w:rPr>
        <w:t xml:space="preserve">darbuotojams, nespėjama laiku surašyti </w:t>
      </w:r>
      <w:r w:rsidRPr="00797E62">
        <w:rPr>
          <w:rFonts w:eastAsia="Calibri"/>
          <w:sz w:val="24"/>
          <w:szCs w:val="24"/>
        </w:rPr>
        <w:t xml:space="preserve">buities ir gyvenimo sąlygų patikrinimo aktų. </w:t>
      </w:r>
    </w:p>
    <w:p w14:paraId="67094B51" w14:textId="77777777" w:rsidR="00221D59" w:rsidRPr="00797E62" w:rsidRDefault="00221D59" w:rsidP="00221D59">
      <w:pPr>
        <w:widowControl/>
        <w:tabs>
          <w:tab w:val="left" w:pos="1134"/>
          <w:tab w:val="center" w:pos="4153"/>
          <w:tab w:val="right" w:pos="8306"/>
        </w:tabs>
        <w:suppressAutoHyphens/>
        <w:autoSpaceDE/>
        <w:autoSpaceDN/>
        <w:adjustRightInd/>
        <w:ind w:firstLine="567"/>
        <w:jc w:val="both"/>
        <w:rPr>
          <w:rFonts w:eastAsia="Calibri"/>
          <w:sz w:val="24"/>
          <w:szCs w:val="24"/>
        </w:rPr>
      </w:pPr>
      <w:r w:rsidRPr="00797E62">
        <w:rPr>
          <w:rFonts w:eastAsia="Calibri"/>
          <w:sz w:val="24"/>
          <w:szCs w:val="24"/>
        </w:rPr>
        <w:t xml:space="preserve">Šiuo tarybos sprendimo projektu koreguojamas 24 punktas, nes keičiant šį Tvarkos aprašą 2023 </w:t>
      </w:r>
      <w:r w:rsidRPr="00797E62">
        <w:rPr>
          <w:rFonts w:eastAsia="Calibri"/>
          <w:sz w:val="24"/>
          <w:szCs w:val="24"/>
          <w:lang w:eastAsia="en-US"/>
        </w:rPr>
        <w:t> </w:t>
      </w:r>
      <w:r w:rsidRPr="00797E62">
        <w:rPr>
          <w:rFonts w:eastAsia="Calibri"/>
          <w:sz w:val="24"/>
          <w:szCs w:val="24"/>
        </w:rPr>
        <w:t>m. gegužės mėn. taryboje buvo paliktas nepatikslintas šis punktas. Socialinės paramos skyriaus darbuotojas per 5 darbo dienas nuo Komisijos posėdžio protokolo pasirašymo dienos parengia Savivaldybės mero potvarkio projektą, o ne Administracijos direktoriaus įsakymo projektą.</w:t>
      </w:r>
    </w:p>
    <w:p w14:paraId="6A9B52F7" w14:textId="77777777" w:rsidR="00221D59" w:rsidRPr="00797E62" w:rsidRDefault="00221D59" w:rsidP="00221D59">
      <w:pPr>
        <w:widowControl/>
        <w:tabs>
          <w:tab w:val="left" w:pos="1134"/>
          <w:tab w:val="center" w:pos="4153"/>
          <w:tab w:val="right" w:pos="8306"/>
        </w:tabs>
        <w:suppressAutoHyphens/>
        <w:autoSpaceDE/>
        <w:autoSpaceDN/>
        <w:adjustRightInd/>
        <w:ind w:firstLine="567"/>
        <w:jc w:val="both"/>
        <w:rPr>
          <w:rFonts w:eastAsia="Calibri"/>
          <w:sz w:val="24"/>
          <w:szCs w:val="24"/>
        </w:rPr>
      </w:pPr>
      <w:r w:rsidRPr="00797E62">
        <w:rPr>
          <w:rFonts w:eastAsia="Calibri"/>
          <w:sz w:val="24"/>
          <w:szCs w:val="24"/>
        </w:rPr>
        <w:t xml:space="preserve">Šį tarybos sprendimo projektą siūlome papildyti nauja nuostata (papildomas Tvarkos aprašo 31 punktas), kad asmenys, sergantys sunkiomis ligomis ar onkologine liga galėtų kreiptis ne tik sergant šiomis ligomis, bet ir dėl kitos vienkartinės, tikslinės, sąlyginės ar periodinės pašalpos, atsižvelgiant į susidariusią situaciją. Taip siekiant suteikti materialinę pagalbą šiems asmenims, nes neretai Neringos gyventojai ir jų artimieji susiduria su labai sunkiomis situacijomis gydant sunkias ar onkologines ligas ir brangiomis teikiamomis gydymo paslaugomis. </w:t>
      </w:r>
    </w:p>
    <w:p w14:paraId="63CAC730" w14:textId="77777777" w:rsidR="00221D59" w:rsidRPr="00797E62" w:rsidRDefault="00221D59" w:rsidP="00221D59">
      <w:pPr>
        <w:widowControl/>
        <w:tabs>
          <w:tab w:val="left" w:pos="1134"/>
          <w:tab w:val="center" w:pos="4153"/>
          <w:tab w:val="right" w:pos="8306"/>
        </w:tabs>
        <w:suppressAutoHyphens/>
        <w:autoSpaceDE/>
        <w:autoSpaceDN/>
        <w:adjustRightInd/>
        <w:ind w:firstLine="567"/>
        <w:jc w:val="both"/>
        <w:rPr>
          <w:rFonts w:eastAsia="Calibri"/>
          <w:color w:val="000000"/>
          <w:sz w:val="24"/>
          <w:szCs w:val="24"/>
        </w:rPr>
      </w:pPr>
      <w:r w:rsidRPr="00797E62">
        <w:rPr>
          <w:rFonts w:eastAsia="Calibri"/>
          <w:sz w:val="24"/>
          <w:szCs w:val="24"/>
        </w:rPr>
        <w:t xml:space="preserve">Atsižvelgiant į pasikeitusius nacionalinius ir tarptautinius teisės aktus saugančius fizinių asmenų duomenis, tvarkant dokumentus, siūlome patikslinti Tvarkos aprašo 41 punktą, t .y. įvardinti teisės aktus, kurių privalo laikytis tiek Administracijos tiek Centro darbuotojai tvarkant dokumentus dėl pašalpų skyrimo įrašant: „Administracijos darbuotojai ir Centro darbuotojai </w:t>
      </w:r>
      <w:r w:rsidRPr="00797E62">
        <w:rPr>
          <w:rFonts w:eastAsia="Calibri"/>
          <w:color w:val="000000"/>
          <w:sz w:val="24"/>
          <w:szCs w:val="24"/>
        </w:rPr>
        <w:t xml:space="preserve">asmens duomenis privalo tvarkyti vadovaujantis 2016 m. balandžio 27 d. Europos Parlamento ir Tarybos reglamentu (ES) 2016/679 dėl fizinių asmenų apsaugos tvarkant asmens duomenis ir dėl laisvo tokių duomenų </w:t>
      </w:r>
      <w:r w:rsidRPr="00797E62">
        <w:rPr>
          <w:rFonts w:eastAsia="Calibri"/>
          <w:color w:val="000000"/>
          <w:sz w:val="24"/>
          <w:szCs w:val="24"/>
        </w:rPr>
        <w:lastRenderedPageBreak/>
        <w:t>judėjimo ir kuriuo panaikinama Direktyva 95/46/EB (Bendrasis duomenų apsaugos reglamentas), Lietuvos Respublikos asmens duomenų teisinės apsaugos įstatymu ir kitais teisės aktais, reglamentuojančiais asmens duomenų apsaugą.“</w:t>
      </w:r>
    </w:p>
    <w:p w14:paraId="42C759C8" w14:textId="5D462133" w:rsidR="002259F2" w:rsidRPr="00797E62" w:rsidRDefault="002259F2" w:rsidP="00221D59">
      <w:pPr>
        <w:widowControl/>
        <w:tabs>
          <w:tab w:val="left" w:pos="1134"/>
          <w:tab w:val="center" w:pos="4153"/>
          <w:tab w:val="right" w:pos="8306"/>
        </w:tabs>
        <w:suppressAutoHyphens/>
        <w:autoSpaceDE/>
        <w:autoSpaceDN/>
        <w:adjustRightInd/>
        <w:ind w:firstLine="567"/>
        <w:jc w:val="both"/>
        <w:rPr>
          <w:rFonts w:eastAsia="Calibri"/>
          <w:sz w:val="24"/>
          <w:szCs w:val="24"/>
        </w:rPr>
      </w:pPr>
      <w:r w:rsidRPr="009544AC">
        <w:rPr>
          <w:rFonts w:eastAsia="Calibri"/>
          <w:color w:val="000000"/>
          <w:sz w:val="24"/>
          <w:szCs w:val="24"/>
        </w:rPr>
        <w:t xml:space="preserve">Posėdžio pirmininkas pasiūlė patikslinti Tvarkos aprašo 32 punktą dėl </w:t>
      </w:r>
      <w:r w:rsidR="008171B5" w:rsidRPr="009544AC">
        <w:rPr>
          <w:rFonts w:eastAsia="Calibri"/>
          <w:color w:val="000000"/>
          <w:sz w:val="24"/>
          <w:szCs w:val="24"/>
        </w:rPr>
        <w:t>mokėjimo terminų.</w:t>
      </w:r>
      <w:r w:rsidR="008171B5" w:rsidRPr="00797E62">
        <w:rPr>
          <w:rFonts w:eastAsia="Calibri"/>
          <w:color w:val="000000"/>
          <w:sz w:val="24"/>
          <w:szCs w:val="24"/>
        </w:rPr>
        <w:t xml:space="preserve"> </w:t>
      </w:r>
    </w:p>
    <w:p w14:paraId="47995D80" w14:textId="77777777" w:rsidR="000E2AA6" w:rsidRPr="00797E62" w:rsidRDefault="000E2AA6" w:rsidP="000E2AA6">
      <w:pPr>
        <w:ind w:firstLine="567"/>
        <w:jc w:val="both"/>
        <w:rPr>
          <w:bCs/>
          <w:color w:val="000000"/>
          <w:sz w:val="24"/>
          <w:szCs w:val="24"/>
        </w:rPr>
      </w:pPr>
      <w:r w:rsidRPr="00797E62">
        <w:rPr>
          <w:bCs/>
          <w:color w:val="000000"/>
          <w:sz w:val="24"/>
          <w:szCs w:val="24"/>
        </w:rPr>
        <w:t>Posėdžio pirmininkas pasiūlė balsuoti dėl sprendimo projekto.</w:t>
      </w:r>
    </w:p>
    <w:p w14:paraId="61A4E39F" w14:textId="328DE15E" w:rsidR="000E2AA6" w:rsidRPr="00797E62" w:rsidRDefault="000E2AA6" w:rsidP="000E2AA6">
      <w:pPr>
        <w:ind w:firstLine="567"/>
        <w:jc w:val="both"/>
        <w:rPr>
          <w:bCs/>
          <w:color w:val="000000"/>
          <w:sz w:val="24"/>
          <w:szCs w:val="24"/>
        </w:rPr>
      </w:pPr>
      <w:r w:rsidRPr="00797E62">
        <w:rPr>
          <w:bCs/>
          <w:color w:val="000000"/>
          <w:sz w:val="24"/>
          <w:szCs w:val="24"/>
        </w:rPr>
        <w:t xml:space="preserve">Balsuota: už – </w:t>
      </w:r>
      <w:r w:rsidR="002259F2" w:rsidRPr="00797E62">
        <w:rPr>
          <w:bCs/>
          <w:color w:val="000000"/>
          <w:sz w:val="24"/>
          <w:szCs w:val="24"/>
        </w:rPr>
        <w:t>9</w:t>
      </w:r>
      <w:r w:rsidRPr="00797E62">
        <w:rPr>
          <w:bCs/>
          <w:color w:val="000000"/>
          <w:sz w:val="24"/>
          <w:szCs w:val="24"/>
        </w:rPr>
        <w:t>, prieš – 0, susilaikė – 0.</w:t>
      </w:r>
    </w:p>
    <w:p w14:paraId="0DBD28BA" w14:textId="634B86EE" w:rsidR="000E2AA6" w:rsidRPr="00797E62" w:rsidRDefault="000E2AA6" w:rsidP="000E2AA6">
      <w:pPr>
        <w:ind w:firstLine="567"/>
        <w:jc w:val="both"/>
        <w:rPr>
          <w:bCs/>
          <w:color w:val="000000"/>
          <w:sz w:val="24"/>
          <w:szCs w:val="24"/>
        </w:rPr>
      </w:pPr>
      <w:r w:rsidRPr="00797E62">
        <w:rPr>
          <w:bCs/>
          <w:color w:val="000000"/>
          <w:sz w:val="24"/>
          <w:szCs w:val="24"/>
        </w:rPr>
        <w:t>NUTARTA. Pritarti sprendimo projektui</w:t>
      </w:r>
      <w:r w:rsidRPr="00797E62">
        <w:rPr>
          <w:b/>
          <w:bCs/>
          <w:color w:val="000000"/>
          <w:sz w:val="24"/>
          <w:szCs w:val="24"/>
        </w:rPr>
        <w:t xml:space="preserve"> </w:t>
      </w:r>
      <w:r w:rsidRPr="00797E62">
        <w:rPr>
          <w:color w:val="000000"/>
          <w:sz w:val="24"/>
          <w:szCs w:val="24"/>
        </w:rPr>
        <w:t>„Dėl vienkartinių, tikslinių, sąlyginių ir periodinių pašalpų iš Neringos savivaldybės biudžeto skyrimo ir mokėjimo tvarkos aprašo pakeitimo“</w:t>
      </w:r>
      <w:r w:rsidRPr="00797E62">
        <w:rPr>
          <w:b/>
          <w:bCs/>
          <w:color w:val="000000"/>
          <w:sz w:val="24"/>
          <w:szCs w:val="24"/>
        </w:rPr>
        <w:t xml:space="preserve"> </w:t>
      </w:r>
      <w:r w:rsidRPr="00797E62">
        <w:rPr>
          <w:bCs/>
          <w:color w:val="000000"/>
          <w:sz w:val="24"/>
          <w:szCs w:val="24"/>
        </w:rPr>
        <w:t>ir teikti svarstyti Tarybos posėdyje.</w:t>
      </w:r>
    </w:p>
    <w:p w14:paraId="1E13B604" w14:textId="2DB8BF65" w:rsidR="00A0613C" w:rsidRPr="00797E62" w:rsidRDefault="00A0613C" w:rsidP="00EB7BA5">
      <w:pPr>
        <w:ind w:firstLine="567"/>
        <w:jc w:val="both"/>
        <w:rPr>
          <w:bCs/>
          <w:color w:val="000000"/>
          <w:sz w:val="24"/>
          <w:szCs w:val="24"/>
        </w:rPr>
      </w:pPr>
    </w:p>
    <w:p w14:paraId="010FEDD4" w14:textId="01152F3A" w:rsidR="00A0613C" w:rsidRPr="00797E62" w:rsidRDefault="004E2E63" w:rsidP="00A0613C">
      <w:pPr>
        <w:ind w:firstLine="567"/>
        <w:jc w:val="both"/>
        <w:rPr>
          <w:bCs/>
          <w:color w:val="000000"/>
          <w:sz w:val="24"/>
          <w:szCs w:val="24"/>
        </w:rPr>
      </w:pPr>
      <w:r w:rsidRPr="00797E62">
        <w:rPr>
          <w:b/>
          <w:bCs/>
          <w:color w:val="000000"/>
          <w:sz w:val="24"/>
          <w:szCs w:val="24"/>
        </w:rPr>
        <w:t>7.  SVARSTYTA.</w:t>
      </w:r>
      <w:r w:rsidRPr="00797E62">
        <w:rPr>
          <w:sz w:val="24"/>
          <w:szCs w:val="24"/>
          <w:lang w:eastAsia="en-US"/>
        </w:rPr>
        <w:t xml:space="preserve"> </w:t>
      </w:r>
      <w:r w:rsidR="00892B55" w:rsidRPr="00797E62">
        <w:rPr>
          <w:b/>
          <w:bCs/>
          <w:sz w:val="24"/>
          <w:szCs w:val="24"/>
          <w:lang w:eastAsia="en-US"/>
        </w:rPr>
        <w:t>Dėl Neringos savivaldybės tarybos 2019 m. vasario 21 d. sprendimo Nr. T1-35 „Dėl Nevyriausybinių organizacijų socialinių projektų dalinio finansavimo Neringos savivaldybės biudžeto lėšomis tvarkos aprašo patvirtinimo“ pakeitimo.</w:t>
      </w:r>
    </w:p>
    <w:p w14:paraId="5DB4CB17" w14:textId="066C6BA0" w:rsidR="00312918" w:rsidRPr="00797E62" w:rsidRDefault="004E2E63" w:rsidP="00312918">
      <w:pPr>
        <w:ind w:firstLine="567"/>
        <w:jc w:val="both"/>
        <w:rPr>
          <w:bCs/>
          <w:color w:val="000000"/>
          <w:sz w:val="24"/>
          <w:szCs w:val="24"/>
        </w:rPr>
      </w:pPr>
      <w:r w:rsidRPr="00797E62">
        <w:rPr>
          <w:bCs/>
          <w:color w:val="000000"/>
          <w:sz w:val="24"/>
          <w:szCs w:val="24"/>
        </w:rPr>
        <w:t>Sprendimo projektą pristatė Sandra Dargienė.</w:t>
      </w:r>
      <w:r w:rsidR="00312918" w:rsidRPr="00797E62">
        <w:rPr>
          <w:bCs/>
          <w:color w:val="000000"/>
          <w:sz w:val="24"/>
          <w:szCs w:val="24"/>
        </w:rPr>
        <w:t xml:space="preserve"> Parengto sprendimo projekto tikslas – pakeisti </w:t>
      </w:r>
      <w:bookmarkStart w:id="4" w:name="_Hlk142626301"/>
      <w:bookmarkStart w:id="5" w:name="_Hlk142624954"/>
      <w:r w:rsidR="00312918" w:rsidRPr="00797E62">
        <w:rPr>
          <w:bCs/>
          <w:color w:val="000000"/>
          <w:sz w:val="24"/>
          <w:szCs w:val="24"/>
        </w:rPr>
        <w:t>Nevyriausybinių organizacijų socialinių projektų dalinio finansavimo Neringos savivaldybės biudžeto lėšomis tvarkos aprašą</w:t>
      </w:r>
      <w:bookmarkEnd w:id="4"/>
      <w:r w:rsidR="00312918" w:rsidRPr="00797E62">
        <w:rPr>
          <w:bCs/>
          <w:color w:val="000000"/>
          <w:sz w:val="24"/>
          <w:szCs w:val="24"/>
        </w:rPr>
        <w:t>, patvirtintą Neringos savivaldybės tarybos 2019 m. vasario 21 d. sprendimu Nr. T1-35 „Dėl Nevyriausybinių organizacijų socialinių projektų dalinio finansavimo Neringos savivaldybės biudžeto lėšomis tvarkos aprašo patvirtinimo“</w:t>
      </w:r>
      <w:bookmarkEnd w:id="5"/>
      <w:r w:rsidR="00312918" w:rsidRPr="00797E62">
        <w:rPr>
          <w:bCs/>
          <w:color w:val="000000"/>
          <w:sz w:val="24"/>
          <w:szCs w:val="24"/>
        </w:rPr>
        <w:t xml:space="preserve"> (toliau – Tvarkos aprašas), kad atitiktų aukštesnės teisinės galios teisės aktą.  </w:t>
      </w:r>
    </w:p>
    <w:p w14:paraId="1EF34CA0" w14:textId="6B134304" w:rsidR="003F199E" w:rsidRPr="00797E62" w:rsidRDefault="003F199E" w:rsidP="003F199E">
      <w:pPr>
        <w:widowControl/>
        <w:autoSpaceDE/>
        <w:autoSpaceDN/>
        <w:adjustRightInd/>
        <w:ind w:firstLine="567"/>
        <w:jc w:val="both"/>
        <w:rPr>
          <w:rFonts w:eastAsia="Calibri"/>
          <w:sz w:val="24"/>
          <w:szCs w:val="24"/>
          <w:lang w:eastAsia="en-US"/>
          <w14:ligatures w14:val="standardContextual"/>
        </w:rPr>
      </w:pPr>
      <w:r w:rsidRPr="00797E62">
        <w:rPr>
          <w:rFonts w:eastAsia="Calibri"/>
          <w:sz w:val="24"/>
          <w:szCs w:val="24"/>
          <w:lang w:eastAsia="en-US"/>
          <w14:ligatures w14:val="standardContextual"/>
        </w:rPr>
        <w:t>Iki 2023-04-01 galiojusiame Lietuvos Respublikos vietos savivaldos įstatyme Nr. I-533</w:t>
      </w:r>
      <w:r w:rsidRPr="00797E62">
        <w:rPr>
          <w:sz w:val="24"/>
          <w:szCs w:val="24"/>
          <w:lang w:eastAsia="en-US"/>
        </w:rPr>
        <w:t xml:space="preserve"> </w:t>
      </w:r>
      <w:r w:rsidRPr="00797E62">
        <w:rPr>
          <w:rFonts w:eastAsia="Calibri"/>
          <w:sz w:val="24"/>
          <w:szCs w:val="24"/>
          <w:lang w:eastAsia="en-US"/>
          <w14:ligatures w14:val="standardContextual"/>
        </w:rPr>
        <w:t>administracijos direktoriui buvo numatyta teisė priimti tam tikrus sprendimus. Vadovaujantis</w:t>
      </w:r>
      <w:r w:rsidRPr="00797E62">
        <w:rPr>
          <w:sz w:val="24"/>
          <w:szCs w:val="24"/>
          <w:lang w:eastAsia="en-US"/>
        </w:rPr>
        <w:t xml:space="preserve"> </w:t>
      </w:r>
      <w:r w:rsidRPr="00797E62">
        <w:rPr>
          <w:rFonts w:eastAsia="Calibri"/>
          <w:sz w:val="24"/>
          <w:szCs w:val="24"/>
          <w:lang w:eastAsia="en-US"/>
          <w14:ligatures w14:val="standardContextual"/>
        </w:rPr>
        <w:t>Lietuvos Respublikos vietos savivaldos įstatymo Nr. I-533 pakeitimo įstatymo Nr. XIV-1268</w:t>
      </w:r>
      <w:r w:rsidRPr="00797E62">
        <w:rPr>
          <w:sz w:val="24"/>
          <w:szCs w:val="24"/>
          <w:lang w:eastAsia="en-US"/>
        </w:rPr>
        <w:t xml:space="preserve"> </w:t>
      </w:r>
      <w:r w:rsidRPr="00797E62">
        <w:rPr>
          <w:rFonts w:eastAsia="Calibri"/>
          <w:sz w:val="24"/>
          <w:szCs w:val="24"/>
          <w:lang w:eastAsia="en-US"/>
          <w14:ligatures w14:val="standardContextual"/>
        </w:rPr>
        <w:t xml:space="preserve">(įsigaliojo nuo 2023-04-01) 27 straipsnio nuostatomis, sprendimų priėmimas tampa mero teise. Atsižvelgiant į šiuos pakeitimus yra tikslinamas Tvarkos aprašas. </w:t>
      </w:r>
    </w:p>
    <w:p w14:paraId="6489A0C5" w14:textId="77777777" w:rsidR="003F199E" w:rsidRPr="00797E62" w:rsidRDefault="003F199E" w:rsidP="003F199E">
      <w:pPr>
        <w:ind w:firstLine="567"/>
        <w:jc w:val="both"/>
        <w:rPr>
          <w:bCs/>
          <w:color w:val="000000"/>
          <w:sz w:val="24"/>
          <w:szCs w:val="24"/>
        </w:rPr>
      </w:pPr>
      <w:r w:rsidRPr="00797E62">
        <w:rPr>
          <w:bCs/>
          <w:color w:val="000000"/>
          <w:sz w:val="24"/>
          <w:szCs w:val="24"/>
        </w:rPr>
        <w:t>Posėdžio pirmininkas pasiūlė balsuoti dėl sprendimo projekto.</w:t>
      </w:r>
    </w:p>
    <w:p w14:paraId="0EE991FE" w14:textId="1CA909D7" w:rsidR="003F199E" w:rsidRPr="00797E62" w:rsidRDefault="003F199E" w:rsidP="003F199E">
      <w:pPr>
        <w:ind w:firstLine="567"/>
        <w:jc w:val="both"/>
        <w:rPr>
          <w:bCs/>
          <w:color w:val="000000"/>
          <w:sz w:val="24"/>
          <w:szCs w:val="24"/>
        </w:rPr>
      </w:pPr>
      <w:r w:rsidRPr="00797E62">
        <w:rPr>
          <w:bCs/>
          <w:color w:val="000000"/>
          <w:sz w:val="24"/>
          <w:szCs w:val="24"/>
        </w:rPr>
        <w:t xml:space="preserve">Balsuota: už – </w:t>
      </w:r>
      <w:r w:rsidR="002259F2" w:rsidRPr="00797E62">
        <w:rPr>
          <w:bCs/>
          <w:color w:val="000000"/>
          <w:sz w:val="24"/>
          <w:szCs w:val="24"/>
        </w:rPr>
        <w:t>9</w:t>
      </w:r>
      <w:r w:rsidRPr="00797E62">
        <w:rPr>
          <w:bCs/>
          <w:color w:val="000000"/>
          <w:sz w:val="24"/>
          <w:szCs w:val="24"/>
        </w:rPr>
        <w:t>, prieš – 0, susilaikė – 0.</w:t>
      </w:r>
    </w:p>
    <w:p w14:paraId="31926A62" w14:textId="631B92C2" w:rsidR="003F199E" w:rsidRPr="00797E62" w:rsidRDefault="003F199E" w:rsidP="003F199E">
      <w:pPr>
        <w:ind w:firstLine="567"/>
        <w:jc w:val="both"/>
        <w:rPr>
          <w:bCs/>
          <w:color w:val="000000"/>
          <w:sz w:val="24"/>
          <w:szCs w:val="24"/>
        </w:rPr>
      </w:pPr>
      <w:r w:rsidRPr="00797E62">
        <w:rPr>
          <w:bCs/>
          <w:color w:val="000000"/>
          <w:sz w:val="24"/>
          <w:szCs w:val="24"/>
        </w:rPr>
        <w:t>NUTARTA. Pritarti sprendimo projektui</w:t>
      </w:r>
      <w:r w:rsidRPr="00797E62">
        <w:rPr>
          <w:b/>
          <w:bCs/>
          <w:color w:val="000000"/>
          <w:sz w:val="24"/>
          <w:szCs w:val="24"/>
        </w:rPr>
        <w:t xml:space="preserve"> </w:t>
      </w:r>
      <w:r w:rsidRPr="00797E62">
        <w:rPr>
          <w:color w:val="000000"/>
          <w:sz w:val="24"/>
          <w:szCs w:val="24"/>
        </w:rPr>
        <w:t xml:space="preserve">„Dėl Neringos savivaldybės tarybos 2019 m. vasario 21 d. sprendimo Nr. T1-35 „Dėl Nevyriausybinių organizacijų socialinių projektų dalinio finansavimo Neringos savivaldybės biudžeto lėšomis tvarkos aprašo patvirtinimo“ pakeitimo“ </w:t>
      </w:r>
      <w:r w:rsidRPr="00797E62">
        <w:rPr>
          <w:bCs/>
          <w:color w:val="000000"/>
          <w:sz w:val="24"/>
          <w:szCs w:val="24"/>
        </w:rPr>
        <w:t>ir teikti svarstyti Tarybos posėdyje.</w:t>
      </w:r>
    </w:p>
    <w:p w14:paraId="1EE626DA" w14:textId="77777777" w:rsidR="008171B5" w:rsidRPr="00797E62" w:rsidRDefault="008171B5" w:rsidP="008171B5">
      <w:pPr>
        <w:ind w:firstLine="567"/>
        <w:jc w:val="both"/>
        <w:rPr>
          <w:b/>
          <w:bCs/>
          <w:color w:val="000000"/>
          <w:sz w:val="24"/>
          <w:szCs w:val="24"/>
        </w:rPr>
      </w:pPr>
    </w:p>
    <w:p w14:paraId="02B20EFC" w14:textId="2FCE7834" w:rsidR="008171B5" w:rsidRPr="00797E62" w:rsidRDefault="008171B5" w:rsidP="008171B5">
      <w:pPr>
        <w:ind w:firstLine="567"/>
        <w:jc w:val="both"/>
        <w:rPr>
          <w:b/>
          <w:bCs/>
          <w:color w:val="000000"/>
          <w:sz w:val="24"/>
          <w:szCs w:val="24"/>
        </w:rPr>
      </w:pPr>
      <w:r w:rsidRPr="00797E62">
        <w:rPr>
          <w:b/>
          <w:bCs/>
          <w:color w:val="000000"/>
          <w:sz w:val="24"/>
          <w:szCs w:val="24"/>
        </w:rPr>
        <w:t>4.  SVARSTYTA.</w:t>
      </w:r>
      <w:r w:rsidRPr="00797E62">
        <w:rPr>
          <w:bCs/>
          <w:color w:val="000000"/>
          <w:sz w:val="24"/>
          <w:szCs w:val="24"/>
        </w:rPr>
        <w:t xml:space="preserve"> </w:t>
      </w:r>
      <w:r w:rsidRPr="00797E62">
        <w:rPr>
          <w:b/>
          <w:bCs/>
          <w:color w:val="000000"/>
          <w:sz w:val="24"/>
          <w:szCs w:val="24"/>
        </w:rPr>
        <w:t>Dėl Neringos savivaldybės aplinkos monitoringo 2024 – 2029 metų programos patvirtinimo.</w:t>
      </w:r>
    </w:p>
    <w:p w14:paraId="03F59053" w14:textId="7E6D495D" w:rsidR="008171B5" w:rsidRPr="00797E62" w:rsidRDefault="008171B5" w:rsidP="008171B5">
      <w:pPr>
        <w:ind w:firstLine="567"/>
        <w:jc w:val="both"/>
        <w:rPr>
          <w:bCs/>
          <w:color w:val="000000"/>
          <w:sz w:val="24"/>
          <w:szCs w:val="24"/>
        </w:rPr>
      </w:pPr>
      <w:r w:rsidRPr="00797E62">
        <w:rPr>
          <w:bCs/>
          <w:color w:val="000000"/>
          <w:sz w:val="24"/>
          <w:szCs w:val="24"/>
        </w:rPr>
        <w:t xml:space="preserve">Sprendimo projektą pristatė Renata Jakienė. Sprendimo projekto tikslas - patvirtinti parengtą Neringos savivaldybės aplinkos monitoringo 2024-2029 metų programą. Neringos savivaldybė neturėjo patvirtintos aplinkos monitoringo programos. Paruošta 2024-2029 metų programa apima  oro taršos, triukšmo, paviršinio ir požeminio vandens sritis, bei atitinka numatytus teisės aktus. Taip pat yra suderinta su teisės aktuose reikalaujamomis institucijomis. </w:t>
      </w:r>
    </w:p>
    <w:p w14:paraId="7EAE6B29" w14:textId="77777777" w:rsidR="008171B5" w:rsidRPr="00797E62" w:rsidRDefault="008171B5" w:rsidP="008171B5">
      <w:pPr>
        <w:ind w:firstLine="567"/>
        <w:jc w:val="both"/>
        <w:rPr>
          <w:bCs/>
          <w:color w:val="000000"/>
          <w:sz w:val="24"/>
          <w:szCs w:val="24"/>
        </w:rPr>
      </w:pPr>
      <w:smartTag w:uri="urn:schemas-microsoft-com:office:smarttags" w:element="metricconverter">
        <w:smartTagPr>
          <w:attr w:name="ProductID" w:val="2006 m"/>
        </w:smartTagPr>
        <w:r w:rsidRPr="00797E62">
          <w:rPr>
            <w:bCs/>
            <w:color w:val="000000"/>
            <w:sz w:val="24"/>
            <w:szCs w:val="24"/>
          </w:rPr>
          <w:t>2006 m</w:t>
        </w:r>
      </w:smartTag>
      <w:r w:rsidRPr="00797E62">
        <w:rPr>
          <w:bCs/>
          <w:color w:val="000000"/>
          <w:sz w:val="24"/>
          <w:szCs w:val="24"/>
        </w:rPr>
        <w:t xml:space="preserve">. gegužės 4 d. Nr. X-595 Lietuvos Respublikos Aplinkos monitoringo įstatymas, nustatė monitoringo struktūrą, kurios viena dalis yra savivaldybių aplinkos monitoringas – savivaldybių lygiu joms priskirtose teritorijose vykdomas aplinkos monitoringas. Monitoringo vykdymo tvarką reglamentuoja „Bendrieji savivaldybių aplinkos monitoringo nuostatai“, patvirtinti Lietuvos Respublikos Aplinkos ministro įsakymu 2021 m. vasario 26 d. įsakymu Nr. D1-117 „Dėl bendrųjų savivaldybių aplinkos monitoringo nuostatų patvirtinimo”. Juose nustatyta savivaldybių aplinkos monitoringo vykdymo, monitoringo programų rengimo ir derinimo, duomenų ir informacijos kaupimo, saugojimo ir teikimo savivaldybių institucijoms, mokslo įstaigoms, fiziniams bei juridiniams asmenims tvarka. Pagal šių nuostatų reikalavimus, yra parengta monitoringo programa, skirta Neringos sav. aplinkos sudėtinėms dalims. Kiti teisiniai aktai, kuriais buvo pasiremta sudarant </w:t>
      </w:r>
      <w:r w:rsidRPr="00797E62">
        <w:rPr>
          <w:bCs/>
          <w:color w:val="000000"/>
          <w:sz w:val="24"/>
          <w:szCs w:val="24"/>
        </w:rPr>
        <w:lastRenderedPageBreak/>
        <w:t>atskiras programos dalis, yra nurodyti atitinkamai aplinkos sričiai skirtuose programos skyriuose.</w:t>
      </w:r>
    </w:p>
    <w:p w14:paraId="0451FEC6" w14:textId="77777777" w:rsidR="008171B5" w:rsidRPr="009544AC" w:rsidRDefault="008171B5" w:rsidP="008171B5">
      <w:pPr>
        <w:ind w:firstLine="567"/>
        <w:jc w:val="both"/>
        <w:rPr>
          <w:bCs/>
          <w:color w:val="000000"/>
          <w:sz w:val="24"/>
          <w:szCs w:val="24"/>
        </w:rPr>
      </w:pPr>
      <w:r w:rsidRPr="00797E62">
        <w:rPr>
          <w:bCs/>
          <w:color w:val="000000"/>
          <w:sz w:val="24"/>
          <w:szCs w:val="24"/>
        </w:rPr>
        <w:t xml:space="preserve">Monitoringo tikslas – valdyti aplinkos kokybę Neringos sav. priskirtoje teritorijoje, kad atlikus stebėjimus būtų gauta detalesnė, negu gaunama valstybinio aplinkos stebėsenos metu, informacija apie savivaldybės teritorijos gamtinės aplinkos būklę, kuria  remiantis būtų galima vertinti ir prognozuoti aplinkos pokyčius bei galimas pasekmes, rengti atitinkamas rekomendacijas, planuoti ir </w:t>
      </w:r>
      <w:r w:rsidRPr="009544AC">
        <w:rPr>
          <w:bCs/>
          <w:color w:val="000000"/>
          <w:sz w:val="24"/>
          <w:szCs w:val="24"/>
        </w:rPr>
        <w:t>įgyvendinti aplinkosaugos  priemones, teikti patikimą informaciją specialistams bei visuomenei.</w:t>
      </w:r>
    </w:p>
    <w:p w14:paraId="5F34081E" w14:textId="6526824C" w:rsidR="008171B5" w:rsidRPr="009544AC" w:rsidRDefault="008171B5" w:rsidP="008171B5">
      <w:pPr>
        <w:ind w:firstLine="567"/>
        <w:jc w:val="both"/>
        <w:rPr>
          <w:bCs/>
          <w:color w:val="000000"/>
          <w:sz w:val="24"/>
          <w:szCs w:val="24"/>
        </w:rPr>
      </w:pPr>
      <w:r w:rsidRPr="009544AC">
        <w:rPr>
          <w:bCs/>
          <w:color w:val="000000"/>
          <w:sz w:val="24"/>
          <w:szCs w:val="24"/>
        </w:rPr>
        <w:t>Komiteto narys Laurynas Vainutis pasiūlė į aplinkos triukšmo monitoringą papildyti matavimo vietomis Vėtrungių g. ir Smiltynės-Nidos plente ties Nida. Taip pat komiteto narys pasiūlė atliekant triukšmo stebėseną kaip faktorių įtraukti gautus asmenų (gyventojų) skundus.</w:t>
      </w:r>
    </w:p>
    <w:p w14:paraId="634187AC" w14:textId="1992811B" w:rsidR="008171B5" w:rsidRPr="009544AC" w:rsidRDefault="008171B5" w:rsidP="008171B5">
      <w:pPr>
        <w:ind w:firstLine="567"/>
        <w:jc w:val="both"/>
        <w:rPr>
          <w:bCs/>
          <w:color w:val="000000"/>
          <w:sz w:val="24"/>
          <w:szCs w:val="24"/>
        </w:rPr>
      </w:pPr>
      <w:r w:rsidRPr="009544AC">
        <w:rPr>
          <w:bCs/>
          <w:color w:val="000000"/>
          <w:sz w:val="24"/>
          <w:szCs w:val="24"/>
        </w:rPr>
        <w:t>Komiteto nariai pastebėjo, kad oro monitoringo duomenys (kelių transporto priemonių skaičius</w:t>
      </w:r>
      <w:r w:rsidR="00E7036A" w:rsidRPr="009544AC">
        <w:rPr>
          <w:bCs/>
          <w:color w:val="000000"/>
          <w:sz w:val="24"/>
          <w:szCs w:val="24"/>
        </w:rPr>
        <w:t xml:space="preserve">, </w:t>
      </w:r>
      <w:r w:rsidR="001239CE" w:rsidRPr="009544AC">
        <w:rPr>
          <w:bCs/>
          <w:color w:val="000000"/>
          <w:sz w:val="24"/>
          <w:szCs w:val="24"/>
        </w:rPr>
        <w:t>a</w:t>
      </w:r>
      <w:r w:rsidR="00E7036A" w:rsidRPr="009544AC">
        <w:rPr>
          <w:bCs/>
          <w:color w:val="000000"/>
          <w:sz w:val="24"/>
          <w:szCs w:val="24"/>
        </w:rPr>
        <w:t>utomobilių kelių ilgis)</w:t>
      </w:r>
      <w:r w:rsidRPr="009544AC">
        <w:rPr>
          <w:bCs/>
          <w:color w:val="000000"/>
          <w:sz w:val="24"/>
          <w:szCs w:val="24"/>
        </w:rPr>
        <w:t xml:space="preserve">  pateikti tik iki 2021 metų (5 ir 6 lentelės).</w:t>
      </w:r>
    </w:p>
    <w:p w14:paraId="41526CF3" w14:textId="1B630FEB" w:rsidR="001239CE" w:rsidRPr="009544AC" w:rsidRDefault="001239CE" w:rsidP="008171B5">
      <w:pPr>
        <w:ind w:firstLine="567"/>
        <w:jc w:val="both"/>
        <w:rPr>
          <w:bCs/>
          <w:color w:val="000000"/>
          <w:sz w:val="24"/>
          <w:szCs w:val="24"/>
        </w:rPr>
      </w:pPr>
      <w:r w:rsidRPr="009544AC">
        <w:rPr>
          <w:bCs/>
          <w:color w:val="000000"/>
          <w:sz w:val="24"/>
          <w:szCs w:val="24"/>
        </w:rPr>
        <w:t xml:space="preserve">Komiteto narė Aušra Mikalauskienė pasiūlė įvertinto oro taršą ties Alksnynės kontrolės postu. </w:t>
      </w:r>
    </w:p>
    <w:p w14:paraId="6EEE3FB0" w14:textId="48E41CCF" w:rsidR="001239CE" w:rsidRPr="00797E62" w:rsidRDefault="001239CE" w:rsidP="008171B5">
      <w:pPr>
        <w:ind w:firstLine="567"/>
        <w:jc w:val="both"/>
        <w:rPr>
          <w:bCs/>
          <w:color w:val="000000"/>
          <w:sz w:val="24"/>
          <w:szCs w:val="24"/>
        </w:rPr>
      </w:pPr>
      <w:r w:rsidRPr="009544AC">
        <w:rPr>
          <w:bCs/>
          <w:color w:val="000000"/>
          <w:sz w:val="24"/>
          <w:szCs w:val="24"/>
        </w:rPr>
        <w:t>Komiteto nariai išreiškė norą susipažinti su Kuršių nerijos nacionalinio parko kraštovaizdžio monitoringo ataskaita.</w:t>
      </w:r>
      <w:r w:rsidRPr="00797E62">
        <w:rPr>
          <w:bCs/>
          <w:color w:val="000000"/>
          <w:sz w:val="24"/>
          <w:szCs w:val="24"/>
        </w:rPr>
        <w:t xml:space="preserve"> </w:t>
      </w:r>
    </w:p>
    <w:p w14:paraId="58A79213" w14:textId="42667048" w:rsidR="008171B5" w:rsidRPr="00797E62" w:rsidRDefault="008171B5" w:rsidP="008171B5">
      <w:pPr>
        <w:ind w:firstLine="567"/>
        <w:jc w:val="both"/>
        <w:rPr>
          <w:bCs/>
          <w:color w:val="000000"/>
          <w:sz w:val="24"/>
          <w:szCs w:val="24"/>
        </w:rPr>
      </w:pPr>
      <w:r w:rsidRPr="00797E62">
        <w:rPr>
          <w:bCs/>
          <w:color w:val="000000"/>
          <w:sz w:val="24"/>
          <w:szCs w:val="24"/>
        </w:rPr>
        <w:t>Posėdžio pirmininkas pasiūlė balsuoti dėl sprendimo projekto.</w:t>
      </w:r>
    </w:p>
    <w:p w14:paraId="2F9BB9D2" w14:textId="246FAE45" w:rsidR="008171B5" w:rsidRPr="00797E62" w:rsidRDefault="008171B5" w:rsidP="008171B5">
      <w:pPr>
        <w:ind w:firstLine="567"/>
        <w:jc w:val="both"/>
        <w:rPr>
          <w:bCs/>
          <w:color w:val="000000"/>
          <w:sz w:val="24"/>
          <w:szCs w:val="24"/>
        </w:rPr>
      </w:pPr>
      <w:r w:rsidRPr="00797E62">
        <w:rPr>
          <w:bCs/>
          <w:color w:val="000000"/>
          <w:sz w:val="24"/>
          <w:szCs w:val="24"/>
        </w:rPr>
        <w:t xml:space="preserve">Balsuota: už – </w:t>
      </w:r>
      <w:r w:rsidR="001239CE" w:rsidRPr="00797E62">
        <w:rPr>
          <w:bCs/>
          <w:color w:val="000000"/>
          <w:sz w:val="24"/>
          <w:szCs w:val="24"/>
        </w:rPr>
        <w:t>8</w:t>
      </w:r>
      <w:r w:rsidRPr="00797E62">
        <w:rPr>
          <w:bCs/>
          <w:color w:val="000000"/>
          <w:sz w:val="24"/>
          <w:szCs w:val="24"/>
        </w:rPr>
        <w:t xml:space="preserve">, prieš – 0, susilaikė – </w:t>
      </w:r>
      <w:r w:rsidR="001239CE" w:rsidRPr="00797E62">
        <w:rPr>
          <w:bCs/>
          <w:color w:val="000000"/>
          <w:sz w:val="24"/>
          <w:szCs w:val="24"/>
        </w:rPr>
        <w:t>1 (Laurynas Vainutis)</w:t>
      </w:r>
      <w:r w:rsidRPr="00797E62">
        <w:rPr>
          <w:bCs/>
          <w:color w:val="000000"/>
          <w:sz w:val="24"/>
          <w:szCs w:val="24"/>
        </w:rPr>
        <w:t>.</w:t>
      </w:r>
    </w:p>
    <w:p w14:paraId="04347BBE" w14:textId="77777777" w:rsidR="008171B5" w:rsidRPr="00797E62" w:rsidRDefault="008171B5" w:rsidP="008171B5">
      <w:pPr>
        <w:ind w:firstLine="567"/>
        <w:jc w:val="both"/>
        <w:rPr>
          <w:bCs/>
          <w:color w:val="000000"/>
          <w:sz w:val="24"/>
          <w:szCs w:val="24"/>
        </w:rPr>
      </w:pPr>
      <w:r w:rsidRPr="00797E62">
        <w:rPr>
          <w:bCs/>
          <w:color w:val="000000"/>
          <w:sz w:val="24"/>
          <w:szCs w:val="24"/>
        </w:rPr>
        <w:t>NUTARTA. Pritarti sprendimo projektui</w:t>
      </w:r>
      <w:r w:rsidRPr="00797E62">
        <w:rPr>
          <w:b/>
          <w:bCs/>
          <w:color w:val="000000"/>
          <w:sz w:val="24"/>
          <w:szCs w:val="24"/>
        </w:rPr>
        <w:t xml:space="preserve"> </w:t>
      </w:r>
      <w:r w:rsidRPr="00797E62">
        <w:rPr>
          <w:bCs/>
          <w:color w:val="000000"/>
          <w:sz w:val="24"/>
          <w:szCs w:val="24"/>
        </w:rPr>
        <w:t>„Dėl Neringos savivaldybės aplinkos monitoringo 2024 – 2029 metų programos patvirtinimo“ ir teikti svarstyti Tarybos posėdyje.</w:t>
      </w:r>
    </w:p>
    <w:p w14:paraId="6E5D0C69" w14:textId="77777777" w:rsidR="008171B5" w:rsidRPr="00797E62" w:rsidRDefault="008171B5" w:rsidP="003F199E">
      <w:pPr>
        <w:ind w:firstLine="567"/>
        <w:jc w:val="both"/>
        <w:rPr>
          <w:bCs/>
          <w:color w:val="000000"/>
          <w:sz w:val="24"/>
          <w:szCs w:val="24"/>
        </w:rPr>
      </w:pPr>
    </w:p>
    <w:p w14:paraId="371A5C3B" w14:textId="11717132" w:rsidR="00AE52C3" w:rsidRPr="00797E62" w:rsidRDefault="00AE52C3" w:rsidP="003F199E">
      <w:pPr>
        <w:ind w:firstLine="567"/>
        <w:jc w:val="both"/>
        <w:rPr>
          <w:b/>
          <w:bCs/>
          <w:color w:val="000000"/>
          <w:sz w:val="24"/>
          <w:szCs w:val="24"/>
        </w:rPr>
      </w:pPr>
      <w:r w:rsidRPr="00797E62">
        <w:rPr>
          <w:b/>
          <w:bCs/>
          <w:color w:val="000000"/>
          <w:sz w:val="24"/>
          <w:szCs w:val="24"/>
        </w:rPr>
        <w:t>8.  SVARSTYTA. Dėl nustatyto Klasių ir priešmokyklinio ugdymo grupių skaičiaus bei mokinių skaičiaus jose 2023–2024 mokslo metais Neringos savivaldybės švietimo įstaigose patikslinimo.</w:t>
      </w:r>
    </w:p>
    <w:p w14:paraId="033EBAC9" w14:textId="6C76C194" w:rsidR="00AE52C3" w:rsidRPr="00797E62" w:rsidRDefault="00AE52C3" w:rsidP="00AE52C3">
      <w:pPr>
        <w:ind w:firstLine="567"/>
        <w:jc w:val="both"/>
        <w:rPr>
          <w:bCs/>
          <w:color w:val="000000"/>
          <w:sz w:val="24"/>
          <w:szCs w:val="24"/>
        </w:rPr>
      </w:pPr>
      <w:r w:rsidRPr="00797E62">
        <w:rPr>
          <w:bCs/>
          <w:color w:val="000000"/>
          <w:sz w:val="24"/>
          <w:szCs w:val="24"/>
        </w:rPr>
        <w:t>Sprendimo projektą pristatė Sigita Vaitkevičienė</w:t>
      </w:r>
      <w:r w:rsidR="00E67649" w:rsidRPr="00797E62">
        <w:rPr>
          <w:bCs/>
          <w:color w:val="000000"/>
          <w:sz w:val="24"/>
          <w:szCs w:val="24"/>
        </w:rPr>
        <w:t>, Simas Survila.</w:t>
      </w:r>
      <w:r w:rsidRPr="00797E62">
        <w:rPr>
          <w:bCs/>
          <w:color w:val="000000"/>
          <w:sz w:val="24"/>
          <w:szCs w:val="24"/>
        </w:rPr>
        <w:t xml:space="preserve"> Sprendimo projekto tikslas – atsižvelgiant į Mokinių registro informaciją patikslinti nustatytą klasių, priešmokyklinio ugdymo grupių skaičių ir vaikų bei mokinių skaičių jose 2023–2024 mokslo metais, neformuojant 11 ir 12 klasių bei neorganizuojant vidurinio ugdymo programos. </w:t>
      </w:r>
      <w:r w:rsidRPr="00797E62">
        <w:rPr>
          <w:sz w:val="24"/>
          <w:szCs w:val="24"/>
          <w:lang w:eastAsia="en-US"/>
        </w:rPr>
        <w:t>Sprendimo projekto uždaviniai: užtikrinti mokyklinio ir priešmokyklinio amžiaus vaikams mokymosi prieinamumą pagal skirtingas programas; patikslinti nustatytas komplektuojamas klases Neringos gimnazijoje bei priešmokyklinio ugdymo grupes Nidos lopšelyje-darželyje „Ąžuoliukas“ ir Juodkrantės pradinio ir ikimokyklinio ugdymo skyriuje.</w:t>
      </w:r>
    </w:p>
    <w:p w14:paraId="1616C76C" w14:textId="77777777" w:rsidR="00DF578B" w:rsidRPr="00797E62" w:rsidRDefault="00DF578B" w:rsidP="00DF578B">
      <w:pPr>
        <w:ind w:firstLine="567"/>
        <w:jc w:val="both"/>
        <w:rPr>
          <w:bCs/>
          <w:color w:val="000000"/>
          <w:sz w:val="24"/>
          <w:szCs w:val="24"/>
        </w:rPr>
      </w:pPr>
      <w:r w:rsidRPr="00797E62">
        <w:rPr>
          <w:bCs/>
          <w:color w:val="000000"/>
          <w:sz w:val="24"/>
          <w:szCs w:val="24"/>
        </w:rPr>
        <w:t>Posėdžio pirmininkas pasiūlė balsuoti dėl sprendimo projekto.</w:t>
      </w:r>
    </w:p>
    <w:p w14:paraId="02ED3F53" w14:textId="03D50442" w:rsidR="00DF578B" w:rsidRPr="00797E62" w:rsidRDefault="00DF578B" w:rsidP="00DF578B">
      <w:pPr>
        <w:ind w:firstLine="567"/>
        <w:jc w:val="both"/>
        <w:rPr>
          <w:bCs/>
          <w:color w:val="000000"/>
          <w:sz w:val="24"/>
          <w:szCs w:val="24"/>
        </w:rPr>
      </w:pPr>
      <w:r w:rsidRPr="00797E62">
        <w:rPr>
          <w:bCs/>
          <w:color w:val="000000"/>
          <w:sz w:val="24"/>
          <w:szCs w:val="24"/>
        </w:rPr>
        <w:t xml:space="preserve">Balsuota: už – </w:t>
      </w:r>
      <w:r w:rsidR="00E67649" w:rsidRPr="00797E62">
        <w:rPr>
          <w:bCs/>
          <w:color w:val="000000"/>
          <w:sz w:val="24"/>
          <w:szCs w:val="24"/>
        </w:rPr>
        <w:t>9</w:t>
      </w:r>
      <w:r w:rsidRPr="00797E62">
        <w:rPr>
          <w:bCs/>
          <w:color w:val="000000"/>
          <w:sz w:val="24"/>
          <w:szCs w:val="24"/>
        </w:rPr>
        <w:t>, prieš – 0, susilaikė – 0.</w:t>
      </w:r>
    </w:p>
    <w:p w14:paraId="62A2F265" w14:textId="1E0BFBA4" w:rsidR="00DF578B" w:rsidRPr="00797E62" w:rsidRDefault="00DF578B" w:rsidP="00DF578B">
      <w:pPr>
        <w:ind w:firstLine="567"/>
        <w:jc w:val="both"/>
        <w:rPr>
          <w:bCs/>
          <w:color w:val="000000"/>
          <w:sz w:val="24"/>
          <w:szCs w:val="24"/>
        </w:rPr>
      </w:pPr>
      <w:r w:rsidRPr="00797E62">
        <w:rPr>
          <w:bCs/>
          <w:color w:val="000000"/>
          <w:sz w:val="24"/>
          <w:szCs w:val="24"/>
        </w:rPr>
        <w:t>NUTARTA. Pritarti sprendimo projektui</w:t>
      </w:r>
      <w:r w:rsidRPr="00797E62">
        <w:rPr>
          <w:b/>
          <w:bCs/>
          <w:color w:val="000000"/>
          <w:sz w:val="24"/>
          <w:szCs w:val="24"/>
        </w:rPr>
        <w:t xml:space="preserve"> </w:t>
      </w:r>
      <w:r w:rsidRPr="00797E62">
        <w:rPr>
          <w:color w:val="000000"/>
          <w:sz w:val="24"/>
          <w:szCs w:val="24"/>
        </w:rPr>
        <w:t xml:space="preserve">„Dėl nustatyto Klasių ir priešmokyklinio ugdymo grupių skaičiaus bei mokinių skaičiaus jose 2023–2024 mokslo metais Neringos savivaldybės švietimo įstaigose patikslinimo“ </w:t>
      </w:r>
      <w:r w:rsidRPr="00797E62">
        <w:rPr>
          <w:bCs/>
          <w:color w:val="000000"/>
          <w:sz w:val="24"/>
          <w:szCs w:val="24"/>
        </w:rPr>
        <w:t>ir teikti svarstyti Tarybos posėdyje.</w:t>
      </w:r>
    </w:p>
    <w:p w14:paraId="456AAB9E" w14:textId="18906180" w:rsidR="00A0613C" w:rsidRPr="00797E62" w:rsidRDefault="00A0613C" w:rsidP="00A0613C">
      <w:pPr>
        <w:ind w:firstLine="567"/>
        <w:jc w:val="both"/>
        <w:rPr>
          <w:bCs/>
          <w:color w:val="000000"/>
          <w:sz w:val="24"/>
          <w:szCs w:val="24"/>
        </w:rPr>
      </w:pPr>
    </w:p>
    <w:p w14:paraId="0F5DF231" w14:textId="161C4B78" w:rsidR="00E67649" w:rsidRPr="00797E62" w:rsidRDefault="00E67649" w:rsidP="00E67649">
      <w:pPr>
        <w:ind w:firstLine="567"/>
        <w:jc w:val="both"/>
        <w:rPr>
          <w:i/>
          <w:iCs/>
          <w:color w:val="000000"/>
          <w:sz w:val="24"/>
          <w:szCs w:val="24"/>
        </w:rPr>
      </w:pPr>
      <w:r w:rsidRPr="00797E62">
        <w:rPr>
          <w:i/>
          <w:iCs/>
          <w:color w:val="000000"/>
          <w:sz w:val="24"/>
          <w:szCs w:val="24"/>
        </w:rPr>
        <w:t>Komiteto nariai: Laurynas Vainutis, Zigmantas Raudys pareiškė nusišalinimą nuo posėdžio darbotvarkės 9 klausimo svarstymo dėl savo ir artimų asmenų darbinių ryšių su savivaldybės įstaigomis. Nusišalinimams bendru sutarimu pritarta. Komiteto nariai išėjo iš posėdžių salės.</w:t>
      </w:r>
    </w:p>
    <w:p w14:paraId="3DB622B3" w14:textId="77777777" w:rsidR="00E67649" w:rsidRPr="00797E62" w:rsidRDefault="00E67649" w:rsidP="00A0613C">
      <w:pPr>
        <w:ind w:firstLine="567"/>
        <w:jc w:val="both"/>
        <w:rPr>
          <w:b/>
          <w:bCs/>
          <w:color w:val="000000"/>
          <w:sz w:val="24"/>
          <w:szCs w:val="24"/>
        </w:rPr>
      </w:pPr>
    </w:p>
    <w:p w14:paraId="0E8BFCEE" w14:textId="769498C8" w:rsidR="00A0613C" w:rsidRPr="00797E62" w:rsidRDefault="00B722A6" w:rsidP="00A0613C">
      <w:pPr>
        <w:ind w:firstLine="567"/>
        <w:jc w:val="both"/>
        <w:rPr>
          <w:color w:val="000000"/>
          <w:sz w:val="24"/>
          <w:szCs w:val="24"/>
        </w:rPr>
      </w:pPr>
      <w:r w:rsidRPr="00797E62">
        <w:rPr>
          <w:b/>
          <w:bCs/>
          <w:color w:val="000000"/>
          <w:sz w:val="24"/>
          <w:szCs w:val="24"/>
        </w:rPr>
        <w:t>9.  SVARSTYTA.</w:t>
      </w:r>
      <w:r w:rsidR="004F69D2" w:rsidRPr="00797E62">
        <w:rPr>
          <w:sz w:val="24"/>
          <w:szCs w:val="24"/>
          <w:lang w:eastAsia="en-US"/>
        </w:rPr>
        <w:t xml:space="preserve"> </w:t>
      </w:r>
      <w:r w:rsidR="004F69D2" w:rsidRPr="00797E62">
        <w:rPr>
          <w:b/>
          <w:bCs/>
          <w:color w:val="000000"/>
          <w:sz w:val="24"/>
          <w:szCs w:val="24"/>
        </w:rPr>
        <w:t>Dėl Neringos savivaldybės švietimo įstaigų pedagoginių darbuotojų ir kitų darbuotojų etatų skaičiaus pakeitimo.</w:t>
      </w:r>
    </w:p>
    <w:p w14:paraId="69C4F2DD" w14:textId="4E5F319B" w:rsidR="004F69D2" w:rsidRPr="00797E62" w:rsidRDefault="00B722A6" w:rsidP="004F69D2">
      <w:pPr>
        <w:tabs>
          <w:tab w:val="num" w:pos="0"/>
          <w:tab w:val="left" w:pos="284"/>
        </w:tabs>
        <w:ind w:firstLine="567"/>
        <w:jc w:val="both"/>
        <w:rPr>
          <w:i/>
          <w:iCs/>
          <w:sz w:val="24"/>
          <w:szCs w:val="24"/>
          <w:lang w:eastAsia="en-US"/>
        </w:rPr>
      </w:pPr>
      <w:r w:rsidRPr="00797E62">
        <w:rPr>
          <w:bCs/>
          <w:color w:val="000000"/>
          <w:sz w:val="24"/>
          <w:szCs w:val="24"/>
        </w:rPr>
        <w:tab/>
        <w:t>Sprendimo projektą pristatė Sigita Vaitkevičienė.</w:t>
      </w:r>
      <w:r w:rsidR="004F69D2" w:rsidRPr="00797E62">
        <w:rPr>
          <w:bCs/>
          <w:color w:val="000000"/>
          <w:sz w:val="24"/>
          <w:szCs w:val="24"/>
        </w:rPr>
        <w:t xml:space="preserve"> Parengto sprendimo projekto tikslas – patikslinti patvirtintų etatų skaičių Neringos gimnazijoje, Neringos sporto mokykloje ir Nidos lopšelyje-darželyje „Ąžuoliukas“.</w:t>
      </w:r>
      <w:r w:rsidR="004F69D2" w:rsidRPr="00797E62">
        <w:rPr>
          <w:iCs/>
          <w:sz w:val="24"/>
          <w:szCs w:val="24"/>
          <w:lang w:eastAsia="en-US"/>
        </w:rPr>
        <w:t xml:space="preserve"> Šiuo metu galioja </w:t>
      </w:r>
      <w:r w:rsidR="004F69D2" w:rsidRPr="00797E62">
        <w:rPr>
          <w:sz w:val="24"/>
          <w:szCs w:val="24"/>
          <w:lang w:eastAsia="en-US"/>
        </w:rPr>
        <w:t>2022 m. lapkričio 24 d. sprendimo Nr. T1-203 redakcija, pagal kurią yra patvirtintas bendras 110,7 etatų skaičius 4-iose švietimo įstaigose.</w:t>
      </w:r>
    </w:p>
    <w:p w14:paraId="5D66F075" w14:textId="77777777" w:rsidR="004F69D2" w:rsidRPr="00797E62" w:rsidRDefault="004F69D2" w:rsidP="004F69D2">
      <w:pPr>
        <w:widowControl/>
        <w:autoSpaceDE/>
        <w:autoSpaceDN/>
        <w:adjustRightInd/>
        <w:ind w:firstLine="567"/>
        <w:jc w:val="both"/>
        <w:rPr>
          <w:bCs/>
          <w:sz w:val="24"/>
          <w:szCs w:val="24"/>
          <w:lang w:eastAsia="ar-SA"/>
        </w:rPr>
      </w:pPr>
      <w:r w:rsidRPr="00797E62">
        <w:rPr>
          <w:sz w:val="24"/>
          <w:szCs w:val="24"/>
        </w:rPr>
        <w:t xml:space="preserve">Priėmus teikiamą sprendimą, Neringos švietimo įstaigose bus patenkintas reikiamas specialistų poreikis, užtikrinantis sėkmingą įstaigos veiklą ir kokybiškai teikiamas ugdymo paslaugas. </w:t>
      </w:r>
    </w:p>
    <w:p w14:paraId="6F9BBE96" w14:textId="133308D6" w:rsidR="00A80C37" w:rsidRPr="00797E62" w:rsidRDefault="00A80C37" w:rsidP="00E66D4C">
      <w:pPr>
        <w:ind w:firstLine="567"/>
        <w:jc w:val="both"/>
        <w:rPr>
          <w:bCs/>
          <w:color w:val="000000"/>
          <w:sz w:val="24"/>
          <w:szCs w:val="24"/>
        </w:rPr>
      </w:pPr>
      <w:r w:rsidRPr="009544AC">
        <w:rPr>
          <w:bCs/>
          <w:color w:val="000000"/>
          <w:sz w:val="24"/>
          <w:szCs w:val="24"/>
        </w:rPr>
        <w:lastRenderedPageBreak/>
        <w:t xml:space="preserve">Komiteto narė Ieva Venslauskienė domėjosi kodėl didinami būtent buriavimo trenerių etatai ir kiek vaikų šiais  mokslo metais (ne vasaros sezono metu) lanko šią </w:t>
      </w:r>
      <w:r w:rsidR="00404F2D" w:rsidRPr="009544AC">
        <w:rPr>
          <w:bCs/>
          <w:color w:val="000000"/>
          <w:sz w:val="24"/>
          <w:szCs w:val="24"/>
        </w:rPr>
        <w:t xml:space="preserve"> sporto mokyklos </w:t>
      </w:r>
      <w:r w:rsidRPr="009544AC">
        <w:rPr>
          <w:bCs/>
          <w:color w:val="000000"/>
          <w:sz w:val="24"/>
          <w:szCs w:val="24"/>
        </w:rPr>
        <w:t>programą.</w:t>
      </w:r>
      <w:r w:rsidRPr="00797E62">
        <w:rPr>
          <w:bCs/>
          <w:color w:val="000000"/>
          <w:sz w:val="24"/>
          <w:szCs w:val="24"/>
        </w:rPr>
        <w:t xml:space="preserve"> </w:t>
      </w:r>
    </w:p>
    <w:p w14:paraId="01BD52BD" w14:textId="27547F13" w:rsidR="00E66D4C" w:rsidRPr="00797E62" w:rsidRDefault="00E66D4C" w:rsidP="00E66D4C">
      <w:pPr>
        <w:ind w:firstLine="567"/>
        <w:jc w:val="both"/>
        <w:rPr>
          <w:bCs/>
          <w:color w:val="000000"/>
          <w:sz w:val="24"/>
          <w:szCs w:val="24"/>
        </w:rPr>
      </w:pPr>
      <w:r w:rsidRPr="00797E62">
        <w:rPr>
          <w:bCs/>
          <w:color w:val="000000"/>
          <w:sz w:val="24"/>
          <w:szCs w:val="24"/>
        </w:rPr>
        <w:t>Posėdžio pirmininkas pasiūlė balsuoti dėl sprendimo projekto.</w:t>
      </w:r>
    </w:p>
    <w:p w14:paraId="571BC1AC" w14:textId="4F2DB3B8" w:rsidR="00E66D4C" w:rsidRPr="00797E62" w:rsidRDefault="00E66D4C" w:rsidP="00E66D4C">
      <w:pPr>
        <w:ind w:firstLine="567"/>
        <w:jc w:val="both"/>
        <w:rPr>
          <w:bCs/>
          <w:color w:val="000000"/>
          <w:sz w:val="24"/>
          <w:szCs w:val="24"/>
        </w:rPr>
      </w:pPr>
      <w:r w:rsidRPr="00797E62">
        <w:rPr>
          <w:bCs/>
          <w:color w:val="000000"/>
          <w:sz w:val="24"/>
          <w:szCs w:val="24"/>
        </w:rPr>
        <w:t xml:space="preserve">Balsuota: už – </w:t>
      </w:r>
      <w:r w:rsidR="00A80C37" w:rsidRPr="00797E62">
        <w:rPr>
          <w:bCs/>
          <w:color w:val="000000"/>
          <w:sz w:val="24"/>
          <w:szCs w:val="24"/>
        </w:rPr>
        <w:t>5</w:t>
      </w:r>
      <w:r w:rsidRPr="00797E62">
        <w:rPr>
          <w:bCs/>
          <w:color w:val="000000"/>
          <w:sz w:val="24"/>
          <w:szCs w:val="24"/>
        </w:rPr>
        <w:t xml:space="preserve">, prieš – 0, susilaikė – </w:t>
      </w:r>
      <w:r w:rsidR="00A80C37" w:rsidRPr="00797E62">
        <w:rPr>
          <w:bCs/>
          <w:color w:val="000000"/>
          <w:sz w:val="24"/>
          <w:szCs w:val="24"/>
        </w:rPr>
        <w:t>2 (Ieva Venslauskinienė, Agnė Jenčauksienė)</w:t>
      </w:r>
      <w:r w:rsidRPr="00797E62">
        <w:rPr>
          <w:bCs/>
          <w:color w:val="000000"/>
          <w:sz w:val="24"/>
          <w:szCs w:val="24"/>
        </w:rPr>
        <w:t>.</w:t>
      </w:r>
    </w:p>
    <w:p w14:paraId="5EE1D959" w14:textId="10F858C2" w:rsidR="00E66D4C" w:rsidRPr="00797E62" w:rsidRDefault="00E66D4C" w:rsidP="00E66D4C">
      <w:pPr>
        <w:ind w:firstLine="567"/>
        <w:jc w:val="both"/>
        <w:rPr>
          <w:bCs/>
          <w:color w:val="000000"/>
          <w:sz w:val="24"/>
          <w:szCs w:val="24"/>
        </w:rPr>
      </w:pPr>
      <w:r w:rsidRPr="00797E62">
        <w:rPr>
          <w:bCs/>
          <w:color w:val="000000"/>
          <w:sz w:val="24"/>
          <w:szCs w:val="24"/>
        </w:rPr>
        <w:t>NUTARTA. Pritarti sprendimo projektui</w:t>
      </w:r>
      <w:r w:rsidRPr="00797E62">
        <w:rPr>
          <w:b/>
          <w:bCs/>
          <w:color w:val="000000"/>
          <w:sz w:val="24"/>
          <w:szCs w:val="24"/>
        </w:rPr>
        <w:t xml:space="preserve"> </w:t>
      </w:r>
      <w:r w:rsidRPr="00797E62">
        <w:rPr>
          <w:color w:val="000000"/>
          <w:sz w:val="24"/>
          <w:szCs w:val="24"/>
        </w:rPr>
        <w:t xml:space="preserve">„Dėl Neringos savivaldybės švietimo įstaigų pedagoginių darbuotojų ir kitų darbuotojų etatų skaičiaus pakeitimo“ </w:t>
      </w:r>
      <w:r w:rsidRPr="00797E62">
        <w:rPr>
          <w:bCs/>
          <w:color w:val="000000"/>
          <w:sz w:val="24"/>
          <w:szCs w:val="24"/>
        </w:rPr>
        <w:t>ir teikti svarstyti Tarybos posėdyje.</w:t>
      </w:r>
    </w:p>
    <w:p w14:paraId="4510468E" w14:textId="77777777" w:rsidR="00E67649" w:rsidRPr="00797E62" w:rsidRDefault="00E67649" w:rsidP="00E66D4C">
      <w:pPr>
        <w:ind w:firstLine="567"/>
        <w:jc w:val="both"/>
        <w:rPr>
          <w:bCs/>
          <w:color w:val="000000"/>
          <w:sz w:val="24"/>
          <w:szCs w:val="24"/>
        </w:rPr>
      </w:pPr>
    </w:p>
    <w:p w14:paraId="3C7691D4" w14:textId="53C9929D" w:rsidR="00961A89" w:rsidRPr="00797E62" w:rsidRDefault="00E67649" w:rsidP="004F69D2">
      <w:pPr>
        <w:ind w:firstLine="567"/>
        <w:jc w:val="both"/>
        <w:rPr>
          <w:i/>
          <w:iCs/>
          <w:color w:val="000000"/>
          <w:sz w:val="24"/>
          <w:szCs w:val="24"/>
        </w:rPr>
      </w:pPr>
      <w:r w:rsidRPr="00797E62">
        <w:rPr>
          <w:i/>
          <w:iCs/>
          <w:color w:val="000000"/>
          <w:sz w:val="24"/>
          <w:szCs w:val="24"/>
        </w:rPr>
        <w:t>Komiteto nariai: Laurynas Vainutis, Zigmantas Raudys sugrįžo į posėdžių salę.</w:t>
      </w:r>
    </w:p>
    <w:p w14:paraId="1F30F0F0" w14:textId="77777777" w:rsidR="00E67649" w:rsidRPr="00797E62" w:rsidRDefault="00E67649" w:rsidP="004F69D2">
      <w:pPr>
        <w:ind w:firstLine="567"/>
        <w:jc w:val="both"/>
        <w:rPr>
          <w:b/>
          <w:bCs/>
          <w:color w:val="000000"/>
          <w:sz w:val="24"/>
          <w:szCs w:val="24"/>
        </w:rPr>
      </w:pPr>
    </w:p>
    <w:p w14:paraId="652AC12B" w14:textId="78BB863B" w:rsidR="005501D1" w:rsidRPr="00797E62" w:rsidRDefault="00961A89" w:rsidP="004F69D2">
      <w:pPr>
        <w:ind w:firstLine="567"/>
        <w:jc w:val="both"/>
        <w:rPr>
          <w:bCs/>
          <w:color w:val="000000"/>
          <w:sz w:val="24"/>
          <w:szCs w:val="24"/>
        </w:rPr>
      </w:pPr>
      <w:r w:rsidRPr="00797E62">
        <w:rPr>
          <w:b/>
          <w:bCs/>
          <w:color w:val="000000"/>
          <w:sz w:val="24"/>
          <w:szCs w:val="24"/>
        </w:rPr>
        <w:t>10. SVARSTYTA.</w:t>
      </w:r>
      <w:r w:rsidRPr="00797E62">
        <w:rPr>
          <w:sz w:val="24"/>
          <w:szCs w:val="24"/>
          <w:lang w:eastAsia="en-US"/>
        </w:rPr>
        <w:t xml:space="preserve"> </w:t>
      </w:r>
      <w:r w:rsidRPr="00797E62">
        <w:rPr>
          <w:b/>
          <w:bCs/>
          <w:color w:val="000000"/>
          <w:sz w:val="24"/>
          <w:szCs w:val="24"/>
        </w:rPr>
        <w:t>Dėl Neringos savivaldybės sporto projektų, iš dalies finansuojamų Neringos savivaldybės biudžeto lėšomis tvarkos aprašo patvirtinimo.</w:t>
      </w:r>
    </w:p>
    <w:p w14:paraId="34009ECB" w14:textId="77777777" w:rsidR="00A564BA" w:rsidRPr="00797E62" w:rsidRDefault="00961A89" w:rsidP="00A564BA">
      <w:pPr>
        <w:tabs>
          <w:tab w:val="left" w:pos="567"/>
          <w:tab w:val="left" w:pos="851"/>
        </w:tabs>
        <w:jc w:val="both"/>
        <w:rPr>
          <w:bCs/>
          <w:sz w:val="24"/>
          <w:szCs w:val="24"/>
          <w:lang w:val="en-US"/>
        </w:rPr>
      </w:pPr>
      <w:r w:rsidRPr="00797E62">
        <w:rPr>
          <w:b/>
          <w:bCs/>
          <w:sz w:val="24"/>
          <w:szCs w:val="24"/>
        </w:rPr>
        <w:tab/>
      </w:r>
      <w:r w:rsidRPr="00797E62">
        <w:rPr>
          <w:sz w:val="24"/>
          <w:szCs w:val="24"/>
        </w:rPr>
        <w:t>Sprendimo projektą pristatė</w:t>
      </w:r>
      <w:r w:rsidRPr="00797E62">
        <w:rPr>
          <w:rFonts w:eastAsia="Calibri"/>
          <w:sz w:val="24"/>
          <w:szCs w:val="24"/>
          <w:lang w:eastAsia="en-US"/>
        </w:rPr>
        <w:t xml:space="preserve"> </w:t>
      </w:r>
      <w:r w:rsidRPr="00797E62">
        <w:rPr>
          <w:sz w:val="24"/>
          <w:szCs w:val="24"/>
        </w:rPr>
        <w:t xml:space="preserve">Mantas Tomaševičius. </w:t>
      </w:r>
      <w:r w:rsidR="00A564BA" w:rsidRPr="00797E62">
        <w:rPr>
          <w:bCs/>
          <w:sz w:val="24"/>
          <w:szCs w:val="24"/>
        </w:rPr>
        <w:t xml:space="preserve">Projekto tikslas – patvirtinti Neringos savivaldybės sporto projektų, iš dalies finansuojamų Neringos savivaldybės biudžeto lėšomis, tvarkos aprašą (toliau – </w:t>
      </w:r>
      <w:bookmarkStart w:id="6" w:name="_Hlk143786711"/>
      <w:r w:rsidR="00A564BA" w:rsidRPr="00797E62">
        <w:rPr>
          <w:bCs/>
          <w:sz w:val="24"/>
          <w:szCs w:val="24"/>
        </w:rPr>
        <w:t>Sporto projektų tvarkos aprašas</w:t>
      </w:r>
      <w:bookmarkEnd w:id="6"/>
      <w:r w:rsidR="00A564BA" w:rsidRPr="00797E62">
        <w:rPr>
          <w:bCs/>
          <w:sz w:val="24"/>
          <w:szCs w:val="24"/>
        </w:rPr>
        <w:t>).</w:t>
      </w:r>
    </w:p>
    <w:p w14:paraId="40FA0BC7" w14:textId="555C974D" w:rsidR="00DD7C8F" w:rsidRPr="00797E62" w:rsidRDefault="00DD7C8F" w:rsidP="00DD7C8F">
      <w:pPr>
        <w:tabs>
          <w:tab w:val="left" w:pos="567"/>
          <w:tab w:val="left" w:pos="851"/>
        </w:tabs>
        <w:jc w:val="both"/>
        <w:rPr>
          <w:sz w:val="24"/>
          <w:szCs w:val="24"/>
        </w:rPr>
      </w:pPr>
      <w:r w:rsidRPr="00797E62">
        <w:rPr>
          <w:sz w:val="24"/>
          <w:szCs w:val="24"/>
        </w:rPr>
        <w:tab/>
        <w:t xml:space="preserve">Pasikeitus Lietuvos Respublikos vietos savivaldos įstatymui, meras tapo savivaldybės vykdomąja institucija. Atsižvelgiant į tai, Tvarko apraše būtina atlikti pakeitimus, susijusius su pasikeitusiu teisiniu reglamentavimu. </w:t>
      </w:r>
      <w:r w:rsidRPr="00797E62">
        <w:rPr>
          <w:bCs/>
          <w:sz w:val="24"/>
          <w:szCs w:val="24"/>
        </w:rPr>
        <w:t>Sporto projektų tvarkos apraše</w:t>
      </w:r>
      <w:r w:rsidRPr="00797E62">
        <w:rPr>
          <w:sz w:val="24"/>
          <w:szCs w:val="24"/>
        </w:rPr>
        <w:t>: koreguotos sąvokos; nustatyti papildomi reikalavimai projektams; pakeista projektų vertinimo tvarka; nustatyti papildomi lėšų neskyrimo atvejai; nustatytos tinkamos projektų finansavimo išlaidos; pakeista lėšų skyrimo ir atsiskaitymo už jų panaudojimą tvarka ir kitos nuostatos.</w:t>
      </w:r>
    </w:p>
    <w:p w14:paraId="74ECF262" w14:textId="5EA3A668" w:rsidR="00DD7C8F" w:rsidRPr="00797E62" w:rsidRDefault="00DD7C8F" w:rsidP="00DD7C8F">
      <w:pPr>
        <w:tabs>
          <w:tab w:val="left" w:pos="567"/>
          <w:tab w:val="left" w:pos="851"/>
        </w:tabs>
        <w:jc w:val="both"/>
        <w:rPr>
          <w:bCs/>
          <w:sz w:val="24"/>
          <w:szCs w:val="24"/>
        </w:rPr>
      </w:pPr>
      <w:r w:rsidRPr="00797E62">
        <w:rPr>
          <w:bCs/>
          <w:sz w:val="24"/>
          <w:szCs w:val="24"/>
        </w:rPr>
        <w:tab/>
        <w:t>Posėdžio pirmininkas pasiūlė balsuoti dėl sprendimo projekto.</w:t>
      </w:r>
    </w:p>
    <w:p w14:paraId="411B89C5" w14:textId="34EEE159" w:rsidR="00DD7C8F" w:rsidRPr="00797E62" w:rsidRDefault="00DD7C8F" w:rsidP="00DD7C8F">
      <w:pPr>
        <w:tabs>
          <w:tab w:val="left" w:pos="567"/>
          <w:tab w:val="left" w:pos="851"/>
        </w:tabs>
        <w:jc w:val="both"/>
        <w:rPr>
          <w:bCs/>
          <w:sz w:val="24"/>
          <w:szCs w:val="24"/>
        </w:rPr>
      </w:pPr>
      <w:r w:rsidRPr="00797E62">
        <w:rPr>
          <w:bCs/>
          <w:sz w:val="24"/>
          <w:szCs w:val="24"/>
        </w:rPr>
        <w:tab/>
        <w:t xml:space="preserve">Balsuota: už – </w:t>
      </w:r>
      <w:r w:rsidR="00F108A9" w:rsidRPr="00797E62">
        <w:rPr>
          <w:bCs/>
          <w:sz w:val="24"/>
          <w:szCs w:val="24"/>
        </w:rPr>
        <w:t>9</w:t>
      </w:r>
      <w:r w:rsidRPr="00797E62">
        <w:rPr>
          <w:bCs/>
          <w:sz w:val="24"/>
          <w:szCs w:val="24"/>
        </w:rPr>
        <w:t>, prieš – 0, susilaikė – 0.</w:t>
      </w:r>
    </w:p>
    <w:p w14:paraId="58812142" w14:textId="083349D4" w:rsidR="00DD7C8F" w:rsidRPr="00797E62" w:rsidRDefault="00DD7C8F" w:rsidP="00DD7C8F">
      <w:pPr>
        <w:tabs>
          <w:tab w:val="left" w:pos="567"/>
          <w:tab w:val="left" w:pos="851"/>
        </w:tabs>
        <w:jc w:val="both"/>
        <w:rPr>
          <w:bCs/>
          <w:sz w:val="24"/>
          <w:szCs w:val="24"/>
        </w:rPr>
      </w:pPr>
      <w:r w:rsidRPr="00797E62">
        <w:rPr>
          <w:bCs/>
          <w:sz w:val="24"/>
          <w:szCs w:val="24"/>
        </w:rPr>
        <w:tab/>
        <w:t>NUTARTA. Pritarti sprendimo projektui</w:t>
      </w:r>
      <w:r w:rsidRPr="00797E62">
        <w:rPr>
          <w:b/>
          <w:bCs/>
          <w:sz w:val="24"/>
          <w:szCs w:val="24"/>
        </w:rPr>
        <w:t xml:space="preserve"> </w:t>
      </w:r>
      <w:r w:rsidRPr="00797E62">
        <w:rPr>
          <w:sz w:val="24"/>
          <w:szCs w:val="24"/>
        </w:rPr>
        <w:t xml:space="preserve">„Dėl Neringos savivaldybės sporto projektų, iš dalies finansuojamų Neringos savivaldybės biudžeto lėšomis tvarkos aprašo patvirtinimo“ </w:t>
      </w:r>
      <w:r w:rsidRPr="00797E62">
        <w:rPr>
          <w:bCs/>
          <w:sz w:val="24"/>
          <w:szCs w:val="24"/>
        </w:rPr>
        <w:t>ir teikti svarstyti Tarybos posėdyje.</w:t>
      </w:r>
    </w:p>
    <w:p w14:paraId="1C9E8339" w14:textId="77777777" w:rsidR="00F108A9" w:rsidRPr="00797E62" w:rsidRDefault="00F108A9" w:rsidP="00F108A9">
      <w:pPr>
        <w:tabs>
          <w:tab w:val="left" w:pos="567"/>
          <w:tab w:val="left" w:pos="851"/>
        </w:tabs>
        <w:jc w:val="both"/>
        <w:rPr>
          <w:bCs/>
          <w:i/>
          <w:iCs/>
          <w:sz w:val="24"/>
          <w:szCs w:val="24"/>
        </w:rPr>
      </w:pPr>
      <w:r w:rsidRPr="00797E62">
        <w:rPr>
          <w:bCs/>
          <w:i/>
          <w:iCs/>
          <w:sz w:val="24"/>
          <w:szCs w:val="24"/>
        </w:rPr>
        <w:tab/>
      </w:r>
    </w:p>
    <w:p w14:paraId="103A1357" w14:textId="69554C1D" w:rsidR="00F108A9" w:rsidRPr="00797E62" w:rsidRDefault="00F108A9" w:rsidP="00F108A9">
      <w:pPr>
        <w:tabs>
          <w:tab w:val="left" w:pos="567"/>
          <w:tab w:val="left" w:pos="851"/>
        </w:tabs>
        <w:jc w:val="both"/>
        <w:rPr>
          <w:bCs/>
          <w:i/>
          <w:iCs/>
          <w:sz w:val="24"/>
          <w:szCs w:val="24"/>
        </w:rPr>
      </w:pPr>
      <w:r w:rsidRPr="00797E62">
        <w:rPr>
          <w:bCs/>
          <w:i/>
          <w:iCs/>
          <w:sz w:val="24"/>
          <w:szCs w:val="24"/>
        </w:rPr>
        <w:tab/>
        <w:t>Komiteto narys Zigmantas Raudys pareiškė nusišalinimą nuo posėdžio darbotvarkės 11 klausimo svarstymo dėl galim</w:t>
      </w:r>
      <w:r w:rsidR="0031110C" w:rsidRPr="00797E62">
        <w:rPr>
          <w:bCs/>
          <w:i/>
          <w:iCs/>
          <w:sz w:val="24"/>
          <w:szCs w:val="24"/>
        </w:rPr>
        <w:t>o artimo asmens sportininko skatinimo</w:t>
      </w:r>
      <w:r w:rsidRPr="00797E62">
        <w:rPr>
          <w:bCs/>
          <w:i/>
          <w:iCs/>
          <w:sz w:val="24"/>
          <w:szCs w:val="24"/>
        </w:rPr>
        <w:t>. Nusišalinimams bendru sutarimu pritarta. Komiteto nar</w:t>
      </w:r>
      <w:r w:rsidR="00E115F5" w:rsidRPr="00797E62">
        <w:rPr>
          <w:bCs/>
          <w:i/>
          <w:iCs/>
          <w:sz w:val="24"/>
          <w:szCs w:val="24"/>
        </w:rPr>
        <w:t xml:space="preserve">ys </w:t>
      </w:r>
      <w:r w:rsidRPr="00797E62">
        <w:rPr>
          <w:bCs/>
          <w:i/>
          <w:iCs/>
          <w:sz w:val="24"/>
          <w:szCs w:val="24"/>
        </w:rPr>
        <w:t>išėjo iš posėdžių salės.</w:t>
      </w:r>
    </w:p>
    <w:p w14:paraId="6104DC4A" w14:textId="77777777" w:rsidR="00E75231" w:rsidRPr="00797E62" w:rsidRDefault="00E75231" w:rsidP="00DD7C8F">
      <w:pPr>
        <w:tabs>
          <w:tab w:val="left" w:pos="567"/>
          <w:tab w:val="left" w:pos="851"/>
        </w:tabs>
        <w:jc w:val="both"/>
        <w:rPr>
          <w:bCs/>
          <w:sz w:val="24"/>
          <w:szCs w:val="24"/>
        </w:rPr>
      </w:pPr>
    </w:p>
    <w:p w14:paraId="6938A58C" w14:textId="1115C7C2" w:rsidR="00E75231" w:rsidRPr="00797E62" w:rsidRDefault="008E46D0" w:rsidP="00DD7C8F">
      <w:pPr>
        <w:tabs>
          <w:tab w:val="left" w:pos="567"/>
          <w:tab w:val="left" w:pos="851"/>
        </w:tabs>
        <w:jc w:val="both"/>
        <w:rPr>
          <w:b/>
          <w:bCs/>
          <w:sz w:val="24"/>
          <w:szCs w:val="24"/>
        </w:rPr>
      </w:pPr>
      <w:r w:rsidRPr="00797E62">
        <w:rPr>
          <w:b/>
          <w:bCs/>
          <w:sz w:val="24"/>
          <w:szCs w:val="24"/>
        </w:rPr>
        <w:tab/>
        <w:t>11.  SVARSTYTA.</w:t>
      </w:r>
      <w:r w:rsidRPr="00797E62">
        <w:rPr>
          <w:sz w:val="24"/>
          <w:szCs w:val="24"/>
          <w:lang w:eastAsia="en-US"/>
        </w:rPr>
        <w:t xml:space="preserve"> </w:t>
      </w:r>
      <w:r w:rsidRPr="00797E62">
        <w:rPr>
          <w:b/>
          <w:bCs/>
          <w:sz w:val="24"/>
          <w:szCs w:val="24"/>
        </w:rPr>
        <w:t>Dėl Neringos savivaldybės sportininkų skatinimo tvarkos aprašo patvirtinimo.</w:t>
      </w:r>
    </w:p>
    <w:p w14:paraId="0DBC6C12" w14:textId="323F7C13" w:rsidR="008E46D0" w:rsidRPr="00797E62" w:rsidRDefault="008E46D0" w:rsidP="008E46D0">
      <w:pPr>
        <w:tabs>
          <w:tab w:val="left" w:pos="567"/>
          <w:tab w:val="left" w:pos="851"/>
        </w:tabs>
        <w:jc w:val="both"/>
        <w:rPr>
          <w:bCs/>
          <w:sz w:val="24"/>
          <w:szCs w:val="24"/>
          <w:lang w:val="en-US"/>
        </w:rPr>
      </w:pPr>
      <w:r w:rsidRPr="00797E62">
        <w:rPr>
          <w:bCs/>
          <w:sz w:val="24"/>
          <w:szCs w:val="24"/>
        </w:rPr>
        <w:tab/>
        <w:t>Sprendimo projektą pristatė Mantas Tomaševičius.</w:t>
      </w:r>
      <w:r w:rsidRPr="00797E62">
        <w:rPr>
          <w:rFonts w:eastAsia="Calibri"/>
          <w:bCs/>
          <w:sz w:val="24"/>
          <w:szCs w:val="24"/>
          <w:lang w:eastAsia="en-US"/>
        </w:rPr>
        <w:t xml:space="preserve"> </w:t>
      </w:r>
      <w:r w:rsidRPr="00797E62">
        <w:rPr>
          <w:bCs/>
          <w:sz w:val="24"/>
          <w:szCs w:val="24"/>
        </w:rPr>
        <w:t>Projekto tikslas – patvirtinti Neringos savivaldybės sportininkų skatinimo tvarkos aprašą (toliau – Sportininkų skatinimo tvarkos aprašas).</w:t>
      </w:r>
    </w:p>
    <w:p w14:paraId="4DEB3C99" w14:textId="6521E1C5" w:rsidR="008E46D0" w:rsidRPr="00797E62" w:rsidRDefault="008E46D0" w:rsidP="008E46D0">
      <w:pPr>
        <w:tabs>
          <w:tab w:val="left" w:pos="567"/>
          <w:tab w:val="left" w:pos="851"/>
        </w:tabs>
        <w:jc w:val="both"/>
        <w:rPr>
          <w:bCs/>
          <w:sz w:val="24"/>
          <w:szCs w:val="24"/>
        </w:rPr>
      </w:pPr>
      <w:r w:rsidRPr="00797E62">
        <w:rPr>
          <w:bCs/>
          <w:sz w:val="24"/>
          <w:szCs w:val="24"/>
        </w:rPr>
        <w:tab/>
        <w:t>Pasikeitus Lietuvos Respublikos vietos savivaldos įstatymui, meras tapo savivaldybės vykdomąja institucija. Atsižvelgiant į tai, Tvarko apraše būtina atlikti pakeitimus, susijusius su pasikeitusiu teisiniu reglamentavimu. Sporto projektų tvarkos apraše: koreguotos sąvokos; nustatyti papildomi reikalavimai projektams; pakeista projektų vertinimo tvarka; nustatyti papildomi lėšų neskyrimo atvejai; nustatytos tinkamos projektų finansavimo išlaidos; pakeista lėšų skyrimo ir atsiskaitymo už jų panaudojimą tvarka ir kitos nuostatos.</w:t>
      </w:r>
    </w:p>
    <w:p w14:paraId="09271DF6" w14:textId="2F122BB6" w:rsidR="0031110C" w:rsidRPr="009544AC" w:rsidRDefault="0031110C" w:rsidP="008E46D0">
      <w:pPr>
        <w:tabs>
          <w:tab w:val="left" w:pos="567"/>
          <w:tab w:val="left" w:pos="851"/>
        </w:tabs>
        <w:jc w:val="both"/>
        <w:rPr>
          <w:bCs/>
          <w:sz w:val="24"/>
          <w:szCs w:val="24"/>
        </w:rPr>
      </w:pPr>
      <w:r w:rsidRPr="00797E62">
        <w:rPr>
          <w:bCs/>
          <w:sz w:val="24"/>
          <w:szCs w:val="24"/>
        </w:rPr>
        <w:tab/>
      </w:r>
      <w:r w:rsidRPr="009544AC">
        <w:rPr>
          <w:bCs/>
          <w:sz w:val="24"/>
          <w:szCs w:val="24"/>
        </w:rPr>
        <w:t xml:space="preserve">Komitete pasiūlyta didinti Sportininkų skatinimo tvarkos apraše numatytas piniginius prizų dydžius. Atkreiptas dėmesys į 6 punktą </w:t>
      </w:r>
      <w:r w:rsidRPr="009544AC">
        <w:rPr>
          <w:bCs/>
          <w:i/>
          <w:iCs/>
          <w:sz w:val="24"/>
          <w:szCs w:val="24"/>
        </w:rPr>
        <w:t>„Už kitus sportinius laimėjimus“.</w:t>
      </w:r>
      <w:r w:rsidRPr="009544AC">
        <w:rPr>
          <w:bCs/>
          <w:sz w:val="24"/>
          <w:szCs w:val="24"/>
        </w:rPr>
        <w:t xml:space="preserve"> Paaiškinta, kad šis punktas apima visus kitus sporto renginius ir prizu – 300 Eur dažniausiai dalinasi keletas asmenų. </w:t>
      </w:r>
    </w:p>
    <w:p w14:paraId="44021845" w14:textId="4F251753" w:rsidR="008E46D0" w:rsidRPr="00797E62" w:rsidRDefault="008E46D0" w:rsidP="008E46D0">
      <w:pPr>
        <w:tabs>
          <w:tab w:val="left" w:pos="567"/>
          <w:tab w:val="left" w:pos="851"/>
        </w:tabs>
        <w:jc w:val="both"/>
        <w:rPr>
          <w:bCs/>
          <w:sz w:val="24"/>
          <w:szCs w:val="24"/>
        </w:rPr>
      </w:pPr>
      <w:r w:rsidRPr="009544AC">
        <w:rPr>
          <w:bCs/>
          <w:sz w:val="24"/>
          <w:szCs w:val="24"/>
        </w:rPr>
        <w:tab/>
        <w:t xml:space="preserve">Posėdžio pirmininkas pasiūlė </w:t>
      </w:r>
      <w:r w:rsidR="0031110C" w:rsidRPr="009544AC">
        <w:rPr>
          <w:bCs/>
          <w:sz w:val="24"/>
          <w:szCs w:val="24"/>
        </w:rPr>
        <w:t>bendru sutarimu sprendimo projektą atidėti iki Tarybos</w:t>
      </w:r>
      <w:r w:rsidR="0031110C" w:rsidRPr="00797E62">
        <w:rPr>
          <w:bCs/>
          <w:sz w:val="24"/>
          <w:szCs w:val="24"/>
        </w:rPr>
        <w:t xml:space="preserve"> posėdžio.</w:t>
      </w:r>
    </w:p>
    <w:p w14:paraId="3A55BDC5" w14:textId="1B4AD827" w:rsidR="008E46D0" w:rsidRPr="00797E62" w:rsidRDefault="008E46D0" w:rsidP="008E46D0">
      <w:pPr>
        <w:tabs>
          <w:tab w:val="left" w:pos="567"/>
          <w:tab w:val="left" w:pos="851"/>
        </w:tabs>
        <w:jc w:val="both"/>
        <w:rPr>
          <w:bCs/>
          <w:sz w:val="24"/>
          <w:szCs w:val="24"/>
        </w:rPr>
      </w:pPr>
      <w:r w:rsidRPr="00797E62">
        <w:rPr>
          <w:bCs/>
          <w:sz w:val="24"/>
          <w:szCs w:val="24"/>
        </w:rPr>
        <w:tab/>
        <w:t xml:space="preserve">NUTARTA. </w:t>
      </w:r>
      <w:r w:rsidR="0031110C" w:rsidRPr="00797E62">
        <w:rPr>
          <w:bCs/>
          <w:sz w:val="24"/>
          <w:szCs w:val="24"/>
        </w:rPr>
        <w:t>Bendru komiteto narių sutarimu s</w:t>
      </w:r>
      <w:r w:rsidRPr="00797E62">
        <w:rPr>
          <w:bCs/>
          <w:sz w:val="24"/>
          <w:szCs w:val="24"/>
        </w:rPr>
        <w:t>prendimo projekt</w:t>
      </w:r>
      <w:r w:rsidR="0031110C" w:rsidRPr="00797E62">
        <w:rPr>
          <w:bCs/>
          <w:sz w:val="24"/>
          <w:szCs w:val="24"/>
        </w:rPr>
        <w:t>ą</w:t>
      </w:r>
      <w:r w:rsidRPr="00797E62">
        <w:rPr>
          <w:b/>
          <w:bCs/>
          <w:sz w:val="24"/>
          <w:szCs w:val="24"/>
        </w:rPr>
        <w:t xml:space="preserve"> </w:t>
      </w:r>
      <w:r w:rsidRPr="00797E62">
        <w:rPr>
          <w:sz w:val="24"/>
          <w:szCs w:val="24"/>
        </w:rPr>
        <w:t xml:space="preserve">„Dėl Neringos savivaldybės sportininkų skatinimo tvarkos aprašo patvirtinimo“ </w:t>
      </w:r>
      <w:r w:rsidR="0031110C" w:rsidRPr="00797E62">
        <w:rPr>
          <w:bCs/>
          <w:sz w:val="24"/>
          <w:szCs w:val="24"/>
        </w:rPr>
        <w:t xml:space="preserve">atidėti iki Tarybos posėdžio. </w:t>
      </w:r>
    </w:p>
    <w:p w14:paraId="5225E44E" w14:textId="77777777" w:rsidR="00C44228" w:rsidRPr="00797E62" w:rsidRDefault="00C44228" w:rsidP="008E46D0">
      <w:pPr>
        <w:tabs>
          <w:tab w:val="left" w:pos="567"/>
          <w:tab w:val="left" w:pos="851"/>
        </w:tabs>
        <w:jc w:val="both"/>
        <w:rPr>
          <w:bCs/>
          <w:sz w:val="24"/>
          <w:szCs w:val="24"/>
        </w:rPr>
      </w:pPr>
    </w:p>
    <w:p w14:paraId="2CE3F224" w14:textId="0BAAD0F3" w:rsidR="00C44228" w:rsidRPr="00797E62" w:rsidRDefault="00C44228" w:rsidP="008E46D0">
      <w:pPr>
        <w:tabs>
          <w:tab w:val="left" w:pos="567"/>
          <w:tab w:val="left" w:pos="851"/>
        </w:tabs>
        <w:jc w:val="both"/>
        <w:rPr>
          <w:b/>
          <w:bCs/>
          <w:sz w:val="24"/>
          <w:szCs w:val="24"/>
        </w:rPr>
      </w:pPr>
      <w:r w:rsidRPr="00797E62">
        <w:rPr>
          <w:b/>
          <w:bCs/>
          <w:sz w:val="24"/>
          <w:szCs w:val="24"/>
        </w:rPr>
        <w:lastRenderedPageBreak/>
        <w:tab/>
      </w:r>
      <w:r w:rsidR="008D3BBA" w:rsidRPr="00797E62">
        <w:rPr>
          <w:b/>
          <w:bCs/>
          <w:sz w:val="24"/>
          <w:szCs w:val="24"/>
        </w:rPr>
        <w:t xml:space="preserve">    </w:t>
      </w:r>
      <w:r w:rsidRPr="00797E62">
        <w:rPr>
          <w:b/>
          <w:bCs/>
          <w:sz w:val="24"/>
          <w:szCs w:val="24"/>
        </w:rPr>
        <w:t>12.  SVARSTYTA.</w:t>
      </w:r>
      <w:r w:rsidRPr="00797E62">
        <w:rPr>
          <w:sz w:val="24"/>
          <w:szCs w:val="24"/>
          <w:lang w:eastAsia="en-US"/>
        </w:rPr>
        <w:t xml:space="preserve"> </w:t>
      </w:r>
      <w:r w:rsidRPr="00797E62">
        <w:rPr>
          <w:b/>
          <w:bCs/>
          <w:sz w:val="24"/>
          <w:szCs w:val="24"/>
        </w:rPr>
        <w:t>Dėl Neringos savivaldybės Viktoro Miliūno viešosios bibliotekos nuostatų patvirtinimo.</w:t>
      </w:r>
    </w:p>
    <w:p w14:paraId="60754275" w14:textId="2308AA2F" w:rsidR="000C5882" w:rsidRPr="009544AC" w:rsidRDefault="00C44228" w:rsidP="000C5882">
      <w:pPr>
        <w:ind w:firstLine="851"/>
        <w:jc w:val="both"/>
        <w:rPr>
          <w:sz w:val="24"/>
          <w:szCs w:val="24"/>
        </w:rPr>
      </w:pPr>
      <w:r w:rsidRPr="00797E62">
        <w:rPr>
          <w:bCs/>
          <w:sz w:val="24"/>
          <w:szCs w:val="24"/>
        </w:rPr>
        <w:t>Sprendimo projektą pristatė Diana Liutkutė</w:t>
      </w:r>
      <w:r w:rsidR="008D3BBA" w:rsidRPr="00797E62">
        <w:rPr>
          <w:bCs/>
          <w:sz w:val="24"/>
          <w:szCs w:val="24"/>
        </w:rPr>
        <w:t>.</w:t>
      </w:r>
      <w:r w:rsidR="00B33BD3" w:rsidRPr="00797E62">
        <w:rPr>
          <w:sz w:val="24"/>
          <w:szCs w:val="24"/>
        </w:rPr>
        <w:t xml:space="preserve"> </w:t>
      </w:r>
      <w:r w:rsidR="00B33BD3" w:rsidRPr="00797E62">
        <w:rPr>
          <w:bCs/>
          <w:sz w:val="24"/>
          <w:szCs w:val="24"/>
        </w:rPr>
        <w:t>Projekto</w:t>
      </w:r>
      <w:r w:rsidR="00B33BD3" w:rsidRPr="00797E62">
        <w:rPr>
          <w:sz w:val="24"/>
          <w:szCs w:val="24"/>
        </w:rPr>
        <w:t xml:space="preserve"> tikslas – patvirtinti Neringos savivaldybės Viktoro Miliūno viešosios bibliotekos (toliau – Biblioteka) nuostatus.</w:t>
      </w:r>
      <w:r w:rsidR="000C5882" w:rsidRPr="00797E62">
        <w:rPr>
          <w:sz w:val="24"/>
          <w:szCs w:val="24"/>
        </w:rPr>
        <w:t xml:space="preserve"> Pritarus šiam sprendimo projektui bus patvirtinti Neringos savivaldybės Viktoro Miliūno viešosios bibliotekos </w:t>
      </w:r>
      <w:r w:rsidR="000C5882" w:rsidRPr="009544AC">
        <w:rPr>
          <w:sz w:val="24"/>
          <w:szCs w:val="24"/>
        </w:rPr>
        <w:t>nuostatai, atitinkantys teisės aktų reikalavimus.</w:t>
      </w:r>
    </w:p>
    <w:p w14:paraId="1986FABC" w14:textId="2C87D589" w:rsidR="008D3BBA" w:rsidRPr="00797E62" w:rsidRDefault="008D3BBA" w:rsidP="008D3BBA">
      <w:pPr>
        <w:ind w:firstLine="851"/>
        <w:jc w:val="both"/>
        <w:rPr>
          <w:bCs/>
          <w:sz w:val="24"/>
          <w:szCs w:val="24"/>
        </w:rPr>
      </w:pPr>
      <w:r w:rsidRPr="009544AC">
        <w:rPr>
          <w:bCs/>
          <w:sz w:val="24"/>
          <w:szCs w:val="24"/>
        </w:rPr>
        <w:t xml:space="preserve">Vicemeras Narūnas Lendraitis pasiūlė Bibliotekos nuostatus papildyti punktu: </w:t>
      </w:r>
      <w:r w:rsidRPr="009544AC">
        <w:rPr>
          <w:bCs/>
          <w:i/>
          <w:iCs/>
          <w:sz w:val="24"/>
          <w:szCs w:val="24"/>
        </w:rPr>
        <w:t>„teikti paslaugas, susijusias su kultūros mainus įgyvendinančių ir kūrybines iniciatyvas stiprinančių tarptautinių ir nacionalinių rezidencijų programų ir (ar) projektų organizavimu ir aptarnavimu“.</w:t>
      </w:r>
      <w:r w:rsidRPr="00797E62">
        <w:rPr>
          <w:bCs/>
          <w:sz w:val="24"/>
          <w:szCs w:val="24"/>
        </w:rPr>
        <w:t xml:space="preserve"> </w:t>
      </w:r>
    </w:p>
    <w:p w14:paraId="1ED6A612" w14:textId="61C2E0F3" w:rsidR="000C5882" w:rsidRPr="00797E62" w:rsidRDefault="000C5882" w:rsidP="000C5882">
      <w:pPr>
        <w:ind w:firstLine="851"/>
        <w:jc w:val="both"/>
        <w:rPr>
          <w:bCs/>
          <w:sz w:val="24"/>
          <w:szCs w:val="24"/>
        </w:rPr>
      </w:pPr>
      <w:r w:rsidRPr="00797E62">
        <w:rPr>
          <w:bCs/>
          <w:sz w:val="24"/>
          <w:szCs w:val="24"/>
        </w:rPr>
        <w:t xml:space="preserve">Posėdžio pirmininkas pasiūlė </w:t>
      </w:r>
      <w:r w:rsidR="008D3BBA" w:rsidRPr="00797E62">
        <w:rPr>
          <w:bCs/>
          <w:sz w:val="24"/>
          <w:szCs w:val="24"/>
        </w:rPr>
        <w:t>bendru sutarimu pritarti pateiktam sprendimo projektui - be pasiūlyto pakeitimo, kuris  nuostatuose bus patikslintas iki Tarybos posėdžio.</w:t>
      </w:r>
    </w:p>
    <w:p w14:paraId="445552CD" w14:textId="6BE1C2D7" w:rsidR="000C5882" w:rsidRPr="00797E62" w:rsidRDefault="000C5882" w:rsidP="000C5882">
      <w:pPr>
        <w:ind w:firstLine="851"/>
        <w:jc w:val="both"/>
        <w:rPr>
          <w:bCs/>
          <w:sz w:val="24"/>
          <w:szCs w:val="24"/>
        </w:rPr>
      </w:pPr>
      <w:r w:rsidRPr="00797E62">
        <w:rPr>
          <w:bCs/>
          <w:sz w:val="24"/>
          <w:szCs w:val="24"/>
        </w:rPr>
        <w:t xml:space="preserve">NUTARTA. </w:t>
      </w:r>
      <w:r w:rsidR="008D3BBA" w:rsidRPr="00797E62">
        <w:rPr>
          <w:bCs/>
          <w:sz w:val="24"/>
          <w:szCs w:val="24"/>
        </w:rPr>
        <w:t>Bendru komiteto narių sutarimu p</w:t>
      </w:r>
      <w:r w:rsidRPr="00797E62">
        <w:rPr>
          <w:bCs/>
          <w:sz w:val="24"/>
          <w:szCs w:val="24"/>
        </w:rPr>
        <w:t>ritarti sprendimo projektui</w:t>
      </w:r>
      <w:r w:rsidRPr="00797E62">
        <w:rPr>
          <w:b/>
          <w:bCs/>
          <w:sz w:val="24"/>
          <w:szCs w:val="24"/>
        </w:rPr>
        <w:t xml:space="preserve"> </w:t>
      </w:r>
      <w:r w:rsidRPr="00797E62">
        <w:rPr>
          <w:sz w:val="24"/>
          <w:szCs w:val="24"/>
        </w:rPr>
        <w:t>„Dėl Neringos savivaldybės Viktoro Miliūno viešosios bibliotekos nuostatų patvirtinimo“</w:t>
      </w:r>
      <w:r w:rsidRPr="00797E62">
        <w:rPr>
          <w:b/>
          <w:bCs/>
          <w:sz w:val="24"/>
          <w:szCs w:val="24"/>
        </w:rPr>
        <w:t xml:space="preserve"> </w:t>
      </w:r>
      <w:r w:rsidRPr="00797E62">
        <w:rPr>
          <w:bCs/>
          <w:sz w:val="24"/>
          <w:szCs w:val="24"/>
        </w:rPr>
        <w:t>ir teikti svarstyti Tarybos posėdyje.</w:t>
      </w:r>
    </w:p>
    <w:p w14:paraId="01CF28E3" w14:textId="77777777" w:rsidR="00A17204" w:rsidRPr="00797E62" w:rsidRDefault="00A17204" w:rsidP="00F108A9">
      <w:pPr>
        <w:ind w:firstLine="851"/>
        <w:jc w:val="both"/>
        <w:rPr>
          <w:sz w:val="24"/>
          <w:szCs w:val="24"/>
        </w:rPr>
      </w:pPr>
    </w:p>
    <w:p w14:paraId="300EEB10" w14:textId="68CFAA8F" w:rsidR="00F108A9" w:rsidRPr="00797E62" w:rsidRDefault="00F108A9" w:rsidP="00F108A9">
      <w:pPr>
        <w:ind w:firstLine="851"/>
        <w:jc w:val="both"/>
        <w:rPr>
          <w:i/>
          <w:iCs/>
          <w:sz w:val="24"/>
          <w:szCs w:val="24"/>
        </w:rPr>
      </w:pPr>
      <w:r w:rsidRPr="00797E62">
        <w:rPr>
          <w:i/>
          <w:iCs/>
          <w:sz w:val="24"/>
          <w:szCs w:val="24"/>
        </w:rPr>
        <w:t>Komiteto narys Zigmantas Raudys sugrįžo į posėdžių salę.</w:t>
      </w:r>
    </w:p>
    <w:p w14:paraId="01DA5581" w14:textId="77777777" w:rsidR="00F108A9" w:rsidRPr="00797E62" w:rsidRDefault="00F108A9" w:rsidP="00B33BD3">
      <w:pPr>
        <w:ind w:firstLine="851"/>
        <w:jc w:val="both"/>
        <w:rPr>
          <w:sz w:val="24"/>
          <w:szCs w:val="24"/>
        </w:rPr>
      </w:pPr>
    </w:p>
    <w:p w14:paraId="448ADD3D" w14:textId="3742C02E" w:rsidR="00C44228" w:rsidRPr="00797E62" w:rsidRDefault="00D526CE" w:rsidP="008E46D0">
      <w:pPr>
        <w:tabs>
          <w:tab w:val="left" w:pos="567"/>
          <w:tab w:val="left" w:pos="851"/>
        </w:tabs>
        <w:jc w:val="both"/>
        <w:rPr>
          <w:bCs/>
          <w:sz w:val="24"/>
          <w:szCs w:val="24"/>
        </w:rPr>
      </w:pPr>
      <w:r w:rsidRPr="00797E62">
        <w:rPr>
          <w:b/>
          <w:bCs/>
          <w:sz w:val="24"/>
          <w:szCs w:val="24"/>
        </w:rPr>
        <w:tab/>
        <w:t>13.  SVARSTYTA.</w:t>
      </w:r>
      <w:r w:rsidRPr="00797E62">
        <w:rPr>
          <w:b/>
          <w:bCs/>
          <w:sz w:val="24"/>
          <w:szCs w:val="24"/>
          <w:lang w:eastAsia="en-US"/>
        </w:rPr>
        <w:t xml:space="preserve"> </w:t>
      </w:r>
      <w:r w:rsidR="002466EE" w:rsidRPr="00797E62">
        <w:rPr>
          <w:b/>
          <w:bCs/>
          <w:sz w:val="24"/>
          <w:szCs w:val="24"/>
          <w:lang w:eastAsia="en-US"/>
        </w:rPr>
        <w:t>Dėl Martyno Liudviko Rėzos vardo kultūros ir meno premijos skyrimo tvarkos aprašo pakeitimo.</w:t>
      </w:r>
    </w:p>
    <w:p w14:paraId="4909443F" w14:textId="03604663" w:rsidR="003C07B3" w:rsidRPr="00797E62" w:rsidRDefault="00D526CE" w:rsidP="003C07B3">
      <w:pPr>
        <w:tabs>
          <w:tab w:val="left" w:pos="567"/>
          <w:tab w:val="left" w:pos="851"/>
        </w:tabs>
        <w:jc w:val="both"/>
        <w:rPr>
          <w:bCs/>
          <w:sz w:val="24"/>
          <w:szCs w:val="24"/>
          <w:highlight w:val="yellow"/>
        </w:rPr>
      </w:pPr>
      <w:r w:rsidRPr="00797E62">
        <w:rPr>
          <w:bCs/>
          <w:sz w:val="24"/>
          <w:szCs w:val="24"/>
        </w:rPr>
        <w:tab/>
      </w:r>
      <w:r w:rsidR="002466EE" w:rsidRPr="00797E62">
        <w:rPr>
          <w:bCs/>
          <w:sz w:val="24"/>
          <w:szCs w:val="24"/>
        </w:rPr>
        <w:t>Sprendimo projektą pristatė Diana Liutkutė</w:t>
      </w:r>
      <w:r w:rsidR="008D3BBA" w:rsidRPr="00797E62">
        <w:rPr>
          <w:bCs/>
          <w:sz w:val="24"/>
          <w:szCs w:val="24"/>
        </w:rPr>
        <w:t>.</w:t>
      </w:r>
      <w:r w:rsidR="00A17204" w:rsidRPr="00797E62">
        <w:rPr>
          <w:bCs/>
          <w:sz w:val="24"/>
          <w:szCs w:val="24"/>
        </w:rPr>
        <w:t xml:space="preserve"> </w:t>
      </w:r>
      <w:r w:rsidR="003C07B3" w:rsidRPr="00797E62">
        <w:rPr>
          <w:bCs/>
          <w:sz w:val="24"/>
          <w:szCs w:val="24"/>
        </w:rPr>
        <w:t>Tikslas – patvirtinti Martyno Liudviko Rėzos vardo kultūros ir meno premijos skyrimo tvarkos aprašą (toliau – Aprašas).</w:t>
      </w:r>
    </w:p>
    <w:p w14:paraId="22864FF1" w14:textId="652F6563" w:rsidR="003C07B3" w:rsidRPr="00797E62" w:rsidRDefault="003C07B3" w:rsidP="003C07B3">
      <w:pPr>
        <w:tabs>
          <w:tab w:val="left" w:pos="567"/>
          <w:tab w:val="left" w:pos="851"/>
        </w:tabs>
        <w:jc w:val="both"/>
        <w:rPr>
          <w:bCs/>
          <w:sz w:val="24"/>
          <w:szCs w:val="24"/>
        </w:rPr>
      </w:pPr>
      <w:r w:rsidRPr="00797E62">
        <w:rPr>
          <w:bCs/>
          <w:sz w:val="24"/>
          <w:szCs w:val="24"/>
        </w:rPr>
        <w:tab/>
        <w:t>Martyno Liudviko Rėzos vardo kultūros ir meno premijos laureatas skatinimas solidesne premija. Atsižvelgiant į Neringos savivaldybės tarybos 2023 m. vasario 2 d. sprendimą Nr.T1-19 ,,Dėl Neringos savivaldybės 2023 metų biudžeto patvirtinimo“, keičiasi Martyno Liudviko Rėzos vardo kultūros ir meno premijos dydis: vietoje 2000 Eur. – 3000 Eur.  Taip pat Aprašo 8 ir 9 punktuose vietoje Liudviko Rėzos kultūros centro tarybos (kuratoriumo) siūlome įrašyti  Neringos savivaldybės istorinės atminties ir įvaizdžio formavimo komisija.</w:t>
      </w:r>
    </w:p>
    <w:p w14:paraId="6A40F828" w14:textId="09928ECA" w:rsidR="003C07B3" w:rsidRPr="00797E62" w:rsidRDefault="003C07B3" w:rsidP="003C07B3">
      <w:pPr>
        <w:tabs>
          <w:tab w:val="left" w:pos="567"/>
          <w:tab w:val="left" w:pos="851"/>
        </w:tabs>
        <w:jc w:val="both"/>
        <w:rPr>
          <w:bCs/>
          <w:sz w:val="24"/>
          <w:szCs w:val="24"/>
        </w:rPr>
      </w:pPr>
      <w:r w:rsidRPr="00797E62">
        <w:rPr>
          <w:bCs/>
          <w:sz w:val="24"/>
          <w:szCs w:val="24"/>
        </w:rPr>
        <w:tab/>
        <w:t>Posėdžio pirmininkas pasiūlė balsuoti dėl sprendimo projekto.</w:t>
      </w:r>
    </w:p>
    <w:p w14:paraId="597D0486" w14:textId="4329A9F0" w:rsidR="003C07B3" w:rsidRPr="00797E62" w:rsidRDefault="003C07B3" w:rsidP="003C07B3">
      <w:pPr>
        <w:tabs>
          <w:tab w:val="left" w:pos="567"/>
          <w:tab w:val="left" w:pos="851"/>
        </w:tabs>
        <w:jc w:val="both"/>
        <w:rPr>
          <w:bCs/>
          <w:sz w:val="24"/>
          <w:szCs w:val="24"/>
        </w:rPr>
      </w:pPr>
      <w:r w:rsidRPr="00797E62">
        <w:rPr>
          <w:bCs/>
          <w:sz w:val="24"/>
          <w:szCs w:val="24"/>
        </w:rPr>
        <w:tab/>
        <w:t xml:space="preserve">Balsuota: už – </w:t>
      </w:r>
      <w:r w:rsidR="008D3BBA" w:rsidRPr="00797E62">
        <w:rPr>
          <w:bCs/>
          <w:sz w:val="24"/>
          <w:szCs w:val="24"/>
        </w:rPr>
        <w:t>9</w:t>
      </w:r>
      <w:r w:rsidRPr="00797E62">
        <w:rPr>
          <w:bCs/>
          <w:sz w:val="24"/>
          <w:szCs w:val="24"/>
        </w:rPr>
        <w:t>, prieš – 0, susilaikė – 0.</w:t>
      </w:r>
    </w:p>
    <w:p w14:paraId="2C237B65" w14:textId="316E77FF" w:rsidR="003C07B3" w:rsidRPr="00797E62" w:rsidRDefault="003C07B3" w:rsidP="003C07B3">
      <w:pPr>
        <w:tabs>
          <w:tab w:val="left" w:pos="567"/>
          <w:tab w:val="left" w:pos="851"/>
        </w:tabs>
        <w:jc w:val="both"/>
        <w:rPr>
          <w:bCs/>
          <w:sz w:val="24"/>
          <w:szCs w:val="24"/>
        </w:rPr>
      </w:pPr>
      <w:r w:rsidRPr="00797E62">
        <w:rPr>
          <w:bCs/>
          <w:sz w:val="24"/>
          <w:szCs w:val="24"/>
        </w:rPr>
        <w:tab/>
        <w:t>NUTARTA. Pritarti sprendimo projektui</w:t>
      </w:r>
      <w:r w:rsidRPr="00797E62">
        <w:rPr>
          <w:b/>
          <w:bCs/>
          <w:sz w:val="24"/>
          <w:szCs w:val="24"/>
        </w:rPr>
        <w:t xml:space="preserve"> </w:t>
      </w:r>
      <w:r w:rsidRPr="00797E62">
        <w:rPr>
          <w:bCs/>
          <w:sz w:val="24"/>
          <w:szCs w:val="24"/>
        </w:rPr>
        <w:t>„Dėl Martyno Liudviko Rėzos vardo kultūros ir meno premijos skyrimo tvarkos aprašo pakeitimo“ ir teikti svarstyti Tarybos posėdyje.</w:t>
      </w:r>
    </w:p>
    <w:p w14:paraId="2A73B0D6" w14:textId="038C113D" w:rsidR="008E46D0" w:rsidRPr="00797E62" w:rsidRDefault="008E46D0" w:rsidP="00DD7C8F">
      <w:pPr>
        <w:tabs>
          <w:tab w:val="left" w:pos="567"/>
          <w:tab w:val="left" w:pos="851"/>
        </w:tabs>
        <w:jc w:val="both"/>
        <w:rPr>
          <w:bCs/>
          <w:sz w:val="24"/>
          <w:szCs w:val="24"/>
        </w:rPr>
      </w:pPr>
    </w:p>
    <w:p w14:paraId="2AFA1D3F" w14:textId="77777777" w:rsidR="0029615F" w:rsidRPr="00797E62" w:rsidRDefault="0029615F" w:rsidP="0029615F">
      <w:pPr>
        <w:tabs>
          <w:tab w:val="left" w:pos="567"/>
          <w:tab w:val="left" w:pos="851"/>
        </w:tabs>
        <w:jc w:val="both"/>
        <w:rPr>
          <w:b/>
          <w:bCs/>
          <w:sz w:val="24"/>
          <w:szCs w:val="24"/>
        </w:rPr>
      </w:pPr>
      <w:r w:rsidRPr="00797E62">
        <w:rPr>
          <w:b/>
          <w:bCs/>
          <w:sz w:val="24"/>
          <w:szCs w:val="24"/>
        </w:rPr>
        <w:tab/>
        <w:t>14.  SVARSTYTA.</w:t>
      </w:r>
      <w:r w:rsidRPr="00797E62">
        <w:rPr>
          <w:sz w:val="24"/>
          <w:szCs w:val="24"/>
          <w:lang w:eastAsia="en-US"/>
        </w:rPr>
        <w:t xml:space="preserve"> </w:t>
      </w:r>
      <w:r w:rsidRPr="00797E62">
        <w:rPr>
          <w:b/>
          <w:bCs/>
          <w:sz w:val="24"/>
          <w:szCs w:val="24"/>
        </w:rPr>
        <w:t>Dėl Biudžetinės įstaigos Neringos muziejai nuostatų patvirtinimo.</w:t>
      </w:r>
    </w:p>
    <w:p w14:paraId="531E0D79" w14:textId="492166FC" w:rsidR="0029615F" w:rsidRPr="00797E62" w:rsidRDefault="0029615F" w:rsidP="0029615F">
      <w:pPr>
        <w:tabs>
          <w:tab w:val="left" w:pos="567"/>
          <w:tab w:val="left" w:pos="851"/>
        </w:tabs>
        <w:jc w:val="both"/>
        <w:rPr>
          <w:b/>
          <w:bCs/>
          <w:sz w:val="24"/>
          <w:szCs w:val="24"/>
        </w:rPr>
      </w:pPr>
      <w:r w:rsidRPr="00797E62">
        <w:rPr>
          <w:b/>
          <w:bCs/>
          <w:sz w:val="24"/>
          <w:szCs w:val="24"/>
        </w:rPr>
        <w:tab/>
      </w:r>
      <w:r w:rsidRPr="00797E62">
        <w:rPr>
          <w:bCs/>
          <w:sz w:val="24"/>
          <w:szCs w:val="24"/>
        </w:rPr>
        <w:t>Sprendimo projektą pristatė Diana Liutkutė</w:t>
      </w:r>
      <w:r w:rsidR="001B7D11" w:rsidRPr="00797E62">
        <w:rPr>
          <w:bCs/>
          <w:sz w:val="24"/>
          <w:szCs w:val="24"/>
        </w:rPr>
        <w:t>.</w:t>
      </w:r>
      <w:r w:rsidRPr="00797E62">
        <w:rPr>
          <w:sz w:val="24"/>
          <w:szCs w:val="24"/>
        </w:rPr>
        <w:t xml:space="preserve"> Tikslas – patvirtinti Neringos muziejai (toliau – Muziejai) nuostatus. 2023 m. balandžio 1 d. įsigaliojo Lietuvos Respublikos vietos savivaldos, Lietuvos Respublikos muziejų įstatymų naujos redakcijos. Vadovaujantis Lietuvos Respublikos vietos savivaldos įstatymo 15 straipsnio 2 dalies 9 punktu, Lietuvos Respublikos biudžetinių įstaigų įstatymo 4 straipsnio 3 dalies 1 punktu, 6 straipsnio 5 dalimi savininko teises ir pareigas įgyvendinančios institucijos (Neringos savivaldybės tarybos) kompetencijoje yra biudžetinės įstaigos nuostatų tvirtinimas. Atsižvelgiant į minėtus teisės aktus ir </w:t>
      </w:r>
      <w:bookmarkStart w:id="7" w:name="_Hlk144907341"/>
      <w:bookmarkStart w:id="8" w:name="_Hlk145340891"/>
      <w:r w:rsidRPr="00797E62">
        <w:rPr>
          <w:sz w:val="24"/>
          <w:szCs w:val="24"/>
        </w:rPr>
        <w:t>Neringos muziejai 2023 m. rugsėjo 11 d. raštą Nr. (1.4)7-87 ,,</w:t>
      </w:r>
      <w:bookmarkEnd w:id="7"/>
      <w:r w:rsidRPr="00797E62">
        <w:rPr>
          <w:sz w:val="24"/>
          <w:szCs w:val="24"/>
        </w:rPr>
        <w:t xml:space="preserve">Dėl Neringos muziejų nuostatų keitimo“, </w:t>
      </w:r>
      <w:bookmarkEnd w:id="8"/>
      <w:r w:rsidRPr="00797E62">
        <w:rPr>
          <w:sz w:val="24"/>
          <w:szCs w:val="24"/>
        </w:rPr>
        <w:t>Kultūros skyrius parengė tarybos sprendimo projektą „Dėl Neringos muziejai nuostatų patvirtinimo“. Pritarus šiam sprendimo projektui bus patvirtinti Neringos muziejai nuostatai, atitinkantys teisės aktų reikalavimus.</w:t>
      </w:r>
    </w:p>
    <w:p w14:paraId="33C480EE" w14:textId="623239DE" w:rsidR="0029615F" w:rsidRPr="00797E62" w:rsidRDefault="00E115F5" w:rsidP="0029615F">
      <w:pPr>
        <w:ind w:firstLine="851"/>
        <w:jc w:val="both"/>
        <w:rPr>
          <w:bCs/>
          <w:sz w:val="24"/>
          <w:szCs w:val="24"/>
        </w:rPr>
      </w:pPr>
      <w:r w:rsidRPr="00797E62">
        <w:rPr>
          <w:bCs/>
          <w:sz w:val="24"/>
          <w:szCs w:val="24"/>
        </w:rPr>
        <w:t>Atsižvelgiant į galimą nuostatų papildymą vicemero Narūno Lendraičio pasiūlytu punktu, p</w:t>
      </w:r>
      <w:r w:rsidR="0029615F" w:rsidRPr="00797E62">
        <w:rPr>
          <w:bCs/>
          <w:sz w:val="24"/>
          <w:szCs w:val="24"/>
        </w:rPr>
        <w:t xml:space="preserve">osėdžio pirmininkas pasiūlė </w:t>
      </w:r>
      <w:r w:rsidRPr="00797E62">
        <w:rPr>
          <w:bCs/>
          <w:sz w:val="24"/>
          <w:szCs w:val="24"/>
        </w:rPr>
        <w:t xml:space="preserve">bendru sutarimu pritarti </w:t>
      </w:r>
      <w:r w:rsidR="0029615F" w:rsidRPr="00797E62">
        <w:rPr>
          <w:bCs/>
          <w:sz w:val="24"/>
          <w:szCs w:val="24"/>
        </w:rPr>
        <w:t>sprendimo projekt</w:t>
      </w:r>
      <w:r w:rsidRPr="00797E62">
        <w:rPr>
          <w:bCs/>
          <w:sz w:val="24"/>
          <w:szCs w:val="24"/>
        </w:rPr>
        <w:t>ui</w:t>
      </w:r>
      <w:r w:rsidR="0029615F" w:rsidRPr="00797E62">
        <w:rPr>
          <w:bCs/>
          <w:sz w:val="24"/>
          <w:szCs w:val="24"/>
        </w:rPr>
        <w:t>.</w:t>
      </w:r>
    </w:p>
    <w:p w14:paraId="63477B9D" w14:textId="6F5DA4B6" w:rsidR="0029615F" w:rsidRPr="00797E62" w:rsidRDefault="0029615F" w:rsidP="0029615F">
      <w:pPr>
        <w:ind w:firstLine="851"/>
        <w:jc w:val="both"/>
        <w:rPr>
          <w:bCs/>
          <w:sz w:val="24"/>
          <w:szCs w:val="24"/>
        </w:rPr>
      </w:pPr>
      <w:r w:rsidRPr="00797E62">
        <w:rPr>
          <w:bCs/>
          <w:sz w:val="24"/>
          <w:szCs w:val="24"/>
        </w:rPr>
        <w:t xml:space="preserve">NUTARTA. </w:t>
      </w:r>
      <w:r w:rsidR="00E115F5" w:rsidRPr="00797E62">
        <w:rPr>
          <w:bCs/>
          <w:sz w:val="24"/>
          <w:szCs w:val="24"/>
        </w:rPr>
        <w:t>Bendru komiteto narių sutarimu pritarti sprendimo projektui</w:t>
      </w:r>
      <w:r w:rsidR="00E115F5" w:rsidRPr="00797E62">
        <w:rPr>
          <w:b/>
          <w:bCs/>
          <w:sz w:val="24"/>
          <w:szCs w:val="24"/>
        </w:rPr>
        <w:t xml:space="preserve"> </w:t>
      </w:r>
      <w:r w:rsidRPr="00797E62">
        <w:rPr>
          <w:sz w:val="24"/>
          <w:szCs w:val="24"/>
        </w:rPr>
        <w:t xml:space="preserve">„Dėl Biudžetinės įstaigos Neringos muziejai nuostatų patvirtinimo“ </w:t>
      </w:r>
      <w:r w:rsidRPr="00797E62">
        <w:rPr>
          <w:bCs/>
          <w:sz w:val="24"/>
          <w:szCs w:val="24"/>
        </w:rPr>
        <w:t>ir teikti svarstyti Tarybos posėdyje.</w:t>
      </w:r>
    </w:p>
    <w:p w14:paraId="7482EDD9" w14:textId="42F7AC2E" w:rsidR="0029615F" w:rsidRPr="00797E62" w:rsidRDefault="0029615F" w:rsidP="0029615F">
      <w:pPr>
        <w:ind w:firstLine="851"/>
        <w:jc w:val="both"/>
        <w:rPr>
          <w:sz w:val="24"/>
          <w:szCs w:val="24"/>
        </w:rPr>
      </w:pPr>
    </w:p>
    <w:p w14:paraId="12F63D5B" w14:textId="624531EF" w:rsidR="00E115F5" w:rsidRPr="00797E62" w:rsidRDefault="00884847" w:rsidP="00E115F5">
      <w:pPr>
        <w:tabs>
          <w:tab w:val="left" w:pos="567"/>
          <w:tab w:val="left" w:pos="851"/>
        </w:tabs>
        <w:jc w:val="both"/>
        <w:rPr>
          <w:bCs/>
          <w:i/>
          <w:iCs/>
          <w:sz w:val="24"/>
          <w:szCs w:val="24"/>
        </w:rPr>
      </w:pPr>
      <w:r w:rsidRPr="00797E62">
        <w:rPr>
          <w:sz w:val="24"/>
          <w:szCs w:val="24"/>
        </w:rPr>
        <w:lastRenderedPageBreak/>
        <w:tab/>
      </w:r>
      <w:r w:rsidR="00E115F5" w:rsidRPr="00797E62">
        <w:rPr>
          <w:bCs/>
          <w:i/>
          <w:iCs/>
          <w:sz w:val="24"/>
          <w:szCs w:val="24"/>
        </w:rPr>
        <w:tab/>
        <w:t>Komiteto narys Laurynas Vainutis pareiškė nusišalinimą nuo posėdžio darbotvarkės 15 klausimo svarstymo dėl darbinių ryšių su įstaiga.. Nusišalinimams bendru sutarimu pritarta. Komiteto narys išėjo iš posėdžių salės.</w:t>
      </w:r>
    </w:p>
    <w:p w14:paraId="1A4D2095" w14:textId="0B9C7E7D" w:rsidR="00E115F5" w:rsidRPr="00797E62" w:rsidRDefault="00E115F5" w:rsidP="00A50BFF">
      <w:pPr>
        <w:tabs>
          <w:tab w:val="left" w:pos="567"/>
          <w:tab w:val="left" w:pos="851"/>
        </w:tabs>
        <w:jc w:val="both"/>
        <w:rPr>
          <w:sz w:val="24"/>
          <w:szCs w:val="24"/>
        </w:rPr>
      </w:pPr>
    </w:p>
    <w:p w14:paraId="24D5CBCA" w14:textId="77777777" w:rsidR="00E115F5" w:rsidRPr="00797E62" w:rsidRDefault="00E115F5" w:rsidP="00A50BFF">
      <w:pPr>
        <w:tabs>
          <w:tab w:val="left" w:pos="567"/>
          <w:tab w:val="left" w:pos="851"/>
        </w:tabs>
        <w:jc w:val="both"/>
        <w:rPr>
          <w:sz w:val="24"/>
          <w:szCs w:val="24"/>
        </w:rPr>
      </w:pPr>
    </w:p>
    <w:p w14:paraId="083297B1" w14:textId="38F7BC0E" w:rsidR="0029615F" w:rsidRPr="00797E62" w:rsidRDefault="00E115F5" w:rsidP="00A50BFF">
      <w:pPr>
        <w:tabs>
          <w:tab w:val="left" w:pos="567"/>
          <w:tab w:val="left" w:pos="851"/>
        </w:tabs>
        <w:jc w:val="both"/>
        <w:rPr>
          <w:b/>
          <w:bCs/>
          <w:sz w:val="24"/>
          <w:szCs w:val="24"/>
        </w:rPr>
      </w:pPr>
      <w:r w:rsidRPr="00797E62">
        <w:rPr>
          <w:sz w:val="24"/>
          <w:szCs w:val="24"/>
        </w:rPr>
        <w:tab/>
      </w:r>
      <w:r w:rsidR="00884847" w:rsidRPr="00797E62">
        <w:rPr>
          <w:b/>
          <w:bCs/>
          <w:sz w:val="24"/>
          <w:szCs w:val="24"/>
        </w:rPr>
        <w:t>15.  SVARSTYTA.</w:t>
      </w:r>
      <w:r w:rsidR="00884847" w:rsidRPr="00797E62">
        <w:rPr>
          <w:sz w:val="24"/>
          <w:szCs w:val="24"/>
          <w:lang w:eastAsia="en-US"/>
        </w:rPr>
        <w:t xml:space="preserve"> </w:t>
      </w:r>
      <w:r w:rsidR="00884847" w:rsidRPr="00797E62">
        <w:rPr>
          <w:b/>
          <w:bCs/>
          <w:sz w:val="24"/>
          <w:szCs w:val="24"/>
        </w:rPr>
        <w:t>Dėl Nidos kultūros ir turizmo informacijos centro „Agila“ nuostatų patvirtinimo.</w:t>
      </w:r>
    </w:p>
    <w:p w14:paraId="0FF3332A" w14:textId="6F0315D2" w:rsidR="004310C2" w:rsidRPr="009544AC" w:rsidRDefault="00572A8D" w:rsidP="004310C2">
      <w:pPr>
        <w:ind w:firstLine="851"/>
        <w:jc w:val="both"/>
        <w:rPr>
          <w:sz w:val="24"/>
          <w:szCs w:val="24"/>
        </w:rPr>
      </w:pPr>
      <w:r w:rsidRPr="00797E62">
        <w:rPr>
          <w:bCs/>
          <w:sz w:val="24"/>
          <w:szCs w:val="24"/>
        </w:rPr>
        <w:t>Sprendimo projektą pristatė Diana Liutkutė</w:t>
      </w:r>
      <w:r w:rsidR="00E115F5" w:rsidRPr="00797E62">
        <w:rPr>
          <w:bCs/>
          <w:sz w:val="24"/>
          <w:szCs w:val="24"/>
        </w:rPr>
        <w:t>.</w:t>
      </w:r>
      <w:r w:rsidR="004310C2" w:rsidRPr="00797E62">
        <w:rPr>
          <w:sz w:val="24"/>
          <w:szCs w:val="24"/>
        </w:rPr>
        <w:t xml:space="preserve"> Tikslas – patvirtinti </w:t>
      </w:r>
      <w:r w:rsidR="004310C2" w:rsidRPr="00797E62">
        <w:rPr>
          <w:bCs/>
          <w:sz w:val="24"/>
          <w:szCs w:val="24"/>
        </w:rPr>
        <w:t xml:space="preserve">Nidos kultūros ir turizmo informacijos centro „Agila“ </w:t>
      </w:r>
      <w:r w:rsidR="004310C2" w:rsidRPr="00797E62">
        <w:rPr>
          <w:sz w:val="24"/>
          <w:szCs w:val="24"/>
        </w:rPr>
        <w:t xml:space="preserve">nuostatus. 2023 m. balandžio 1 d. įsigaliojo Lietuvos Respublikos vietos savivaldos, Lietuvos Respublikos kultūros centrų įstatymų naujos redakcijos. Vadovaujantis Lietuvos Respublikos vietos savivaldos įstatymo 15 straipsnio 2 dalies 9 punktu, Lietuvos Respublikos biudžetinių įstaigų įstatymo 4 straipsnio 3 dalies 1 punktu, 6 straipsnio 5 dalimi savininko teises ir pareigas įgyvendinančios institucijos (Neringos savivaldybės tarybos) kompetencijoje yra biudžetinės įstaigos nuostatų tvirtinimas. Atsižvelgiant į minėtus teisės aktus ir į </w:t>
      </w:r>
      <w:r w:rsidR="004310C2" w:rsidRPr="00797E62">
        <w:rPr>
          <w:bCs/>
          <w:sz w:val="24"/>
          <w:szCs w:val="24"/>
        </w:rPr>
        <w:t xml:space="preserve">Nidos kultūros ir turizmo informacijos centro „Agila“ </w:t>
      </w:r>
      <w:r w:rsidR="004310C2" w:rsidRPr="00797E62">
        <w:rPr>
          <w:sz w:val="24"/>
          <w:szCs w:val="24"/>
        </w:rPr>
        <w:t xml:space="preserve">2023 m. rugsėjo 8 d. raštą Nr. 4R(1.18.)-164 ,,Dėl </w:t>
      </w:r>
      <w:r w:rsidR="004310C2" w:rsidRPr="00797E62">
        <w:rPr>
          <w:bCs/>
          <w:sz w:val="24"/>
          <w:szCs w:val="24"/>
        </w:rPr>
        <w:t xml:space="preserve">Nidos kultūros ir turizmo informacijos centro „Agila“ </w:t>
      </w:r>
      <w:r w:rsidR="004310C2" w:rsidRPr="00797E62">
        <w:rPr>
          <w:sz w:val="24"/>
          <w:szCs w:val="24"/>
        </w:rPr>
        <w:t xml:space="preserve">nuostatų“, Kultūros skyrius parengė tarybos sprendimo projektą „Dėl </w:t>
      </w:r>
      <w:r w:rsidR="004310C2" w:rsidRPr="00797E62">
        <w:rPr>
          <w:bCs/>
          <w:sz w:val="24"/>
          <w:szCs w:val="24"/>
        </w:rPr>
        <w:t xml:space="preserve">Nidos kultūros ir turizmo informacijos centro „Agila“ </w:t>
      </w:r>
      <w:r w:rsidR="004310C2" w:rsidRPr="00797E62">
        <w:rPr>
          <w:sz w:val="24"/>
          <w:szCs w:val="24"/>
        </w:rPr>
        <w:t xml:space="preserve">nuostatų patvirtinimo“. Pritarus šiam sprendimo projektui bus patvirtinti </w:t>
      </w:r>
      <w:r w:rsidR="004310C2" w:rsidRPr="00797E62">
        <w:rPr>
          <w:bCs/>
          <w:sz w:val="24"/>
          <w:szCs w:val="24"/>
        </w:rPr>
        <w:t xml:space="preserve">Nidos kultūros ir turizmo informacijos centro „Agila“ </w:t>
      </w:r>
      <w:r w:rsidR="004310C2" w:rsidRPr="00797E62">
        <w:rPr>
          <w:sz w:val="24"/>
          <w:szCs w:val="24"/>
        </w:rPr>
        <w:t xml:space="preserve">nuostatai, </w:t>
      </w:r>
      <w:r w:rsidR="004310C2" w:rsidRPr="009544AC">
        <w:rPr>
          <w:sz w:val="24"/>
          <w:szCs w:val="24"/>
        </w:rPr>
        <w:t>atitinkantys teisės aktų reikalavimus.</w:t>
      </w:r>
    </w:p>
    <w:p w14:paraId="721E1015" w14:textId="18B2A758" w:rsidR="00E115F5" w:rsidRPr="009544AC" w:rsidRDefault="00E115F5" w:rsidP="004310C2">
      <w:pPr>
        <w:ind w:firstLine="851"/>
        <w:jc w:val="both"/>
        <w:rPr>
          <w:bCs/>
          <w:sz w:val="24"/>
          <w:szCs w:val="24"/>
        </w:rPr>
      </w:pPr>
      <w:r w:rsidRPr="009544AC">
        <w:rPr>
          <w:bCs/>
          <w:sz w:val="24"/>
          <w:szCs w:val="24"/>
        </w:rPr>
        <w:t xml:space="preserve">Komiteto narė Agnė Jenčauskienė atkreipė dėmesį  tai, kad įstaigų valdymo struktūra gali būti tvirtinama įstaigos vadovo įsakymu arba Tarybos sprendimu. Diskutuota, kuris atvejis yra priimtinesnis, pažymėta, kad šiuo klausimu yra įstatymų priešprieša. </w:t>
      </w:r>
    </w:p>
    <w:p w14:paraId="58892439" w14:textId="6896894C" w:rsidR="004310C2" w:rsidRPr="00797E62" w:rsidRDefault="004310C2" w:rsidP="004310C2">
      <w:pPr>
        <w:ind w:firstLine="851"/>
        <w:jc w:val="both"/>
        <w:rPr>
          <w:bCs/>
          <w:sz w:val="24"/>
          <w:szCs w:val="24"/>
        </w:rPr>
      </w:pPr>
      <w:r w:rsidRPr="009544AC">
        <w:rPr>
          <w:bCs/>
          <w:sz w:val="24"/>
          <w:szCs w:val="24"/>
        </w:rPr>
        <w:t>Posėdžio pirmininkas pasiūlė balsuoti dėl sprendimo projekto.</w:t>
      </w:r>
    </w:p>
    <w:p w14:paraId="203F7254" w14:textId="2EBECBA0" w:rsidR="004310C2" w:rsidRPr="00797E62" w:rsidRDefault="004310C2" w:rsidP="004310C2">
      <w:pPr>
        <w:ind w:firstLine="851"/>
        <w:jc w:val="both"/>
        <w:rPr>
          <w:bCs/>
          <w:sz w:val="24"/>
          <w:szCs w:val="24"/>
        </w:rPr>
      </w:pPr>
      <w:r w:rsidRPr="00797E62">
        <w:rPr>
          <w:bCs/>
          <w:sz w:val="24"/>
          <w:szCs w:val="24"/>
        </w:rPr>
        <w:t xml:space="preserve">Balsuota: už – </w:t>
      </w:r>
      <w:r w:rsidR="00E115F5" w:rsidRPr="00797E62">
        <w:rPr>
          <w:bCs/>
          <w:sz w:val="24"/>
          <w:szCs w:val="24"/>
        </w:rPr>
        <w:t>8</w:t>
      </w:r>
      <w:r w:rsidRPr="00797E62">
        <w:rPr>
          <w:bCs/>
          <w:sz w:val="24"/>
          <w:szCs w:val="24"/>
        </w:rPr>
        <w:t>, prieš – 0, susilaikė – 0.</w:t>
      </w:r>
    </w:p>
    <w:p w14:paraId="3D11CF44" w14:textId="245558D8" w:rsidR="004310C2" w:rsidRPr="00797E62" w:rsidRDefault="004310C2" w:rsidP="004310C2">
      <w:pPr>
        <w:ind w:firstLine="851"/>
        <w:jc w:val="both"/>
        <w:rPr>
          <w:bCs/>
          <w:sz w:val="24"/>
          <w:szCs w:val="24"/>
        </w:rPr>
      </w:pPr>
      <w:r w:rsidRPr="00797E62">
        <w:rPr>
          <w:bCs/>
          <w:sz w:val="24"/>
          <w:szCs w:val="24"/>
        </w:rPr>
        <w:t>NUTARTA. Pritarti sprendimo projektui</w:t>
      </w:r>
      <w:r w:rsidRPr="00797E62">
        <w:rPr>
          <w:b/>
          <w:bCs/>
          <w:sz w:val="24"/>
          <w:szCs w:val="24"/>
        </w:rPr>
        <w:t xml:space="preserve"> </w:t>
      </w:r>
      <w:r w:rsidR="006A42E0" w:rsidRPr="00797E62">
        <w:rPr>
          <w:sz w:val="24"/>
          <w:szCs w:val="24"/>
        </w:rPr>
        <w:t xml:space="preserve">„Dėl Nidos kultūros ir turizmo informacijos centro „Agila“ nuostatų patvirtinimo“ </w:t>
      </w:r>
      <w:r w:rsidRPr="00797E62">
        <w:rPr>
          <w:bCs/>
          <w:sz w:val="24"/>
          <w:szCs w:val="24"/>
        </w:rPr>
        <w:t>ir teikti svarstyti Tarybos posėdyje.</w:t>
      </w:r>
    </w:p>
    <w:p w14:paraId="601E30EF" w14:textId="7FFE9E3B" w:rsidR="004310C2" w:rsidRPr="00797E62" w:rsidRDefault="004310C2" w:rsidP="004310C2">
      <w:pPr>
        <w:ind w:firstLine="851"/>
        <w:jc w:val="both"/>
        <w:rPr>
          <w:sz w:val="24"/>
          <w:szCs w:val="24"/>
        </w:rPr>
      </w:pPr>
    </w:p>
    <w:p w14:paraId="07075149" w14:textId="15DE225C" w:rsidR="00E115F5" w:rsidRPr="00E115F5" w:rsidRDefault="00E115F5" w:rsidP="00E115F5">
      <w:pPr>
        <w:ind w:firstLine="851"/>
        <w:jc w:val="both"/>
        <w:rPr>
          <w:i/>
          <w:iCs/>
          <w:sz w:val="24"/>
          <w:szCs w:val="24"/>
        </w:rPr>
      </w:pPr>
      <w:r w:rsidRPr="00E115F5">
        <w:rPr>
          <w:i/>
          <w:iCs/>
          <w:sz w:val="24"/>
          <w:szCs w:val="24"/>
        </w:rPr>
        <w:t xml:space="preserve">Komiteto narys </w:t>
      </w:r>
      <w:r w:rsidRPr="00797E62">
        <w:rPr>
          <w:i/>
          <w:iCs/>
          <w:sz w:val="24"/>
          <w:szCs w:val="24"/>
        </w:rPr>
        <w:t>Laurynas Vainutis</w:t>
      </w:r>
      <w:r w:rsidRPr="00E115F5">
        <w:rPr>
          <w:i/>
          <w:iCs/>
          <w:sz w:val="24"/>
          <w:szCs w:val="24"/>
        </w:rPr>
        <w:t xml:space="preserve"> sugrįžo į posėdžių salę.</w:t>
      </w:r>
    </w:p>
    <w:p w14:paraId="669F442D" w14:textId="77777777" w:rsidR="00E115F5" w:rsidRPr="00797E62" w:rsidRDefault="00E115F5" w:rsidP="004310C2">
      <w:pPr>
        <w:ind w:firstLine="851"/>
        <w:jc w:val="both"/>
        <w:rPr>
          <w:sz w:val="24"/>
          <w:szCs w:val="24"/>
        </w:rPr>
      </w:pPr>
    </w:p>
    <w:p w14:paraId="32AF7583" w14:textId="1E6A553E" w:rsidR="00C21FB5" w:rsidRPr="00797E62" w:rsidRDefault="00884847" w:rsidP="00A50BFF">
      <w:pPr>
        <w:tabs>
          <w:tab w:val="left" w:pos="567"/>
          <w:tab w:val="left" w:pos="851"/>
        </w:tabs>
        <w:jc w:val="both"/>
        <w:rPr>
          <w:b/>
          <w:bCs/>
          <w:sz w:val="24"/>
          <w:szCs w:val="24"/>
        </w:rPr>
      </w:pPr>
      <w:r w:rsidRPr="00797E62">
        <w:rPr>
          <w:b/>
          <w:bCs/>
          <w:sz w:val="24"/>
          <w:szCs w:val="24"/>
        </w:rPr>
        <w:tab/>
      </w:r>
      <w:r w:rsidR="00BA2399" w:rsidRPr="00797E62">
        <w:rPr>
          <w:b/>
          <w:bCs/>
          <w:sz w:val="24"/>
          <w:szCs w:val="24"/>
        </w:rPr>
        <w:t xml:space="preserve">    </w:t>
      </w:r>
      <w:r w:rsidRPr="00797E62">
        <w:rPr>
          <w:b/>
          <w:bCs/>
          <w:sz w:val="24"/>
          <w:szCs w:val="24"/>
        </w:rPr>
        <w:t>16.  SVARSTYTA.</w:t>
      </w:r>
      <w:r w:rsidRPr="00797E62">
        <w:rPr>
          <w:sz w:val="24"/>
          <w:szCs w:val="24"/>
          <w:lang w:eastAsia="en-US"/>
        </w:rPr>
        <w:t xml:space="preserve"> </w:t>
      </w:r>
      <w:r w:rsidRPr="00797E62">
        <w:rPr>
          <w:b/>
          <w:bCs/>
          <w:sz w:val="24"/>
          <w:szCs w:val="24"/>
        </w:rPr>
        <w:t>Dėl Liudviko Rėzos kultūros centro nuostatų patvirtinimo.</w:t>
      </w:r>
    </w:p>
    <w:p w14:paraId="7B819A39" w14:textId="12BD6A42" w:rsidR="00CE10CD" w:rsidRPr="00797E62" w:rsidRDefault="00572A8D" w:rsidP="00CE10CD">
      <w:pPr>
        <w:ind w:firstLine="851"/>
        <w:jc w:val="both"/>
        <w:rPr>
          <w:sz w:val="24"/>
          <w:szCs w:val="24"/>
        </w:rPr>
      </w:pPr>
      <w:r w:rsidRPr="00797E62">
        <w:rPr>
          <w:sz w:val="24"/>
          <w:szCs w:val="24"/>
        </w:rPr>
        <w:t>Sprendimo projektą pristatė Diana Liutkutė</w:t>
      </w:r>
      <w:r w:rsidR="003D5787" w:rsidRPr="00797E62">
        <w:rPr>
          <w:sz w:val="24"/>
          <w:szCs w:val="24"/>
        </w:rPr>
        <w:t>.</w:t>
      </w:r>
      <w:r w:rsidR="00CE10CD" w:rsidRPr="00797E62">
        <w:rPr>
          <w:sz w:val="24"/>
          <w:szCs w:val="24"/>
        </w:rPr>
        <w:t xml:space="preserve"> Tikslas – patvirtinti Liudviko Rėzos kultūros centro nuostatus. 2023 m. balandžio 1 d. įsigaliojo Lietuvos Respublikos vietos savivaldos, Lietuvos Respublikos kultūros centrų įstatymų naujos redakcijos. Vadovaujantis Lietuvos Respublikos vietos savivaldos įstatymo 15 straipsnio 2 dalies 9 punktu, Lietuvos Respublikos biudžetinių įstaigų įstatymo 4 straipsnio 3 dalies 1 punktu, 6 straipsnio 5 dalimi savininko teises ir pareigas įgyvendinančios institucijos (Neringos savivaldybės tarybos) kompetencijoje yra biudžetinės įstaigos nuostatų tvirtinimas. Atsižvelgiant į minėtus teisės aktus ir Liudviko Rėzos kultūros centro 2023 m. rugsėjo 8 d. raštą Nr. (1.7)S-71 ,,Dėl Liudviko Rėzos kultūros centro nuostatų“, Kultūros skyrius parengė tarybos sprendimo projektą „Dėl Liudviko Rėzos kultūros centro nuostatų patvirtinimo“. Pritarus šiam sprendimo projektui bus patvirtinti Liudviko Rėzos kultūros centro nuostatai, atitinkantys teisės aktų reikalavimus.</w:t>
      </w:r>
    </w:p>
    <w:p w14:paraId="0834E436" w14:textId="77777777" w:rsidR="003D5787" w:rsidRPr="00797E62" w:rsidRDefault="003D5787" w:rsidP="003D5787">
      <w:pPr>
        <w:ind w:firstLine="851"/>
        <w:jc w:val="both"/>
        <w:rPr>
          <w:bCs/>
          <w:sz w:val="24"/>
          <w:szCs w:val="24"/>
        </w:rPr>
      </w:pPr>
      <w:r w:rsidRPr="003D5787">
        <w:rPr>
          <w:bCs/>
          <w:sz w:val="24"/>
          <w:szCs w:val="24"/>
        </w:rPr>
        <w:t xml:space="preserve">Vicemeras Narūnas Lendraitis pasiūlė Bibliotekos nuostatus papildyti punktu: </w:t>
      </w:r>
      <w:r w:rsidRPr="003D5787">
        <w:rPr>
          <w:bCs/>
          <w:i/>
          <w:iCs/>
          <w:sz w:val="24"/>
          <w:szCs w:val="24"/>
        </w:rPr>
        <w:t>„teikti paslaugas, susijusias su kultūros mainus įgyvendinančių ir kūrybines iniciatyvas stiprinančių tarptautinių ir nacionalinių rezidencijų programų ir (ar) projektų organizavimu ir aptarnavimu“.</w:t>
      </w:r>
      <w:r w:rsidRPr="003D5787">
        <w:rPr>
          <w:bCs/>
          <w:sz w:val="24"/>
          <w:szCs w:val="24"/>
        </w:rPr>
        <w:t xml:space="preserve"> </w:t>
      </w:r>
    </w:p>
    <w:p w14:paraId="171A53D6" w14:textId="77777777" w:rsidR="003D5787" w:rsidRPr="003D5787" w:rsidRDefault="003D5787" w:rsidP="003D5787">
      <w:pPr>
        <w:ind w:firstLine="851"/>
        <w:jc w:val="both"/>
        <w:rPr>
          <w:bCs/>
          <w:sz w:val="24"/>
          <w:szCs w:val="24"/>
        </w:rPr>
      </w:pPr>
      <w:r w:rsidRPr="003D5787">
        <w:rPr>
          <w:bCs/>
          <w:sz w:val="24"/>
          <w:szCs w:val="24"/>
        </w:rPr>
        <w:t>Posėdžio pirmininkas pasiūlė bendru sutarimu pritarti pateiktam sprendimo projektui - be pasiūlyto pakeitimo, kuris  nuostatuose bus patikslintas iki Tarybos posėdžio.</w:t>
      </w:r>
    </w:p>
    <w:p w14:paraId="630A5693" w14:textId="1A430786" w:rsidR="00CE10CD" w:rsidRPr="00797E62" w:rsidRDefault="003D5787" w:rsidP="003D5787">
      <w:pPr>
        <w:ind w:firstLine="851"/>
        <w:jc w:val="both"/>
        <w:rPr>
          <w:bCs/>
          <w:sz w:val="24"/>
          <w:szCs w:val="24"/>
        </w:rPr>
      </w:pPr>
      <w:r w:rsidRPr="00797E62">
        <w:rPr>
          <w:bCs/>
          <w:sz w:val="24"/>
          <w:szCs w:val="24"/>
        </w:rPr>
        <w:t>NUTARTA. Bendru komiteto narių sutarimu pritarti sprendimo projektui</w:t>
      </w:r>
      <w:r w:rsidR="00CE10CD" w:rsidRPr="00797E62">
        <w:rPr>
          <w:b/>
          <w:bCs/>
          <w:sz w:val="24"/>
          <w:szCs w:val="24"/>
        </w:rPr>
        <w:t xml:space="preserve"> </w:t>
      </w:r>
      <w:r w:rsidR="00CE10CD" w:rsidRPr="00797E62">
        <w:rPr>
          <w:sz w:val="24"/>
          <w:szCs w:val="24"/>
        </w:rPr>
        <w:t xml:space="preserve">„Dėl Liudviko Rėzos kultūros centro nuostatų patvirtinimo“ </w:t>
      </w:r>
      <w:r w:rsidR="00CE10CD" w:rsidRPr="00797E62">
        <w:rPr>
          <w:bCs/>
          <w:sz w:val="24"/>
          <w:szCs w:val="24"/>
        </w:rPr>
        <w:t>ir teikti svarstyti Tarybos posėdyje.</w:t>
      </w:r>
    </w:p>
    <w:p w14:paraId="64844558" w14:textId="360676B1" w:rsidR="00C21FB5" w:rsidRPr="00797E62" w:rsidRDefault="00C21FB5" w:rsidP="00A50BFF">
      <w:pPr>
        <w:tabs>
          <w:tab w:val="left" w:pos="567"/>
          <w:tab w:val="left" w:pos="851"/>
        </w:tabs>
        <w:jc w:val="both"/>
        <w:rPr>
          <w:sz w:val="24"/>
          <w:szCs w:val="24"/>
        </w:rPr>
      </w:pPr>
    </w:p>
    <w:p w14:paraId="663A6004" w14:textId="6D9F34F0" w:rsidR="006B0B2A" w:rsidRPr="00797E62" w:rsidRDefault="00207AE5" w:rsidP="006B0B2A">
      <w:pPr>
        <w:tabs>
          <w:tab w:val="left" w:pos="426"/>
          <w:tab w:val="left" w:pos="567"/>
        </w:tabs>
        <w:jc w:val="both"/>
        <w:rPr>
          <w:b/>
          <w:bCs/>
          <w:sz w:val="24"/>
          <w:szCs w:val="24"/>
        </w:rPr>
      </w:pPr>
      <w:r w:rsidRPr="00797E62">
        <w:rPr>
          <w:b/>
          <w:bCs/>
          <w:sz w:val="24"/>
          <w:szCs w:val="24"/>
        </w:rPr>
        <w:tab/>
        <w:t xml:space="preserve"> </w:t>
      </w:r>
      <w:r w:rsidRPr="00797E62">
        <w:rPr>
          <w:b/>
          <w:bCs/>
          <w:sz w:val="24"/>
          <w:szCs w:val="24"/>
        </w:rPr>
        <w:tab/>
      </w:r>
      <w:r w:rsidR="006B0B2A" w:rsidRPr="00797E62">
        <w:rPr>
          <w:b/>
          <w:bCs/>
          <w:sz w:val="24"/>
          <w:szCs w:val="24"/>
        </w:rPr>
        <w:t>Papildomas klausimas.</w:t>
      </w:r>
    </w:p>
    <w:p w14:paraId="524E8468" w14:textId="77777777" w:rsidR="006B0B2A" w:rsidRPr="00797E62" w:rsidRDefault="006B0B2A" w:rsidP="006B0B2A">
      <w:pPr>
        <w:tabs>
          <w:tab w:val="left" w:pos="426"/>
          <w:tab w:val="left" w:pos="567"/>
        </w:tabs>
        <w:jc w:val="both"/>
        <w:rPr>
          <w:b/>
          <w:bCs/>
          <w:sz w:val="24"/>
          <w:szCs w:val="24"/>
        </w:rPr>
      </w:pPr>
    </w:p>
    <w:p w14:paraId="454BF793" w14:textId="0FBECBE2" w:rsidR="00CE10CD" w:rsidRPr="00797E62" w:rsidRDefault="006B0B2A" w:rsidP="00207AE5">
      <w:pPr>
        <w:tabs>
          <w:tab w:val="left" w:pos="567"/>
          <w:tab w:val="left" w:pos="851"/>
        </w:tabs>
        <w:jc w:val="both"/>
        <w:rPr>
          <w:b/>
          <w:bCs/>
          <w:sz w:val="24"/>
          <w:szCs w:val="24"/>
        </w:rPr>
      </w:pPr>
      <w:r w:rsidRPr="00797E62">
        <w:rPr>
          <w:b/>
          <w:bCs/>
          <w:sz w:val="24"/>
          <w:szCs w:val="24"/>
        </w:rPr>
        <w:tab/>
      </w:r>
      <w:r w:rsidR="00207AE5" w:rsidRPr="00797E62">
        <w:rPr>
          <w:b/>
          <w:bCs/>
          <w:sz w:val="24"/>
          <w:szCs w:val="24"/>
        </w:rPr>
        <w:t>17.  SVARSTYTA. Dėl atstovo į Neringos savivaldybės kultūros ir meno tarybą delegavimo.</w:t>
      </w:r>
    </w:p>
    <w:p w14:paraId="28F360C2" w14:textId="72F55228" w:rsidR="00207AE5" w:rsidRPr="00797E62" w:rsidRDefault="00207AE5" w:rsidP="00207AE5">
      <w:pPr>
        <w:tabs>
          <w:tab w:val="left" w:pos="567"/>
          <w:tab w:val="left" w:pos="851"/>
        </w:tabs>
        <w:jc w:val="both"/>
        <w:rPr>
          <w:sz w:val="24"/>
          <w:szCs w:val="24"/>
        </w:rPr>
      </w:pPr>
      <w:r w:rsidRPr="00797E62">
        <w:rPr>
          <w:b/>
          <w:bCs/>
          <w:sz w:val="24"/>
          <w:szCs w:val="24"/>
        </w:rPr>
        <w:tab/>
      </w:r>
      <w:r w:rsidRPr="00797E62">
        <w:rPr>
          <w:sz w:val="24"/>
          <w:szCs w:val="24"/>
        </w:rPr>
        <w:t>Neringos savivaldybės vicemeras Narūnas Lendraitis prašo deleguoti į Neringos savivaldybės Kultūros ir meno tarybą 2023-2027 metų kadencijai Švietimo, kultūros, sporto, socialinės apsaugos, sveikatos ir kurorto reikalų komiteto narį.</w:t>
      </w:r>
    </w:p>
    <w:p w14:paraId="5F4F69DD" w14:textId="77777777" w:rsidR="00207AE5" w:rsidRPr="00797E62" w:rsidRDefault="00207AE5" w:rsidP="00207AE5">
      <w:pPr>
        <w:tabs>
          <w:tab w:val="left" w:pos="567"/>
          <w:tab w:val="left" w:pos="851"/>
        </w:tabs>
        <w:jc w:val="both"/>
        <w:rPr>
          <w:bCs/>
          <w:sz w:val="24"/>
          <w:szCs w:val="24"/>
        </w:rPr>
      </w:pPr>
      <w:r w:rsidRPr="00797E62">
        <w:rPr>
          <w:sz w:val="24"/>
          <w:szCs w:val="24"/>
        </w:rPr>
        <w:tab/>
      </w:r>
      <w:r w:rsidRPr="00797E62">
        <w:rPr>
          <w:bCs/>
          <w:sz w:val="24"/>
          <w:szCs w:val="24"/>
        </w:rPr>
        <w:t xml:space="preserve">Posėdžio pirmininkas pasiūlė Švietimo, kultūros, sporto, socialinės apsaugos, sveikatos ir kurorto reikalų komiteto pavaduotojos Aušros Mikalauskienės kandidatūrą. </w:t>
      </w:r>
    </w:p>
    <w:p w14:paraId="11D675BF" w14:textId="21FF2820" w:rsidR="00207AE5" w:rsidRPr="00797E62" w:rsidRDefault="00207AE5" w:rsidP="00207AE5">
      <w:pPr>
        <w:tabs>
          <w:tab w:val="left" w:pos="567"/>
          <w:tab w:val="left" w:pos="851"/>
        </w:tabs>
        <w:jc w:val="both"/>
        <w:rPr>
          <w:bCs/>
          <w:sz w:val="24"/>
          <w:szCs w:val="24"/>
        </w:rPr>
      </w:pPr>
      <w:r w:rsidRPr="00797E62">
        <w:rPr>
          <w:bCs/>
          <w:sz w:val="24"/>
          <w:szCs w:val="24"/>
        </w:rPr>
        <w:tab/>
        <w:t xml:space="preserve"> NUTARTA. Bendru komiteto narių sutarimu dėl kandidatūros į Neringos savivaldybės Kultūros ir meno tarybą apsispręsti Tarybos posėdžio</w:t>
      </w:r>
      <w:r w:rsidR="008641A2" w:rsidRPr="00797E62">
        <w:rPr>
          <w:bCs/>
          <w:sz w:val="24"/>
          <w:szCs w:val="24"/>
        </w:rPr>
        <w:t xml:space="preserve"> metu protokoliniu nutarimu.</w:t>
      </w:r>
    </w:p>
    <w:p w14:paraId="39B4B1BE" w14:textId="77777777" w:rsidR="00207AE5" w:rsidRPr="00797E62" w:rsidRDefault="00207AE5" w:rsidP="00207AE5">
      <w:pPr>
        <w:tabs>
          <w:tab w:val="left" w:pos="567"/>
          <w:tab w:val="left" w:pos="851"/>
        </w:tabs>
        <w:jc w:val="both"/>
        <w:rPr>
          <w:bCs/>
          <w:sz w:val="24"/>
          <w:szCs w:val="24"/>
        </w:rPr>
      </w:pPr>
    </w:p>
    <w:p w14:paraId="5F7B77DF" w14:textId="77777777" w:rsidR="00207AE5" w:rsidRPr="00797E62" w:rsidRDefault="00207AE5" w:rsidP="00207AE5">
      <w:pPr>
        <w:tabs>
          <w:tab w:val="left" w:pos="567"/>
          <w:tab w:val="left" w:pos="851"/>
        </w:tabs>
        <w:jc w:val="both"/>
        <w:rPr>
          <w:sz w:val="24"/>
          <w:szCs w:val="24"/>
        </w:rPr>
      </w:pPr>
    </w:p>
    <w:p w14:paraId="225D05CD" w14:textId="77777777" w:rsidR="006B0B2A" w:rsidRPr="00797E62" w:rsidRDefault="006B0B2A" w:rsidP="00207AE5">
      <w:pPr>
        <w:tabs>
          <w:tab w:val="left" w:pos="567"/>
          <w:tab w:val="left" w:pos="851"/>
        </w:tabs>
        <w:jc w:val="both"/>
        <w:rPr>
          <w:sz w:val="24"/>
          <w:szCs w:val="24"/>
        </w:rPr>
      </w:pPr>
    </w:p>
    <w:p w14:paraId="34416DEE" w14:textId="77777777" w:rsidR="00874B45" w:rsidRPr="00797E62" w:rsidRDefault="006638F0" w:rsidP="00A50BFF">
      <w:pPr>
        <w:pStyle w:val="Pagrindinistekstas"/>
        <w:rPr>
          <w:bCs/>
          <w:szCs w:val="24"/>
        </w:rPr>
      </w:pPr>
      <w:r w:rsidRPr="00797E62">
        <w:rPr>
          <w:bCs/>
          <w:szCs w:val="24"/>
        </w:rPr>
        <w:t xml:space="preserve">Posėdžio pirmininkas </w:t>
      </w:r>
      <w:r w:rsidRPr="00797E62">
        <w:rPr>
          <w:bCs/>
          <w:szCs w:val="24"/>
        </w:rPr>
        <w:tab/>
      </w:r>
      <w:r w:rsidRPr="00797E62">
        <w:rPr>
          <w:bCs/>
          <w:szCs w:val="24"/>
        </w:rPr>
        <w:tab/>
      </w:r>
      <w:r w:rsidRPr="00797E62">
        <w:rPr>
          <w:bCs/>
          <w:szCs w:val="24"/>
        </w:rPr>
        <w:tab/>
      </w:r>
      <w:r w:rsidRPr="00797E62">
        <w:rPr>
          <w:bCs/>
          <w:szCs w:val="24"/>
        </w:rPr>
        <w:tab/>
      </w:r>
      <w:r w:rsidRPr="00797E62">
        <w:rPr>
          <w:bCs/>
          <w:szCs w:val="24"/>
        </w:rPr>
        <w:tab/>
      </w:r>
      <w:r w:rsidRPr="00797E62">
        <w:rPr>
          <w:bCs/>
          <w:szCs w:val="24"/>
        </w:rPr>
        <w:tab/>
      </w:r>
      <w:r w:rsidRPr="00797E62">
        <w:rPr>
          <w:bCs/>
          <w:szCs w:val="24"/>
        </w:rPr>
        <w:tab/>
      </w:r>
      <w:r w:rsidRPr="00797E62">
        <w:rPr>
          <w:bCs/>
          <w:szCs w:val="24"/>
        </w:rPr>
        <w:tab/>
      </w:r>
      <w:r w:rsidR="005F1238" w:rsidRPr="00797E62">
        <w:rPr>
          <w:bCs/>
          <w:szCs w:val="24"/>
        </w:rPr>
        <w:t>Vaidas Venckus</w:t>
      </w:r>
    </w:p>
    <w:p w14:paraId="4D231F19" w14:textId="77777777" w:rsidR="001A6B9E" w:rsidRPr="00797E62" w:rsidRDefault="001A6B9E" w:rsidP="00A50BFF">
      <w:pPr>
        <w:pStyle w:val="Pagrindinistekstas"/>
        <w:rPr>
          <w:bCs/>
          <w:szCs w:val="24"/>
        </w:rPr>
      </w:pPr>
    </w:p>
    <w:p w14:paraId="576CE18A" w14:textId="77777777" w:rsidR="008C6925" w:rsidRPr="00797E62" w:rsidRDefault="008C6925" w:rsidP="00A50BFF">
      <w:pPr>
        <w:pStyle w:val="Pagrindinistekstas"/>
        <w:rPr>
          <w:bCs/>
          <w:szCs w:val="24"/>
        </w:rPr>
      </w:pPr>
    </w:p>
    <w:p w14:paraId="071554B6" w14:textId="77777777" w:rsidR="006B2988" w:rsidRPr="00797E62" w:rsidRDefault="006638F0" w:rsidP="00A50BFF">
      <w:pPr>
        <w:pStyle w:val="Pagrindinistekstas"/>
        <w:rPr>
          <w:bCs/>
          <w:szCs w:val="24"/>
        </w:rPr>
      </w:pPr>
      <w:r w:rsidRPr="00797E62">
        <w:rPr>
          <w:bCs/>
          <w:szCs w:val="24"/>
        </w:rPr>
        <w:t xml:space="preserve">Posėdžio sekretorė </w:t>
      </w:r>
      <w:r w:rsidRPr="00797E62">
        <w:rPr>
          <w:bCs/>
          <w:szCs w:val="24"/>
        </w:rPr>
        <w:tab/>
      </w:r>
      <w:r w:rsidRPr="00797E62">
        <w:rPr>
          <w:bCs/>
          <w:szCs w:val="24"/>
        </w:rPr>
        <w:tab/>
      </w:r>
      <w:r w:rsidRPr="00797E62">
        <w:rPr>
          <w:bCs/>
          <w:szCs w:val="24"/>
        </w:rPr>
        <w:tab/>
      </w:r>
      <w:r w:rsidRPr="00797E62">
        <w:rPr>
          <w:bCs/>
          <w:szCs w:val="24"/>
        </w:rPr>
        <w:tab/>
      </w:r>
      <w:r w:rsidRPr="00797E62">
        <w:rPr>
          <w:bCs/>
          <w:szCs w:val="24"/>
        </w:rPr>
        <w:tab/>
      </w:r>
      <w:r w:rsidRPr="00797E62">
        <w:rPr>
          <w:bCs/>
          <w:szCs w:val="24"/>
        </w:rPr>
        <w:tab/>
      </w:r>
      <w:r w:rsidRPr="00797E62">
        <w:rPr>
          <w:bCs/>
          <w:szCs w:val="24"/>
        </w:rPr>
        <w:tab/>
      </w:r>
      <w:r w:rsidRPr="00797E62">
        <w:rPr>
          <w:bCs/>
          <w:szCs w:val="24"/>
        </w:rPr>
        <w:tab/>
        <w:t>Ignė Kriščiūnaitė</w:t>
      </w:r>
    </w:p>
    <w:sectPr w:rsidR="006B2988" w:rsidRPr="00797E62" w:rsidSect="00CE37C5">
      <w:headerReference w:type="even" r:id="rId9"/>
      <w:footerReference w:type="default" r:id="rId10"/>
      <w:footerReference w:type="first" r:id="rId11"/>
      <w:pgSz w:w="12240" w:h="15840" w:code="1"/>
      <w:pgMar w:top="1276" w:right="851"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7CA0B" w14:textId="77777777" w:rsidR="00CE37C5" w:rsidRDefault="00CE37C5" w:rsidP="00E768AA">
      <w:r>
        <w:separator/>
      </w:r>
    </w:p>
  </w:endnote>
  <w:endnote w:type="continuationSeparator" w:id="0">
    <w:p w14:paraId="095FBE6C" w14:textId="77777777" w:rsidR="00CE37C5" w:rsidRDefault="00CE37C5" w:rsidP="00E7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A002" w14:textId="77777777" w:rsidR="00A25167" w:rsidRDefault="00A25167">
    <w:pPr>
      <w:pStyle w:val="Porat"/>
      <w:jc w:val="center"/>
    </w:pPr>
    <w:r>
      <w:fldChar w:fldCharType="begin"/>
    </w:r>
    <w:r>
      <w:instrText>PAGE   \* MERGEFORMAT</w:instrText>
    </w:r>
    <w:r>
      <w:fldChar w:fldCharType="separate"/>
    </w:r>
    <w:r>
      <w:t>2</w:t>
    </w:r>
    <w:r>
      <w:fldChar w:fldCharType="end"/>
    </w:r>
  </w:p>
  <w:p w14:paraId="03E1192A" w14:textId="77777777" w:rsidR="00A25167" w:rsidRDefault="00A251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E57FB" w14:textId="77777777" w:rsidR="00943BE8" w:rsidRDefault="00943BE8">
    <w:pPr>
      <w:pStyle w:val="Porat"/>
      <w:jc w:val="center"/>
    </w:pPr>
  </w:p>
  <w:p w14:paraId="0F9209A2" w14:textId="77777777" w:rsidR="00943BE8" w:rsidRDefault="00943B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1A5E4" w14:textId="77777777" w:rsidR="00CE37C5" w:rsidRDefault="00CE37C5" w:rsidP="00E768AA">
      <w:r>
        <w:separator/>
      </w:r>
    </w:p>
  </w:footnote>
  <w:footnote w:type="continuationSeparator" w:id="0">
    <w:p w14:paraId="2A7800C3" w14:textId="77777777" w:rsidR="00CE37C5" w:rsidRDefault="00CE37C5" w:rsidP="00E7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934BB" w14:textId="77777777" w:rsidR="00943BE8" w:rsidRDefault="00943BE8">
    <w:pPr>
      <w:pStyle w:val="Antrats"/>
      <w:jc w:val="center"/>
    </w:pPr>
    <w:r>
      <w:fldChar w:fldCharType="begin"/>
    </w:r>
    <w:r>
      <w:instrText>PAGE   \* MERGEFORMAT</w:instrText>
    </w:r>
    <w:r>
      <w:fldChar w:fldCharType="separate"/>
    </w:r>
    <w:r>
      <w:t>2</w:t>
    </w:r>
    <w:r>
      <w:fldChar w:fldCharType="end"/>
    </w:r>
  </w:p>
  <w:p w14:paraId="06B89E50" w14:textId="77777777" w:rsidR="00943BE8" w:rsidRDefault="00943B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9072"/>
        </w:tabs>
        <w:ind w:left="9072" w:firstLine="0"/>
      </w:pPr>
    </w:lvl>
    <w:lvl w:ilvl="1">
      <w:start w:val="1"/>
      <w:numFmt w:val="none"/>
      <w:suff w:val="nothing"/>
      <w:lvlText w:val=""/>
      <w:lvlJc w:val="left"/>
      <w:pPr>
        <w:tabs>
          <w:tab w:val="num" w:pos="9072"/>
        </w:tabs>
        <w:ind w:left="9072" w:firstLine="0"/>
      </w:pPr>
    </w:lvl>
    <w:lvl w:ilvl="2">
      <w:start w:val="1"/>
      <w:numFmt w:val="none"/>
      <w:suff w:val="nothing"/>
      <w:lvlText w:val=""/>
      <w:lvlJc w:val="left"/>
      <w:pPr>
        <w:tabs>
          <w:tab w:val="num" w:pos="9072"/>
        </w:tabs>
        <w:ind w:left="9072" w:firstLine="0"/>
      </w:pPr>
    </w:lvl>
    <w:lvl w:ilvl="3">
      <w:start w:val="1"/>
      <w:numFmt w:val="none"/>
      <w:suff w:val="nothing"/>
      <w:lvlText w:val=""/>
      <w:lvlJc w:val="left"/>
      <w:pPr>
        <w:tabs>
          <w:tab w:val="num" w:pos="9072"/>
        </w:tabs>
        <w:ind w:left="9072" w:firstLine="0"/>
      </w:pPr>
    </w:lvl>
    <w:lvl w:ilvl="4">
      <w:start w:val="1"/>
      <w:numFmt w:val="none"/>
      <w:suff w:val="nothing"/>
      <w:lvlText w:val=""/>
      <w:lvlJc w:val="left"/>
      <w:pPr>
        <w:tabs>
          <w:tab w:val="num" w:pos="9072"/>
        </w:tabs>
        <w:ind w:left="9072" w:firstLine="0"/>
      </w:pPr>
    </w:lvl>
    <w:lvl w:ilvl="5">
      <w:start w:val="1"/>
      <w:numFmt w:val="none"/>
      <w:suff w:val="nothing"/>
      <w:lvlText w:val=""/>
      <w:lvlJc w:val="left"/>
      <w:pPr>
        <w:tabs>
          <w:tab w:val="num" w:pos="9072"/>
        </w:tabs>
        <w:ind w:left="9072" w:firstLine="0"/>
      </w:pPr>
    </w:lvl>
    <w:lvl w:ilvl="6">
      <w:start w:val="1"/>
      <w:numFmt w:val="none"/>
      <w:suff w:val="nothing"/>
      <w:lvlText w:val=""/>
      <w:lvlJc w:val="left"/>
      <w:pPr>
        <w:tabs>
          <w:tab w:val="num" w:pos="9072"/>
        </w:tabs>
        <w:ind w:left="9072" w:firstLine="0"/>
      </w:pPr>
    </w:lvl>
    <w:lvl w:ilvl="7">
      <w:start w:val="1"/>
      <w:numFmt w:val="none"/>
      <w:suff w:val="nothing"/>
      <w:lvlText w:val=""/>
      <w:lvlJc w:val="left"/>
      <w:pPr>
        <w:tabs>
          <w:tab w:val="num" w:pos="9072"/>
        </w:tabs>
        <w:ind w:left="9072" w:firstLine="0"/>
      </w:pPr>
    </w:lvl>
    <w:lvl w:ilvl="8">
      <w:start w:val="1"/>
      <w:numFmt w:val="none"/>
      <w:suff w:val="nothing"/>
      <w:lvlText w:val=""/>
      <w:lvlJc w:val="left"/>
      <w:pPr>
        <w:tabs>
          <w:tab w:val="num" w:pos="9072"/>
        </w:tabs>
        <w:ind w:left="9072" w:firstLine="0"/>
      </w:pPr>
    </w:lvl>
  </w:abstractNum>
  <w:abstractNum w:abstractNumId="1" w15:restartNumberingAfterBreak="0">
    <w:nsid w:val="024372D1"/>
    <w:multiLevelType w:val="hybridMultilevel"/>
    <w:tmpl w:val="06B00B5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2C90405"/>
    <w:multiLevelType w:val="multilevel"/>
    <w:tmpl w:val="A8AC5B1C"/>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03B720B0"/>
    <w:multiLevelType w:val="hybridMultilevel"/>
    <w:tmpl w:val="867CB6B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4025EAC"/>
    <w:multiLevelType w:val="hybridMultilevel"/>
    <w:tmpl w:val="962C9B7A"/>
    <w:lvl w:ilvl="0" w:tplc="EC4E012E">
      <w:start w:val="1"/>
      <w:numFmt w:val="decimal"/>
      <w:lvlText w:val="%1."/>
      <w:lvlJc w:val="left"/>
      <w:pPr>
        <w:ind w:left="1069" w:hanging="360"/>
      </w:pPr>
      <w:rPr>
        <w:rFonts w:hint="default"/>
        <w:b/>
        <w:i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BA74676"/>
    <w:multiLevelType w:val="hybridMultilevel"/>
    <w:tmpl w:val="12E88FF4"/>
    <w:lvl w:ilvl="0" w:tplc="DB74937A">
      <w:start w:val="1"/>
      <w:numFmt w:val="upperLetter"/>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D2E4308"/>
    <w:multiLevelType w:val="hybridMultilevel"/>
    <w:tmpl w:val="B164F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282AA5"/>
    <w:multiLevelType w:val="hybridMultilevel"/>
    <w:tmpl w:val="9D8A5E70"/>
    <w:lvl w:ilvl="0" w:tplc="D996074E">
      <w:start w:val="1"/>
      <w:numFmt w:val="decimal"/>
      <w:lvlText w:val="%1."/>
      <w:lvlJc w:val="left"/>
      <w:pPr>
        <w:ind w:left="360" w:hanging="360"/>
      </w:pPr>
      <w:rPr>
        <w:rFonts w:hint="default"/>
        <w:color w:val="auto"/>
      </w:rPr>
    </w:lvl>
    <w:lvl w:ilvl="1" w:tplc="04270019">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8" w15:restartNumberingAfterBreak="0">
    <w:nsid w:val="12102953"/>
    <w:multiLevelType w:val="hybridMultilevel"/>
    <w:tmpl w:val="E196EECC"/>
    <w:lvl w:ilvl="0" w:tplc="0FC44770">
      <w:start w:val="1"/>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9" w15:restartNumberingAfterBreak="0">
    <w:nsid w:val="13055AC8"/>
    <w:multiLevelType w:val="hybridMultilevel"/>
    <w:tmpl w:val="04F6B5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12588D"/>
    <w:multiLevelType w:val="hybridMultilevel"/>
    <w:tmpl w:val="C388BF4C"/>
    <w:lvl w:ilvl="0" w:tplc="732840F0">
      <w:start w:val="200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387598"/>
    <w:multiLevelType w:val="hybridMultilevel"/>
    <w:tmpl w:val="56E64CE6"/>
    <w:lvl w:ilvl="0" w:tplc="04270001">
      <w:start w:val="1"/>
      <w:numFmt w:val="bullet"/>
      <w:lvlText w:val=""/>
      <w:lvlJc w:val="left"/>
      <w:pPr>
        <w:ind w:left="1445" w:hanging="360"/>
      </w:pPr>
      <w:rPr>
        <w:rFonts w:ascii="Symbol" w:hAnsi="Symbol" w:hint="default"/>
      </w:rPr>
    </w:lvl>
    <w:lvl w:ilvl="1" w:tplc="04270003" w:tentative="1">
      <w:start w:val="1"/>
      <w:numFmt w:val="bullet"/>
      <w:lvlText w:val="o"/>
      <w:lvlJc w:val="left"/>
      <w:pPr>
        <w:ind w:left="2165" w:hanging="360"/>
      </w:pPr>
      <w:rPr>
        <w:rFonts w:ascii="Courier New" w:hAnsi="Courier New" w:cs="Courier New" w:hint="default"/>
      </w:rPr>
    </w:lvl>
    <w:lvl w:ilvl="2" w:tplc="04270005" w:tentative="1">
      <w:start w:val="1"/>
      <w:numFmt w:val="bullet"/>
      <w:lvlText w:val=""/>
      <w:lvlJc w:val="left"/>
      <w:pPr>
        <w:ind w:left="2885" w:hanging="360"/>
      </w:pPr>
      <w:rPr>
        <w:rFonts w:ascii="Wingdings" w:hAnsi="Wingdings" w:hint="default"/>
      </w:rPr>
    </w:lvl>
    <w:lvl w:ilvl="3" w:tplc="04270001" w:tentative="1">
      <w:start w:val="1"/>
      <w:numFmt w:val="bullet"/>
      <w:lvlText w:val=""/>
      <w:lvlJc w:val="left"/>
      <w:pPr>
        <w:ind w:left="3605" w:hanging="360"/>
      </w:pPr>
      <w:rPr>
        <w:rFonts w:ascii="Symbol" w:hAnsi="Symbol" w:hint="default"/>
      </w:rPr>
    </w:lvl>
    <w:lvl w:ilvl="4" w:tplc="04270003" w:tentative="1">
      <w:start w:val="1"/>
      <w:numFmt w:val="bullet"/>
      <w:lvlText w:val="o"/>
      <w:lvlJc w:val="left"/>
      <w:pPr>
        <w:ind w:left="4325" w:hanging="360"/>
      </w:pPr>
      <w:rPr>
        <w:rFonts w:ascii="Courier New" w:hAnsi="Courier New" w:cs="Courier New" w:hint="default"/>
      </w:rPr>
    </w:lvl>
    <w:lvl w:ilvl="5" w:tplc="04270005" w:tentative="1">
      <w:start w:val="1"/>
      <w:numFmt w:val="bullet"/>
      <w:lvlText w:val=""/>
      <w:lvlJc w:val="left"/>
      <w:pPr>
        <w:ind w:left="5045" w:hanging="360"/>
      </w:pPr>
      <w:rPr>
        <w:rFonts w:ascii="Wingdings" w:hAnsi="Wingdings" w:hint="default"/>
      </w:rPr>
    </w:lvl>
    <w:lvl w:ilvl="6" w:tplc="04270001" w:tentative="1">
      <w:start w:val="1"/>
      <w:numFmt w:val="bullet"/>
      <w:lvlText w:val=""/>
      <w:lvlJc w:val="left"/>
      <w:pPr>
        <w:ind w:left="5765" w:hanging="360"/>
      </w:pPr>
      <w:rPr>
        <w:rFonts w:ascii="Symbol" w:hAnsi="Symbol" w:hint="default"/>
      </w:rPr>
    </w:lvl>
    <w:lvl w:ilvl="7" w:tplc="04270003" w:tentative="1">
      <w:start w:val="1"/>
      <w:numFmt w:val="bullet"/>
      <w:lvlText w:val="o"/>
      <w:lvlJc w:val="left"/>
      <w:pPr>
        <w:ind w:left="6485" w:hanging="360"/>
      </w:pPr>
      <w:rPr>
        <w:rFonts w:ascii="Courier New" w:hAnsi="Courier New" w:cs="Courier New" w:hint="default"/>
      </w:rPr>
    </w:lvl>
    <w:lvl w:ilvl="8" w:tplc="04270005" w:tentative="1">
      <w:start w:val="1"/>
      <w:numFmt w:val="bullet"/>
      <w:lvlText w:val=""/>
      <w:lvlJc w:val="left"/>
      <w:pPr>
        <w:ind w:left="7205" w:hanging="360"/>
      </w:pPr>
      <w:rPr>
        <w:rFonts w:ascii="Wingdings" w:hAnsi="Wingdings" w:hint="default"/>
      </w:rPr>
    </w:lvl>
  </w:abstractNum>
  <w:abstractNum w:abstractNumId="12" w15:restartNumberingAfterBreak="0">
    <w:nsid w:val="15854E90"/>
    <w:multiLevelType w:val="multilevel"/>
    <w:tmpl w:val="4FB2C00C"/>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3" w15:restartNumberingAfterBreak="0">
    <w:nsid w:val="16933EBB"/>
    <w:multiLevelType w:val="hybridMultilevel"/>
    <w:tmpl w:val="F74CD95C"/>
    <w:lvl w:ilvl="0" w:tplc="721E5FC2">
      <w:start w:val="2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1CEF2874"/>
    <w:multiLevelType w:val="hybridMultilevel"/>
    <w:tmpl w:val="2B3ABFB2"/>
    <w:lvl w:ilvl="0" w:tplc="732840F0">
      <w:start w:val="200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6C7AE7"/>
    <w:multiLevelType w:val="multilevel"/>
    <w:tmpl w:val="60B0C3A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42E2172"/>
    <w:multiLevelType w:val="hybridMultilevel"/>
    <w:tmpl w:val="A12EF7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24CD06E0"/>
    <w:multiLevelType w:val="hybridMultilevel"/>
    <w:tmpl w:val="F5AEDF84"/>
    <w:lvl w:ilvl="0" w:tplc="3668C130">
      <w:start w:val="1"/>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8" w15:restartNumberingAfterBreak="0">
    <w:nsid w:val="2AB340BC"/>
    <w:multiLevelType w:val="hybridMultilevel"/>
    <w:tmpl w:val="1FDA4BBA"/>
    <w:lvl w:ilvl="0" w:tplc="DCA65F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CC70EDA"/>
    <w:multiLevelType w:val="hybridMultilevel"/>
    <w:tmpl w:val="AF3E8C28"/>
    <w:lvl w:ilvl="0" w:tplc="42DC72A4">
      <w:start w:val="1"/>
      <w:numFmt w:val="decimal"/>
      <w:lvlText w:val="%1."/>
      <w:lvlJc w:val="left"/>
      <w:pPr>
        <w:ind w:left="928" w:hanging="360"/>
      </w:pPr>
      <w:rPr>
        <w:b w:val="0"/>
        <w:bCs/>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20" w15:restartNumberingAfterBreak="0">
    <w:nsid w:val="2E231E49"/>
    <w:multiLevelType w:val="hybridMultilevel"/>
    <w:tmpl w:val="69624210"/>
    <w:lvl w:ilvl="0" w:tplc="CE7C1902">
      <w:start w:val="1"/>
      <w:numFmt w:val="decimal"/>
      <w:lvlText w:val="%1."/>
      <w:lvlJc w:val="left"/>
      <w:pPr>
        <w:ind w:left="927" w:hanging="360"/>
      </w:pPr>
      <w:rPr>
        <w:rFonts w:ascii="Times New Roman" w:hAnsi="Times New Roman" w:cs="Times New Roman" w:hint="default"/>
        <w:b/>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3FB6987"/>
    <w:multiLevelType w:val="multilevel"/>
    <w:tmpl w:val="B0D205AA"/>
    <w:lvl w:ilvl="0">
      <w:start w:val="1"/>
      <w:numFmt w:val="decimal"/>
      <w:lvlText w:val="%1."/>
      <w:lvlJc w:val="left"/>
      <w:pPr>
        <w:ind w:left="1211" w:hanging="360"/>
      </w:pPr>
      <w:rPr>
        <w:rFonts w:hint="default"/>
      </w:rPr>
    </w:lvl>
    <w:lvl w:ilvl="1">
      <w:start w:val="2"/>
      <w:numFmt w:val="decimal"/>
      <w:isLgl/>
      <w:lvlText w:val="%1.%2."/>
      <w:lvlJc w:val="left"/>
      <w:pPr>
        <w:ind w:left="1856" w:hanging="420"/>
      </w:pPr>
      <w:rPr>
        <w:rFonts w:hint="default"/>
      </w:rPr>
    </w:lvl>
    <w:lvl w:ilvl="2">
      <w:start w:val="1"/>
      <w:numFmt w:val="decimal"/>
      <w:isLgl/>
      <w:lvlText w:val="%1.%2.%3."/>
      <w:lvlJc w:val="left"/>
      <w:pPr>
        <w:ind w:left="2741" w:hanging="720"/>
      </w:pPr>
      <w:rPr>
        <w:rFonts w:hint="default"/>
      </w:rPr>
    </w:lvl>
    <w:lvl w:ilvl="3">
      <w:start w:val="1"/>
      <w:numFmt w:val="decimal"/>
      <w:isLgl/>
      <w:lvlText w:val="%1.%2.%3.%4."/>
      <w:lvlJc w:val="left"/>
      <w:pPr>
        <w:ind w:left="3326" w:hanging="720"/>
      </w:pPr>
      <w:rPr>
        <w:rFonts w:hint="default"/>
      </w:rPr>
    </w:lvl>
    <w:lvl w:ilvl="4">
      <w:start w:val="1"/>
      <w:numFmt w:val="decimal"/>
      <w:isLgl/>
      <w:lvlText w:val="%1.%2.%3.%4.%5."/>
      <w:lvlJc w:val="left"/>
      <w:pPr>
        <w:ind w:left="4271" w:hanging="1080"/>
      </w:pPr>
      <w:rPr>
        <w:rFonts w:hint="default"/>
      </w:rPr>
    </w:lvl>
    <w:lvl w:ilvl="5">
      <w:start w:val="1"/>
      <w:numFmt w:val="decimal"/>
      <w:isLgl/>
      <w:lvlText w:val="%1.%2.%3.%4.%5.%6."/>
      <w:lvlJc w:val="left"/>
      <w:pPr>
        <w:ind w:left="4856" w:hanging="1080"/>
      </w:pPr>
      <w:rPr>
        <w:rFonts w:hint="default"/>
      </w:rPr>
    </w:lvl>
    <w:lvl w:ilvl="6">
      <w:start w:val="1"/>
      <w:numFmt w:val="decimal"/>
      <w:isLgl/>
      <w:lvlText w:val="%1.%2.%3.%4.%5.%6.%7."/>
      <w:lvlJc w:val="left"/>
      <w:pPr>
        <w:ind w:left="5801" w:hanging="1440"/>
      </w:pPr>
      <w:rPr>
        <w:rFonts w:hint="default"/>
      </w:rPr>
    </w:lvl>
    <w:lvl w:ilvl="7">
      <w:start w:val="1"/>
      <w:numFmt w:val="decimal"/>
      <w:isLgl/>
      <w:lvlText w:val="%1.%2.%3.%4.%5.%6.%7.%8."/>
      <w:lvlJc w:val="left"/>
      <w:pPr>
        <w:ind w:left="6386" w:hanging="1440"/>
      </w:pPr>
      <w:rPr>
        <w:rFonts w:hint="default"/>
      </w:rPr>
    </w:lvl>
    <w:lvl w:ilvl="8">
      <w:start w:val="1"/>
      <w:numFmt w:val="decimal"/>
      <w:isLgl/>
      <w:lvlText w:val="%1.%2.%3.%4.%5.%6.%7.%8.%9."/>
      <w:lvlJc w:val="left"/>
      <w:pPr>
        <w:ind w:left="7331" w:hanging="1800"/>
      </w:pPr>
      <w:rPr>
        <w:rFonts w:hint="default"/>
      </w:rPr>
    </w:lvl>
  </w:abstractNum>
  <w:abstractNum w:abstractNumId="22" w15:restartNumberingAfterBreak="0">
    <w:nsid w:val="39047F6A"/>
    <w:multiLevelType w:val="hybridMultilevel"/>
    <w:tmpl w:val="40846134"/>
    <w:lvl w:ilvl="0" w:tplc="3A72903E">
      <w:start w:val="1"/>
      <w:numFmt w:val="decimal"/>
      <w:lvlText w:val="%1."/>
      <w:lvlJc w:val="left"/>
      <w:rPr>
        <w:rFonts w:eastAsia="Calibri"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9367B6C"/>
    <w:multiLevelType w:val="hybridMultilevel"/>
    <w:tmpl w:val="79B464E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3A394C81"/>
    <w:multiLevelType w:val="hybridMultilevel"/>
    <w:tmpl w:val="D9A2A0EA"/>
    <w:lvl w:ilvl="0" w:tplc="D772DA4C">
      <w:start w:val="1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5" w15:restartNumberingAfterBreak="0">
    <w:nsid w:val="420A4E6E"/>
    <w:multiLevelType w:val="hybridMultilevel"/>
    <w:tmpl w:val="28A6C4CE"/>
    <w:lvl w:ilvl="0" w:tplc="8B20E0B0">
      <w:start w:val="1"/>
      <w:numFmt w:val="decimal"/>
      <w:lvlText w:val="%1."/>
      <w:lvlJc w:val="left"/>
      <w:pPr>
        <w:ind w:left="2717" w:hanging="1440"/>
      </w:pPr>
      <w:rPr>
        <w:b w:val="0"/>
        <w:strike w:val="0"/>
        <w:dstrike w:val="0"/>
        <w:u w:val="none"/>
        <w:effect w:val="none"/>
      </w:rPr>
    </w:lvl>
    <w:lvl w:ilvl="1" w:tplc="F0F6AC18">
      <w:start w:val="1"/>
      <w:numFmt w:val="decimal"/>
      <w:lvlText w:val="6.%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26" w15:restartNumberingAfterBreak="0">
    <w:nsid w:val="42D8208F"/>
    <w:multiLevelType w:val="hybridMultilevel"/>
    <w:tmpl w:val="ABEC1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8A219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A93B6F"/>
    <w:multiLevelType w:val="hybridMultilevel"/>
    <w:tmpl w:val="FB766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4AC31B8"/>
    <w:multiLevelType w:val="hybridMultilevel"/>
    <w:tmpl w:val="98C2CB90"/>
    <w:lvl w:ilvl="0" w:tplc="C9487DEE">
      <w:start w:val="1"/>
      <w:numFmt w:val="decimal"/>
      <w:lvlText w:val="%1."/>
      <w:lvlJc w:val="left"/>
      <w:pPr>
        <w:ind w:left="1080" w:hanging="360"/>
      </w:pPr>
      <w:rPr>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C313075"/>
    <w:multiLevelType w:val="hybridMultilevel"/>
    <w:tmpl w:val="6B8C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66872"/>
    <w:multiLevelType w:val="hybridMultilevel"/>
    <w:tmpl w:val="4C969E0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5408005A"/>
    <w:multiLevelType w:val="hybridMultilevel"/>
    <w:tmpl w:val="7B72217A"/>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3" w15:restartNumberingAfterBreak="0">
    <w:nsid w:val="54C84186"/>
    <w:multiLevelType w:val="hybridMultilevel"/>
    <w:tmpl w:val="CAF838EE"/>
    <w:lvl w:ilvl="0" w:tplc="04270011">
      <w:start w:val="1"/>
      <w:numFmt w:val="decimal"/>
      <w:lvlText w:val="%1)"/>
      <w:lvlJc w:val="left"/>
      <w:pPr>
        <w:ind w:left="928" w:hanging="360"/>
      </w:pPr>
      <w:rPr>
        <w:b w:val="0"/>
        <w:bCs/>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34" w15:restartNumberingAfterBreak="0">
    <w:nsid w:val="566F1FA6"/>
    <w:multiLevelType w:val="hybridMultilevel"/>
    <w:tmpl w:val="FCDAD3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3474DA"/>
    <w:multiLevelType w:val="hybridMultilevel"/>
    <w:tmpl w:val="47DE72FC"/>
    <w:lvl w:ilvl="0" w:tplc="0427000F">
      <w:start w:val="1"/>
      <w:numFmt w:val="decimal"/>
      <w:lvlText w:val="%1."/>
      <w:lvlJc w:val="left"/>
      <w:pPr>
        <w:ind w:left="928"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6" w15:restartNumberingAfterBreak="0">
    <w:nsid w:val="5CEE5FD1"/>
    <w:multiLevelType w:val="hybridMultilevel"/>
    <w:tmpl w:val="447EF4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D1D5FBF"/>
    <w:multiLevelType w:val="hybridMultilevel"/>
    <w:tmpl w:val="B49A0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E12210D"/>
    <w:multiLevelType w:val="hybridMultilevel"/>
    <w:tmpl w:val="18E0A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4131E4"/>
    <w:multiLevelType w:val="hybridMultilevel"/>
    <w:tmpl w:val="46081A3E"/>
    <w:lvl w:ilvl="0" w:tplc="6672ADC8">
      <w:start w:val="2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0" w15:restartNumberingAfterBreak="0">
    <w:nsid w:val="66E358EB"/>
    <w:multiLevelType w:val="hybridMultilevel"/>
    <w:tmpl w:val="A4C82290"/>
    <w:lvl w:ilvl="0" w:tplc="3686FD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7F205D"/>
    <w:multiLevelType w:val="multilevel"/>
    <w:tmpl w:val="FAF4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F473F0"/>
    <w:multiLevelType w:val="hybridMultilevel"/>
    <w:tmpl w:val="08D0644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B8B083D"/>
    <w:multiLevelType w:val="hybridMultilevel"/>
    <w:tmpl w:val="17383C80"/>
    <w:lvl w:ilvl="0" w:tplc="72CEE0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6D093867"/>
    <w:multiLevelType w:val="hybridMultilevel"/>
    <w:tmpl w:val="06CABD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15:restartNumberingAfterBreak="0">
    <w:nsid w:val="727B3B26"/>
    <w:multiLevelType w:val="hybridMultilevel"/>
    <w:tmpl w:val="9E0493F0"/>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6" w15:restartNumberingAfterBreak="0">
    <w:nsid w:val="7299202B"/>
    <w:multiLevelType w:val="multilevel"/>
    <w:tmpl w:val="6D50F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A103A5"/>
    <w:multiLevelType w:val="hybridMultilevel"/>
    <w:tmpl w:val="B0BCB7E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48" w15:restartNumberingAfterBreak="0">
    <w:nsid w:val="7537203A"/>
    <w:multiLevelType w:val="hybridMultilevel"/>
    <w:tmpl w:val="05804F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9" w15:restartNumberingAfterBreak="0">
    <w:nsid w:val="75BF7025"/>
    <w:multiLevelType w:val="hybridMultilevel"/>
    <w:tmpl w:val="87706710"/>
    <w:lvl w:ilvl="0" w:tplc="762021EA">
      <w:start w:val="1"/>
      <w:numFmt w:val="decimal"/>
      <w:lvlText w:val="%1."/>
      <w:lvlJc w:val="left"/>
      <w:pPr>
        <w:ind w:left="927" w:hanging="360"/>
      </w:pPr>
      <w:rPr>
        <w:rFonts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0" w15:restartNumberingAfterBreak="0">
    <w:nsid w:val="79102DB0"/>
    <w:multiLevelType w:val="hybridMultilevel"/>
    <w:tmpl w:val="EC44AAE0"/>
    <w:lvl w:ilvl="0" w:tplc="42DC72A4">
      <w:start w:val="1"/>
      <w:numFmt w:val="decimal"/>
      <w:lvlText w:val="%1."/>
      <w:lvlJc w:val="left"/>
      <w:pPr>
        <w:ind w:left="928" w:hanging="360"/>
      </w:pPr>
      <w:rPr>
        <w:b w:val="0"/>
        <w:bCs/>
      </w:r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51" w15:restartNumberingAfterBreak="0">
    <w:nsid w:val="7AE44910"/>
    <w:multiLevelType w:val="multilevel"/>
    <w:tmpl w:val="4B623B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2" w15:restartNumberingAfterBreak="0">
    <w:nsid w:val="7D381132"/>
    <w:multiLevelType w:val="hybridMultilevel"/>
    <w:tmpl w:val="6D64F9C8"/>
    <w:lvl w:ilvl="0" w:tplc="31E6C44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D7849C3"/>
    <w:multiLevelType w:val="hybridMultilevel"/>
    <w:tmpl w:val="A0708C52"/>
    <w:lvl w:ilvl="0" w:tplc="E9DC2250">
      <w:start w:val="1"/>
      <w:numFmt w:val="decimal"/>
      <w:lvlText w:val="%1."/>
      <w:lvlJc w:val="left"/>
      <w:pPr>
        <w:ind w:left="786" w:hanging="360"/>
      </w:pPr>
      <w:rPr>
        <w:rFonts w:hint="default"/>
        <w:b/>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4" w15:restartNumberingAfterBreak="0">
    <w:nsid w:val="7DD81153"/>
    <w:multiLevelType w:val="hybridMultilevel"/>
    <w:tmpl w:val="88B4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4D1663"/>
    <w:multiLevelType w:val="hybridMultilevel"/>
    <w:tmpl w:val="E752E714"/>
    <w:lvl w:ilvl="0" w:tplc="2DE045FA">
      <w:start w:val="1"/>
      <w:numFmt w:val="decimal"/>
      <w:lvlText w:val="%1."/>
      <w:lvlJc w:val="left"/>
      <w:pPr>
        <w:ind w:left="1656" w:hanging="360"/>
      </w:pPr>
      <w:rPr>
        <w:rFonts w:hint="default"/>
        <w:b/>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416681339">
    <w:abstractNumId w:val="24"/>
  </w:num>
  <w:num w:numId="2" w16cid:durableId="1622803136">
    <w:abstractNumId w:val="39"/>
  </w:num>
  <w:num w:numId="3" w16cid:durableId="1086925355">
    <w:abstractNumId w:val="53"/>
  </w:num>
  <w:num w:numId="4" w16cid:durableId="1960448691">
    <w:abstractNumId w:val="5"/>
  </w:num>
  <w:num w:numId="5" w16cid:durableId="133913303">
    <w:abstractNumId w:val="18"/>
  </w:num>
  <w:num w:numId="6" w16cid:durableId="7453485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2418375">
    <w:abstractNumId w:val="13"/>
  </w:num>
  <w:num w:numId="8" w16cid:durableId="268199351">
    <w:abstractNumId w:val="28"/>
  </w:num>
  <w:num w:numId="9" w16cid:durableId="2039622901">
    <w:abstractNumId w:val="48"/>
  </w:num>
  <w:num w:numId="10" w16cid:durableId="1613442469">
    <w:abstractNumId w:val="21"/>
  </w:num>
  <w:num w:numId="11" w16cid:durableId="1575554083">
    <w:abstractNumId w:val="7"/>
  </w:num>
  <w:num w:numId="12" w16cid:durableId="1425807465">
    <w:abstractNumId w:val="10"/>
  </w:num>
  <w:num w:numId="13" w16cid:durableId="600645037">
    <w:abstractNumId w:val="14"/>
  </w:num>
  <w:num w:numId="14" w16cid:durableId="525405280">
    <w:abstractNumId w:val="55"/>
  </w:num>
  <w:num w:numId="15" w16cid:durableId="18135921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4352373">
    <w:abstractNumId w:val="41"/>
  </w:num>
  <w:num w:numId="17" w16cid:durableId="1538858287">
    <w:abstractNumId w:val="50"/>
  </w:num>
  <w:num w:numId="18" w16cid:durableId="1325013144">
    <w:abstractNumId w:val="35"/>
  </w:num>
  <w:num w:numId="19" w16cid:durableId="862206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3811053">
    <w:abstractNumId w:val="16"/>
  </w:num>
  <w:num w:numId="21" w16cid:durableId="629939363">
    <w:abstractNumId w:val="11"/>
  </w:num>
  <w:num w:numId="22" w16cid:durableId="1347098597">
    <w:abstractNumId w:val="46"/>
  </w:num>
  <w:num w:numId="23" w16cid:durableId="1488013151">
    <w:abstractNumId w:val="17"/>
  </w:num>
  <w:num w:numId="24" w16cid:durableId="1397969547">
    <w:abstractNumId w:val="45"/>
  </w:num>
  <w:num w:numId="25" w16cid:durableId="1646471508">
    <w:abstractNumId w:val="0"/>
  </w:num>
  <w:num w:numId="26" w16cid:durableId="787697704">
    <w:abstractNumId w:val="44"/>
  </w:num>
  <w:num w:numId="27" w16cid:durableId="1349453377">
    <w:abstractNumId w:val="34"/>
  </w:num>
  <w:num w:numId="28" w16cid:durableId="146825916">
    <w:abstractNumId w:val="30"/>
  </w:num>
  <w:num w:numId="29" w16cid:durableId="299502860">
    <w:abstractNumId w:val="31"/>
  </w:num>
  <w:num w:numId="30" w16cid:durableId="1198935980">
    <w:abstractNumId w:val="1"/>
  </w:num>
  <w:num w:numId="31" w16cid:durableId="1113020283">
    <w:abstractNumId w:val="26"/>
  </w:num>
  <w:num w:numId="32" w16cid:durableId="1121605236">
    <w:abstractNumId w:val="9"/>
  </w:num>
  <w:num w:numId="33" w16cid:durableId="1436945624">
    <w:abstractNumId w:val="47"/>
  </w:num>
  <w:num w:numId="34" w16cid:durableId="1766153447">
    <w:abstractNumId w:val="32"/>
  </w:num>
  <w:num w:numId="35" w16cid:durableId="1161310763">
    <w:abstractNumId w:val="15"/>
  </w:num>
  <w:num w:numId="36" w16cid:durableId="1577473953">
    <w:abstractNumId w:val="51"/>
  </w:num>
  <w:num w:numId="37" w16cid:durableId="114296622">
    <w:abstractNumId w:val="29"/>
  </w:num>
  <w:num w:numId="38" w16cid:durableId="294721254">
    <w:abstractNumId w:val="52"/>
  </w:num>
  <w:num w:numId="39" w16cid:durableId="935871940">
    <w:abstractNumId w:val="36"/>
  </w:num>
  <w:num w:numId="40" w16cid:durableId="754279378">
    <w:abstractNumId w:val="3"/>
  </w:num>
  <w:num w:numId="41" w16cid:durableId="975262338">
    <w:abstractNumId w:val="33"/>
  </w:num>
  <w:num w:numId="42" w16cid:durableId="2078895972">
    <w:abstractNumId w:val="19"/>
  </w:num>
  <w:num w:numId="43" w16cid:durableId="461768508">
    <w:abstractNumId w:val="42"/>
  </w:num>
  <w:num w:numId="44" w16cid:durableId="1234243929">
    <w:abstractNumId w:val="43"/>
  </w:num>
  <w:num w:numId="45" w16cid:durableId="876311727">
    <w:abstractNumId w:val="6"/>
  </w:num>
  <w:num w:numId="46" w16cid:durableId="608196793">
    <w:abstractNumId w:val="37"/>
  </w:num>
  <w:num w:numId="47" w16cid:durableId="1918974112">
    <w:abstractNumId w:val="23"/>
  </w:num>
  <w:num w:numId="48" w16cid:durableId="549611667">
    <w:abstractNumId w:val="54"/>
  </w:num>
  <w:num w:numId="49" w16cid:durableId="203442593">
    <w:abstractNumId w:val="49"/>
  </w:num>
  <w:num w:numId="50" w16cid:durableId="1868064096">
    <w:abstractNumId w:val="38"/>
  </w:num>
  <w:num w:numId="51" w16cid:durableId="1608806483">
    <w:abstractNumId w:val="22"/>
  </w:num>
  <w:num w:numId="52" w16cid:durableId="1628312824">
    <w:abstractNumId w:val="8"/>
  </w:num>
  <w:num w:numId="53" w16cid:durableId="382825053">
    <w:abstractNumId w:val="27"/>
  </w:num>
  <w:num w:numId="54" w16cid:durableId="236596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627584">
    <w:abstractNumId w:val="40"/>
  </w:num>
  <w:num w:numId="56" w16cid:durableId="1928493891">
    <w:abstractNumId w:val="4"/>
  </w:num>
  <w:num w:numId="57" w16cid:durableId="116361804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B8"/>
    <w:rsid w:val="00000458"/>
    <w:rsid w:val="00001A8F"/>
    <w:rsid w:val="00002069"/>
    <w:rsid w:val="000029A8"/>
    <w:rsid w:val="0000338C"/>
    <w:rsid w:val="00003CC7"/>
    <w:rsid w:val="000040AD"/>
    <w:rsid w:val="000050BA"/>
    <w:rsid w:val="00006E23"/>
    <w:rsid w:val="00006F16"/>
    <w:rsid w:val="00011251"/>
    <w:rsid w:val="00011287"/>
    <w:rsid w:val="00011309"/>
    <w:rsid w:val="00011DC6"/>
    <w:rsid w:val="00011E25"/>
    <w:rsid w:val="000122CA"/>
    <w:rsid w:val="000125D4"/>
    <w:rsid w:val="00012A57"/>
    <w:rsid w:val="00013CE7"/>
    <w:rsid w:val="00013D91"/>
    <w:rsid w:val="00015494"/>
    <w:rsid w:val="0001584B"/>
    <w:rsid w:val="00016081"/>
    <w:rsid w:val="00016A5F"/>
    <w:rsid w:val="00017265"/>
    <w:rsid w:val="00017614"/>
    <w:rsid w:val="00017A80"/>
    <w:rsid w:val="000204A7"/>
    <w:rsid w:val="00020549"/>
    <w:rsid w:val="00020948"/>
    <w:rsid w:val="00021284"/>
    <w:rsid w:val="0002178E"/>
    <w:rsid w:val="000217E7"/>
    <w:rsid w:val="000219C7"/>
    <w:rsid w:val="000226F0"/>
    <w:rsid w:val="00022D4B"/>
    <w:rsid w:val="0002300C"/>
    <w:rsid w:val="000232DB"/>
    <w:rsid w:val="0002382A"/>
    <w:rsid w:val="00023B19"/>
    <w:rsid w:val="000246DC"/>
    <w:rsid w:val="0002479A"/>
    <w:rsid w:val="000247B7"/>
    <w:rsid w:val="00024F85"/>
    <w:rsid w:val="0002537E"/>
    <w:rsid w:val="000254B8"/>
    <w:rsid w:val="00025FE7"/>
    <w:rsid w:val="000267BE"/>
    <w:rsid w:val="000269E9"/>
    <w:rsid w:val="00026D3F"/>
    <w:rsid w:val="00026D73"/>
    <w:rsid w:val="00027435"/>
    <w:rsid w:val="0002768C"/>
    <w:rsid w:val="00027945"/>
    <w:rsid w:val="0002794C"/>
    <w:rsid w:val="00027A9A"/>
    <w:rsid w:val="00030B19"/>
    <w:rsid w:val="00030D2A"/>
    <w:rsid w:val="00030FC2"/>
    <w:rsid w:val="000315EC"/>
    <w:rsid w:val="00031722"/>
    <w:rsid w:val="0003201B"/>
    <w:rsid w:val="000320FA"/>
    <w:rsid w:val="00032549"/>
    <w:rsid w:val="000328EA"/>
    <w:rsid w:val="00033425"/>
    <w:rsid w:val="0003381E"/>
    <w:rsid w:val="00034581"/>
    <w:rsid w:val="000348D1"/>
    <w:rsid w:val="00034B13"/>
    <w:rsid w:val="00034F22"/>
    <w:rsid w:val="000350D1"/>
    <w:rsid w:val="00035114"/>
    <w:rsid w:val="0003525B"/>
    <w:rsid w:val="0003529A"/>
    <w:rsid w:val="000364A0"/>
    <w:rsid w:val="000368EB"/>
    <w:rsid w:val="000368F7"/>
    <w:rsid w:val="000374C8"/>
    <w:rsid w:val="000378F9"/>
    <w:rsid w:val="00040482"/>
    <w:rsid w:val="000408CE"/>
    <w:rsid w:val="00040E5A"/>
    <w:rsid w:val="0004203B"/>
    <w:rsid w:val="00042D76"/>
    <w:rsid w:val="00043561"/>
    <w:rsid w:val="00043570"/>
    <w:rsid w:val="00043BBF"/>
    <w:rsid w:val="0004406C"/>
    <w:rsid w:val="000441AB"/>
    <w:rsid w:val="000441B5"/>
    <w:rsid w:val="000444A5"/>
    <w:rsid w:val="00044F69"/>
    <w:rsid w:val="00045085"/>
    <w:rsid w:val="00045D4E"/>
    <w:rsid w:val="00046BF8"/>
    <w:rsid w:val="00047995"/>
    <w:rsid w:val="000509DB"/>
    <w:rsid w:val="0005106E"/>
    <w:rsid w:val="00053B09"/>
    <w:rsid w:val="000548C2"/>
    <w:rsid w:val="000555EE"/>
    <w:rsid w:val="000557A0"/>
    <w:rsid w:val="00055E25"/>
    <w:rsid w:val="0005611D"/>
    <w:rsid w:val="000563CF"/>
    <w:rsid w:val="00056867"/>
    <w:rsid w:val="00056AE7"/>
    <w:rsid w:val="00056D2A"/>
    <w:rsid w:val="00056F6F"/>
    <w:rsid w:val="000572C2"/>
    <w:rsid w:val="000572E4"/>
    <w:rsid w:val="00057C80"/>
    <w:rsid w:val="00060652"/>
    <w:rsid w:val="00060693"/>
    <w:rsid w:val="00060B05"/>
    <w:rsid w:val="00060C91"/>
    <w:rsid w:val="00061A2B"/>
    <w:rsid w:val="00063A5F"/>
    <w:rsid w:val="0006418B"/>
    <w:rsid w:val="00064A80"/>
    <w:rsid w:val="00064E58"/>
    <w:rsid w:val="00065786"/>
    <w:rsid w:val="00065CE8"/>
    <w:rsid w:val="00066788"/>
    <w:rsid w:val="000667D2"/>
    <w:rsid w:val="00066C35"/>
    <w:rsid w:val="00066F8F"/>
    <w:rsid w:val="0006746B"/>
    <w:rsid w:val="0007001C"/>
    <w:rsid w:val="00070475"/>
    <w:rsid w:val="00070935"/>
    <w:rsid w:val="000711FA"/>
    <w:rsid w:val="00071AF5"/>
    <w:rsid w:val="000720CF"/>
    <w:rsid w:val="000723EE"/>
    <w:rsid w:val="00072897"/>
    <w:rsid w:val="0007293C"/>
    <w:rsid w:val="00072BB7"/>
    <w:rsid w:val="00073055"/>
    <w:rsid w:val="000730BB"/>
    <w:rsid w:val="0007362C"/>
    <w:rsid w:val="00073833"/>
    <w:rsid w:val="00075A0C"/>
    <w:rsid w:val="00075AC1"/>
    <w:rsid w:val="0007642E"/>
    <w:rsid w:val="000768C5"/>
    <w:rsid w:val="00077880"/>
    <w:rsid w:val="00080AA6"/>
    <w:rsid w:val="00080EA6"/>
    <w:rsid w:val="00081ADE"/>
    <w:rsid w:val="000823F3"/>
    <w:rsid w:val="00082544"/>
    <w:rsid w:val="0008276F"/>
    <w:rsid w:val="0008282D"/>
    <w:rsid w:val="00082C9B"/>
    <w:rsid w:val="000835C0"/>
    <w:rsid w:val="000837EE"/>
    <w:rsid w:val="0008391A"/>
    <w:rsid w:val="00083ECB"/>
    <w:rsid w:val="000843FF"/>
    <w:rsid w:val="000848E3"/>
    <w:rsid w:val="000851EA"/>
    <w:rsid w:val="000864E7"/>
    <w:rsid w:val="00086A9F"/>
    <w:rsid w:val="00086AF0"/>
    <w:rsid w:val="00086F5C"/>
    <w:rsid w:val="00087A76"/>
    <w:rsid w:val="00087C05"/>
    <w:rsid w:val="00090DDF"/>
    <w:rsid w:val="000912DB"/>
    <w:rsid w:val="00091A9D"/>
    <w:rsid w:val="00092A88"/>
    <w:rsid w:val="0009392E"/>
    <w:rsid w:val="00093BDE"/>
    <w:rsid w:val="000944F6"/>
    <w:rsid w:val="00094690"/>
    <w:rsid w:val="00094B82"/>
    <w:rsid w:val="00095250"/>
    <w:rsid w:val="00095CBE"/>
    <w:rsid w:val="00095D1C"/>
    <w:rsid w:val="00095DBA"/>
    <w:rsid w:val="000960CF"/>
    <w:rsid w:val="0009610D"/>
    <w:rsid w:val="000973FC"/>
    <w:rsid w:val="000A0E52"/>
    <w:rsid w:val="000A13FE"/>
    <w:rsid w:val="000A1426"/>
    <w:rsid w:val="000A2169"/>
    <w:rsid w:val="000A2E85"/>
    <w:rsid w:val="000A30D2"/>
    <w:rsid w:val="000A4B2B"/>
    <w:rsid w:val="000A5209"/>
    <w:rsid w:val="000A5A0A"/>
    <w:rsid w:val="000A5AFE"/>
    <w:rsid w:val="000A6635"/>
    <w:rsid w:val="000A6950"/>
    <w:rsid w:val="000A6D18"/>
    <w:rsid w:val="000A7126"/>
    <w:rsid w:val="000B08EC"/>
    <w:rsid w:val="000B145E"/>
    <w:rsid w:val="000B1D6B"/>
    <w:rsid w:val="000B2AD9"/>
    <w:rsid w:val="000B36CA"/>
    <w:rsid w:val="000B3B6F"/>
    <w:rsid w:val="000B3D50"/>
    <w:rsid w:val="000B4BC7"/>
    <w:rsid w:val="000B4FA6"/>
    <w:rsid w:val="000B5AD6"/>
    <w:rsid w:val="000B60F9"/>
    <w:rsid w:val="000B6F77"/>
    <w:rsid w:val="000B7506"/>
    <w:rsid w:val="000B775F"/>
    <w:rsid w:val="000B7DDC"/>
    <w:rsid w:val="000C0273"/>
    <w:rsid w:val="000C0280"/>
    <w:rsid w:val="000C0F40"/>
    <w:rsid w:val="000C2298"/>
    <w:rsid w:val="000C2EA0"/>
    <w:rsid w:val="000C32B1"/>
    <w:rsid w:val="000C34DC"/>
    <w:rsid w:val="000C3760"/>
    <w:rsid w:val="000C3DCD"/>
    <w:rsid w:val="000C4236"/>
    <w:rsid w:val="000C472D"/>
    <w:rsid w:val="000C4CDB"/>
    <w:rsid w:val="000C520F"/>
    <w:rsid w:val="000C5882"/>
    <w:rsid w:val="000C5D0C"/>
    <w:rsid w:val="000C5DCD"/>
    <w:rsid w:val="000C65EF"/>
    <w:rsid w:val="000C664B"/>
    <w:rsid w:val="000C7845"/>
    <w:rsid w:val="000D1007"/>
    <w:rsid w:val="000D109A"/>
    <w:rsid w:val="000D1734"/>
    <w:rsid w:val="000D1C66"/>
    <w:rsid w:val="000D20C7"/>
    <w:rsid w:val="000D24CE"/>
    <w:rsid w:val="000D2778"/>
    <w:rsid w:val="000D2B59"/>
    <w:rsid w:val="000D370F"/>
    <w:rsid w:val="000D3F93"/>
    <w:rsid w:val="000D4345"/>
    <w:rsid w:val="000D4435"/>
    <w:rsid w:val="000D5112"/>
    <w:rsid w:val="000D5211"/>
    <w:rsid w:val="000D52DA"/>
    <w:rsid w:val="000D5DF9"/>
    <w:rsid w:val="000D63EA"/>
    <w:rsid w:val="000D729A"/>
    <w:rsid w:val="000E0469"/>
    <w:rsid w:val="000E0875"/>
    <w:rsid w:val="000E088E"/>
    <w:rsid w:val="000E0BE4"/>
    <w:rsid w:val="000E0CE5"/>
    <w:rsid w:val="000E1A77"/>
    <w:rsid w:val="000E20B7"/>
    <w:rsid w:val="000E2251"/>
    <w:rsid w:val="000E236D"/>
    <w:rsid w:val="000E2AA6"/>
    <w:rsid w:val="000E358B"/>
    <w:rsid w:val="000E35F4"/>
    <w:rsid w:val="000E4450"/>
    <w:rsid w:val="000E44A7"/>
    <w:rsid w:val="000E4656"/>
    <w:rsid w:val="000E5A8D"/>
    <w:rsid w:val="000E625D"/>
    <w:rsid w:val="000E653F"/>
    <w:rsid w:val="000E6995"/>
    <w:rsid w:val="000E7242"/>
    <w:rsid w:val="000E796E"/>
    <w:rsid w:val="000E7EF6"/>
    <w:rsid w:val="000E7F5E"/>
    <w:rsid w:val="000F027A"/>
    <w:rsid w:val="000F109A"/>
    <w:rsid w:val="000F12E6"/>
    <w:rsid w:val="000F1790"/>
    <w:rsid w:val="000F1979"/>
    <w:rsid w:val="000F19F0"/>
    <w:rsid w:val="000F1BA5"/>
    <w:rsid w:val="000F2436"/>
    <w:rsid w:val="000F25BE"/>
    <w:rsid w:val="000F39C9"/>
    <w:rsid w:val="000F3B09"/>
    <w:rsid w:val="000F3FF3"/>
    <w:rsid w:val="000F4502"/>
    <w:rsid w:val="000F5249"/>
    <w:rsid w:val="000F63A6"/>
    <w:rsid w:val="000F6BBC"/>
    <w:rsid w:val="000F79AE"/>
    <w:rsid w:val="0010079B"/>
    <w:rsid w:val="00101D45"/>
    <w:rsid w:val="00101EBF"/>
    <w:rsid w:val="00102595"/>
    <w:rsid w:val="0010371A"/>
    <w:rsid w:val="001037CD"/>
    <w:rsid w:val="001044C8"/>
    <w:rsid w:val="00104CCF"/>
    <w:rsid w:val="00104EF0"/>
    <w:rsid w:val="001056F6"/>
    <w:rsid w:val="00106383"/>
    <w:rsid w:val="00106457"/>
    <w:rsid w:val="00106757"/>
    <w:rsid w:val="00106AF0"/>
    <w:rsid w:val="00106F38"/>
    <w:rsid w:val="00107053"/>
    <w:rsid w:val="0010743D"/>
    <w:rsid w:val="0010783D"/>
    <w:rsid w:val="00107C74"/>
    <w:rsid w:val="00107D3E"/>
    <w:rsid w:val="0011078B"/>
    <w:rsid w:val="00110B1B"/>
    <w:rsid w:val="00111098"/>
    <w:rsid w:val="00111776"/>
    <w:rsid w:val="00111FC7"/>
    <w:rsid w:val="00112798"/>
    <w:rsid w:val="00112BFA"/>
    <w:rsid w:val="00112EB0"/>
    <w:rsid w:val="00113C19"/>
    <w:rsid w:val="0011460E"/>
    <w:rsid w:val="00114FAC"/>
    <w:rsid w:val="00116591"/>
    <w:rsid w:val="00116FED"/>
    <w:rsid w:val="001173DA"/>
    <w:rsid w:val="0011782D"/>
    <w:rsid w:val="00120A90"/>
    <w:rsid w:val="00120AAD"/>
    <w:rsid w:val="00120E6D"/>
    <w:rsid w:val="00121ADE"/>
    <w:rsid w:val="00121B59"/>
    <w:rsid w:val="001227DD"/>
    <w:rsid w:val="00122A23"/>
    <w:rsid w:val="00122B5D"/>
    <w:rsid w:val="00122E68"/>
    <w:rsid w:val="00122F05"/>
    <w:rsid w:val="001239CE"/>
    <w:rsid w:val="00124003"/>
    <w:rsid w:val="00124279"/>
    <w:rsid w:val="001243D9"/>
    <w:rsid w:val="0012467F"/>
    <w:rsid w:val="00124F18"/>
    <w:rsid w:val="001259FE"/>
    <w:rsid w:val="00126AFD"/>
    <w:rsid w:val="00126CBA"/>
    <w:rsid w:val="001272FB"/>
    <w:rsid w:val="00127476"/>
    <w:rsid w:val="001277F2"/>
    <w:rsid w:val="00130747"/>
    <w:rsid w:val="0013107F"/>
    <w:rsid w:val="00133988"/>
    <w:rsid w:val="00133B1A"/>
    <w:rsid w:val="00133C2E"/>
    <w:rsid w:val="00135621"/>
    <w:rsid w:val="00135688"/>
    <w:rsid w:val="00135C19"/>
    <w:rsid w:val="0013684C"/>
    <w:rsid w:val="001401BC"/>
    <w:rsid w:val="00140328"/>
    <w:rsid w:val="001405E1"/>
    <w:rsid w:val="00140831"/>
    <w:rsid w:val="001410A9"/>
    <w:rsid w:val="00141293"/>
    <w:rsid w:val="001416D4"/>
    <w:rsid w:val="001419E5"/>
    <w:rsid w:val="0014407E"/>
    <w:rsid w:val="001440D5"/>
    <w:rsid w:val="0014443D"/>
    <w:rsid w:val="00144E0D"/>
    <w:rsid w:val="0014512D"/>
    <w:rsid w:val="00145539"/>
    <w:rsid w:val="00145D7A"/>
    <w:rsid w:val="00146323"/>
    <w:rsid w:val="001463F4"/>
    <w:rsid w:val="001464B5"/>
    <w:rsid w:val="001465FA"/>
    <w:rsid w:val="0014662E"/>
    <w:rsid w:val="00146896"/>
    <w:rsid w:val="00146CFB"/>
    <w:rsid w:val="001478C8"/>
    <w:rsid w:val="00147C3B"/>
    <w:rsid w:val="00150398"/>
    <w:rsid w:val="0015052A"/>
    <w:rsid w:val="001509D3"/>
    <w:rsid w:val="00150F88"/>
    <w:rsid w:val="0015107A"/>
    <w:rsid w:val="0015118F"/>
    <w:rsid w:val="001513F0"/>
    <w:rsid w:val="001514E7"/>
    <w:rsid w:val="00151766"/>
    <w:rsid w:val="00151975"/>
    <w:rsid w:val="0015225D"/>
    <w:rsid w:val="0015291D"/>
    <w:rsid w:val="00152D1F"/>
    <w:rsid w:val="00153486"/>
    <w:rsid w:val="00154F64"/>
    <w:rsid w:val="00155E71"/>
    <w:rsid w:val="00156029"/>
    <w:rsid w:val="00156149"/>
    <w:rsid w:val="001567E4"/>
    <w:rsid w:val="0015684A"/>
    <w:rsid w:val="0015718D"/>
    <w:rsid w:val="001572FB"/>
    <w:rsid w:val="001575DC"/>
    <w:rsid w:val="00157A20"/>
    <w:rsid w:val="00157A56"/>
    <w:rsid w:val="00160CCA"/>
    <w:rsid w:val="001612F4"/>
    <w:rsid w:val="00162A32"/>
    <w:rsid w:val="00162C26"/>
    <w:rsid w:val="0016342A"/>
    <w:rsid w:val="001640EE"/>
    <w:rsid w:val="00164203"/>
    <w:rsid w:val="00165090"/>
    <w:rsid w:val="001655D2"/>
    <w:rsid w:val="00165866"/>
    <w:rsid w:val="00166137"/>
    <w:rsid w:val="00166773"/>
    <w:rsid w:val="00166B99"/>
    <w:rsid w:val="0016724C"/>
    <w:rsid w:val="00167343"/>
    <w:rsid w:val="0016758F"/>
    <w:rsid w:val="00167EF1"/>
    <w:rsid w:val="00170326"/>
    <w:rsid w:val="00170DDE"/>
    <w:rsid w:val="00170FC6"/>
    <w:rsid w:val="001719B0"/>
    <w:rsid w:val="0017288D"/>
    <w:rsid w:val="00172FF8"/>
    <w:rsid w:val="001733D3"/>
    <w:rsid w:val="00173791"/>
    <w:rsid w:val="001737FD"/>
    <w:rsid w:val="00173DA3"/>
    <w:rsid w:val="00174709"/>
    <w:rsid w:val="00174B84"/>
    <w:rsid w:val="001757A3"/>
    <w:rsid w:val="00175A16"/>
    <w:rsid w:val="00175B9F"/>
    <w:rsid w:val="00175ECB"/>
    <w:rsid w:val="00175FC8"/>
    <w:rsid w:val="0017668E"/>
    <w:rsid w:val="00176B23"/>
    <w:rsid w:val="00176B6D"/>
    <w:rsid w:val="00177044"/>
    <w:rsid w:val="001773E7"/>
    <w:rsid w:val="00177409"/>
    <w:rsid w:val="001776F4"/>
    <w:rsid w:val="00177720"/>
    <w:rsid w:val="001800B6"/>
    <w:rsid w:val="001803AF"/>
    <w:rsid w:val="00180D8B"/>
    <w:rsid w:val="00181C07"/>
    <w:rsid w:val="00181DA0"/>
    <w:rsid w:val="00181F13"/>
    <w:rsid w:val="00182469"/>
    <w:rsid w:val="00182672"/>
    <w:rsid w:val="00182E13"/>
    <w:rsid w:val="00183274"/>
    <w:rsid w:val="001845B8"/>
    <w:rsid w:val="00184658"/>
    <w:rsid w:val="0018608D"/>
    <w:rsid w:val="00186AA3"/>
    <w:rsid w:val="001877C7"/>
    <w:rsid w:val="00187C64"/>
    <w:rsid w:val="001913E2"/>
    <w:rsid w:val="0019246A"/>
    <w:rsid w:val="00192936"/>
    <w:rsid w:val="001938C8"/>
    <w:rsid w:val="0019445A"/>
    <w:rsid w:val="001954F6"/>
    <w:rsid w:val="0019593D"/>
    <w:rsid w:val="001961DC"/>
    <w:rsid w:val="001966FA"/>
    <w:rsid w:val="0019716B"/>
    <w:rsid w:val="001973ED"/>
    <w:rsid w:val="00197498"/>
    <w:rsid w:val="001977D1"/>
    <w:rsid w:val="001A0949"/>
    <w:rsid w:val="001A0ADD"/>
    <w:rsid w:val="001A0F8A"/>
    <w:rsid w:val="001A11F4"/>
    <w:rsid w:val="001A175A"/>
    <w:rsid w:val="001A21A8"/>
    <w:rsid w:val="001A30B8"/>
    <w:rsid w:val="001A360F"/>
    <w:rsid w:val="001A3E04"/>
    <w:rsid w:val="001A4000"/>
    <w:rsid w:val="001A43CE"/>
    <w:rsid w:val="001A5B59"/>
    <w:rsid w:val="001A643A"/>
    <w:rsid w:val="001A6B9E"/>
    <w:rsid w:val="001A6E53"/>
    <w:rsid w:val="001B0675"/>
    <w:rsid w:val="001B1C2F"/>
    <w:rsid w:val="001B4419"/>
    <w:rsid w:val="001B5BCF"/>
    <w:rsid w:val="001B6008"/>
    <w:rsid w:val="001B62C7"/>
    <w:rsid w:val="001B70DD"/>
    <w:rsid w:val="001B7450"/>
    <w:rsid w:val="001B780D"/>
    <w:rsid w:val="001B792C"/>
    <w:rsid w:val="001B7AD8"/>
    <w:rsid w:val="001B7D11"/>
    <w:rsid w:val="001C0078"/>
    <w:rsid w:val="001C00A7"/>
    <w:rsid w:val="001C1C1C"/>
    <w:rsid w:val="001C2102"/>
    <w:rsid w:val="001C2750"/>
    <w:rsid w:val="001C2851"/>
    <w:rsid w:val="001C30C0"/>
    <w:rsid w:val="001C4368"/>
    <w:rsid w:val="001C499D"/>
    <w:rsid w:val="001C6CAC"/>
    <w:rsid w:val="001C7319"/>
    <w:rsid w:val="001D041B"/>
    <w:rsid w:val="001D05D0"/>
    <w:rsid w:val="001D0C58"/>
    <w:rsid w:val="001D10A6"/>
    <w:rsid w:val="001D18F4"/>
    <w:rsid w:val="001D19B2"/>
    <w:rsid w:val="001D1A8B"/>
    <w:rsid w:val="001D1D64"/>
    <w:rsid w:val="001D2509"/>
    <w:rsid w:val="001D27D4"/>
    <w:rsid w:val="001D2C02"/>
    <w:rsid w:val="001D2D01"/>
    <w:rsid w:val="001D2D61"/>
    <w:rsid w:val="001D4259"/>
    <w:rsid w:val="001D45CF"/>
    <w:rsid w:val="001D4A70"/>
    <w:rsid w:val="001D5C29"/>
    <w:rsid w:val="001D5D25"/>
    <w:rsid w:val="001D6028"/>
    <w:rsid w:val="001D6C59"/>
    <w:rsid w:val="001D6C96"/>
    <w:rsid w:val="001D742C"/>
    <w:rsid w:val="001D7770"/>
    <w:rsid w:val="001D7BD2"/>
    <w:rsid w:val="001E029B"/>
    <w:rsid w:val="001E11C3"/>
    <w:rsid w:val="001E1C49"/>
    <w:rsid w:val="001E1DF0"/>
    <w:rsid w:val="001E1E39"/>
    <w:rsid w:val="001E1F3C"/>
    <w:rsid w:val="001E24F8"/>
    <w:rsid w:val="001E2A28"/>
    <w:rsid w:val="001E2CAA"/>
    <w:rsid w:val="001E3338"/>
    <w:rsid w:val="001E3B5F"/>
    <w:rsid w:val="001E5049"/>
    <w:rsid w:val="001E59DB"/>
    <w:rsid w:val="001E64DE"/>
    <w:rsid w:val="001E65A3"/>
    <w:rsid w:val="001E6E45"/>
    <w:rsid w:val="001E7B55"/>
    <w:rsid w:val="001E7DA2"/>
    <w:rsid w:val="001F01E9"/>
    <w:rsid w:val="001F08F1"/>
    <w:rsid w:val="001F09EA"/>
    <w:rsid w:val="001F0E0E"/>
    <w:rsid w:val="001F16EC"/>
    <w:rsid w:val="001F192E"/>
    <w:rsid w:val="001F27C5"/>
    <w:rsid w:val="001F3C9D"/>
    <w:rsid w:val="001F411E"/>
    <w:rsid w:val="001F585B"/>
    <w:rsid w:val="001F5F77"/>
    <w:rsid w:val="001F63EF"/>
    <w:rsid w:val="001F6693"/>
    <w:rsid w:val="001F6702"/>
    <w:rsid w:val="001F6990"/>
    <w:rsid w:val="001F7453"/>
    <w:rsid w:val="001F7817"/>
    <w:rsid w:val="001F7FDE"/>
    <w:rsid w:val="0020019A"/>
    <w:rsid w:val="002008BF"/>
    <w:rsid w:val="00201DB4"/>
    <w:rsid w:val="00201DD9"/>
    <w:rsid w:val="00202211"/>
    <w:rsid w:val="00202347"/>
    <w:rsid w:val="00202A05"/>
    <w:rsid w:val="00202E16"/>
    <w:rsid w:val="002037AD"/>
    <w:rsid w:val="00203B82"/>
    <w:rsid w:val="00203BB6"/>
    <w:rsid w:val="00203C8F"/>
    <w:rsid w:val="00203DBC"/>
    <w:rsid w:val="00204902"/>
    <w:rsid w:val="00204C1B"/>
    <w:rsid w:val="00205904"/>
    <w:rsid w:val="0020661D"/>
    <w:rsid w:val="00206E5B"/>
    <w:rsid w:val="002070A4"/>
    <w:rsid w:val="0020778D"/>
    <w:rsid w:val="00207881"/>
    <w:rsid w:val="00207AE5"/>
    <w:rsid w:val="00207D8C"/>
    <w:rsid w:val="0021087D"/>
    <w:rsid w:val="00211431"/>
    <w:rsid w:val="00211520"/>
    <w:rsid w:val="002125C8"/>
    <w:rsid w:val="00212984"/>
    <w:rsid w:val="00212FC9"/>
    <w:rsid w:val="0021363A"/>
    <w:rsid w:val="002137EB"/>
    <w:rsid w:val="00213A0C"/>
    <w:rsid w:val="002144D5"/>
    <w:rsid w:val="0021453D"/>
    <w:rsid w:val="00215129"/>
    <w:rsid w:val="00215B3C"/>
    <w:rsid w:val="00215D9A"/>
    <w:rsid w:val="00215F9E"/>
    <w:rsid w:val="00216143"/>
    <w:rsid w:val="00216415"/>
    <w:rsid w:val="0021645D"/>
    <w:rsid w:val="00217C70"/>
    <w:rsid w:val="00220260"/>
    <w:rsid w:val="00220CCF"/>
    <w:rsid w:val="00221304"/>
    <w:rsid w:val="00221D59"/>
    <w:rsid w:val="00222431"/>
    <w:rsid w:val="00222883"/>
    <w:rsid w:val="002228DD"/>
    <w:rsid w:val="0022304B"/>
    <w:rsid w:val="00223482"/>
    <w:rsid w:val="0022366E"/>
    <w:rsid w:val="002242E1"/>
    <w:rsid w:val="0022462B"/>
    <w:rsid w:val="00224BBA"/>
    <w:rsid w:val="002250AB"/>
    <w:rsid w:val="002253E9"/>
    <w:rsid w:val="002253F0"/>
    <w:rsid w:val="00225454"/>
    <w:rsid w:val="00225656"/>
    <w:rsid w:val="00225657"/>
    <w:rsid w:val="0022577E"/>
    <w:rsid w:val="002259F2"/>
    <w:rsid w:val="00226186"/>
    <w:rsid w:val="00226A80"/>
    <w:rsid w:val="00226D1D"/>
    <w:rsid w:val="00227A07"/>
    <w:rsid w:val="00227B96"/>
    <w:rsid w:val="00227EFD"/>
    <w:rsid w:val="00230232"/>
    <w:rsid w:val="002303CB"/>
    <w:rsid w:val="00230BFF"/>
    <w:rsid w:val="00231629"/>
    <w:rsid w:val="0023172A"/>
    <w:rsid w:val="00231A24"/>
    <w:rsid w:val="00231DC2"/>
    <w:rsid w:val="00232869"/>
    <w:rsid w:val="00232E13"/>
    <w:rsid w:val="00232FFA"/>
    <w:rsid w:val="00233822"/>
    <w:rsid w:val="00233937"/>
    <w:rsid w:val="00233C99"/>
    <w:rsid w:val="00233CF3"/>
    <w:rsid w:val="00233ECC"/>
    <w:rsid w:val="002342CD"/>
    <w:rsid w:val="002354FE"/>
    <w:rsid w:val="00235C8C"/>
    <w:rsid w:val="00236378"/>
    <w:rsid w:val="00236594"/>
    <w:rsid w:val="00236C4D"/>
    <w:rsid w:val="00237C40"/>
    <w:rsid w:val="00240566"/>
    <w:rsid w:val="00241B42"/>
    <w:rsid w:val="002420D1"/>
    <w:rsid w:val="00242306"/>
    <w:rsid w:val="00242448"/>
    <w:rsid w:val="0024284C"/>
    <w:rsid w:val="00242ABB"/>
    <w:rsid w:val="00242EB0"/>
    <w:rsid w:val="0024373D"/>
    <w:rsid w:val="002439E8"/>
    <w:rsid w:val="00243B1D"/>
    <w:rsid w:val="00243B7A"/>
    <w:rsid w:val="00243E40"/>
    <w:rsid w:val="0024479E"/>
    <w:rsid w:val="00244896"/>
    <w:rsid w:val="00244E72"/>
    <w:rsid w:val="00245560"/>
    <w:rsid w:val="00245662"/>
    <w:rsid w:val="002466EE"/>
    <w:rsid w:val="00246A03"/>
    <w:rsid w:val="00246D0E"/>
    <w:rsid w:val="00246E24"/>
    <w:rsid w:val="002472F6"/>
    <w:rsid w:val="00250998"/>
    <w:rsid w:val="00250A0D"/>
    <w:rsid w:val="00250A5F"/>
    <w:rsid w:val="002511F3"/>
    <w:rsid w:val="00251DEB"/>
    <w:rsid w:val="00252210"/>
    <w:rsid w:val="00252C54"/>
    <w:rsid w:val="00253CF5"/>
    <w:rsid w:val="00254249"/>
    <w:rsid w:val="002548E5"/>
    <w:rsid w:val="00254F79"/>
    <w:rsid w:val="0025505A"/>
    <w:rsid w:val="00257C1D"/>
    <w:rsid w:val="00260166"/>
    <w:rsid w:val="00260D24"/>
    <w:rsid w:val="002630A2"/>
    <w:rsid w:val="002635FB"/>
    <w:rsid w:val="00263D05"/>
    <w:rsid w:val="00263D8D"/>
    <w:rsid w:val="00264149"/>
    <w:rsid w:val="0026565F"/>
    <w:rsid w:val="00265801"/>
    <w:rsid w:val="00265D6A"/>
    <w:rsid w:val="00266BEE"/>
    <w:rsid w:val="00266C0F"/>
    <w:rsid w:val="00267EA3"/>
    <w:rsid w:val="0027019A"/>
    <w:rsid w:val="002715CA"/>
    <w:rsid w:val="00271824"/>
    <w:rsid w:val="00271EC6"/>
    <w:rsid w:val="0027240B"/>
    <w:rsid w:val="002729C7"/>
    <w:rsid w:val="0027336A"/>
    <w:rsid w:val="00273D97"/>
    <w:rsid w:val="00273E88"/>
    <w:rsid w:val="0027424A"/>
    <w:rsid w:val="002744B7"/>
    <w:rsid w:val="00274FFD"/>
    <w:rsid w:val="00275149"/>
    <w:rsid w:val="0027721D"/>
    <w:rsid w:val="00277270"/>
    <w:rsid w:val="002778A1"/>
    <w:rsid w:val="00280FAE"/>
    <w:rsid w:val="0028108F"/>
    <w:rsid w:val="0028196C"/>
    <w:rsid w:val="002823A5"/>
    <w:rsid w:val="002825D5"/>
    <w:rsid w:val="002828FD"/>
    <w:rsid w:val="002832F3"/>
    <w:rsid w:val="00283486"/>
    <w:rsid w:val="0028349B"/>
    <w:rsid w:val="00283C3D"/>
    <w:rsid w:val="00283CC4"/>
    <w:rsid w:val="00283D2E"/>
    <w:rsid w:val="00284CE9"/>
    <w:rsid w:val="0028530A"/>
    <w:rsid w:val="0028533A"/>
    <w:rsid w:val="00286B28"/>
    <w:rsid w:val="00286CF9"/>
    <w:rsid w:val="002871C2"/>
    <w:rsid w:val="00287AC0"/>
    <w:rsid w:val="00287D73"/>
    <w:rsid w:val="0029157F"/>
    <w:rsid w:val="00291818"/>
    <w:rsid w:val="00291A79"/>
    <w:rsid w:val="00291D61"/>
    <w:rsid w:val="00292885"/>
    <w:rsid w:val="00292FF7"/>
    <w:rsid w:val="0029391C"/>
    <w:rsid w:val="002952D2"/>
    <w:rsid w:val="00295323"/>
    <w:rsid w:val="00295500"/>
    <w:rsid w:val="0029615F"/>
    <w:rsid w:val="00296D76"/>
    <w:rsid w:val="00297081"/>
    <w:rsid w:val="00297721"/>
    <w:rsid w:val="002A1641"/>
    <w:rsid w:val="002A1A24"/>
    <w:rsid w:val="002A1D40"/>
    <w:rsid w:val="002A2025"/>
    <w:rsid w:val="002A21BF"/>
    <w:rsid w:val="002A2250"/>
    <w:rsid w:val="002A2344"/>
    <w:rsid w:val="002A26C5"/>
    <w:rsid w:val="002A2B09"/>
    <w:rsid w:val="002A2FF3"/>
    <w:rsid w:val="002A3256"/>
    <w:rsid w:val="002A3F98"/>
    <w:rsid w:val="002A42C3"/>
    <w:rsid w:val="002A4C4A"/>
    <w:rsid w:val="002A5729"/>
    <w:rsid w:val="002A57B2"/>
    <w:rsid w:val="002A5A1F"/>
    <w:rsid w:val="002A62D0"/>
    <w:rsid w:val="002A66B4"/>
    <w:rsid w:val="002A738E"/>
    <w:rsid w:val="002A761F"/>
    <w:rsid w:val="002B000F"/>
    <w:rsid w:val="002B0562"/>
    <w:rsid w:val="002B0718"/>
    <w:rsid w:val="002B1D93"/>
    <w:rsid w:val="002B1E63"/>
    <w:rsid w:val="002B2009"/>
    <w:rsid w:val="002B215A"/>
    <w:rsid w:val="002B2324"/>
    <w:rsid w:val="002B2C01"/>
    <w:rsid w:val="002B35AF"/>
    <w:rsid w:val="002B423C"/>
    <w:rsid w:val="002B44C3"/>
    <w:rsid w:val="002B4621"/>
    <w:rsid w:val="002B628C"/>
    <w:rsid w:val="002B67B5"/>
    <w:rsid w:val="002B6929"/>
    <w:rsid w:val="002B706C"/>
    <w:rsid w:val="002B71A5"/>
    <w:rsid w:val="002B7D78"/>
    <w:rsid w:val="002C06B7"/>
    <w:rsid w:val="002C0E31"/>
    <w:rsid w:val="002C1B31"/>
    <w:rsid w:val="002C1CB9"/>
    <w:rsid w:val="002C22E4"/>
    <w:rsid w:val="002C2C30"/>
    <w:rsid w:val="002C3503"/>
    <w:rsid w:val="002C4079"/>
    <w:rsid w:val="002C63E7"/>
    <w:rsid w:val="002C7023"/>
    <w:rsid w:val="002C74B1"/>
    <w:rsid w:val="002C7A47"/>
    <w:rsid w:val="002C7BE1"/>
    <w:rsid w:val="002C7C8D"/>
    <w:rsid w:val="002C7F57"/>
    <w:rsid w:val="002D02A7"/>
    <w:rsid w:val="002D27A9"/>
    <w:rsid w:val="002D32A8"/>
    <w:rsid w:val="002D37A5"/>
    <w:rsid w:val="002D3868"/>
    <w:rsid w:val="002D39F2"/>
    <w:rsid w:val="002D4A94"/>
    <w:rsid w:val="002D4A9C"/>
    <w:rsid w:val="002D4D57"/>
    <w:rsid w:val="002D51D8"/>
    <w:rsid w:val="002D523C"/>
    <w:rsid w:val="002D5E06"/>
    <w:rsid w:val="002D6DA9"/>
    <w:rsid w:val="002D7EF0"/>
    <w:rsid w:val="002E0155"/>
    <w:rsid w:val="002E0276"/>
    <w:rsid w:val="002E0993"/>
    <w:rsid w:val="002E1000"/>
    <w:rsid w:val="002E17C8"/>
    <w:rsid w:val="002E1F9C"/>
    <w:rsid w:val="002E2479"/>
    <w:rsid w:val="002E2791"/>
    <w:rsid w:val="002E2ADD"/>
    <w:rsid w:val="002E3D3D"/>
    <w:rsid w:val="002E4EE9"/>
    <w:rsid w:val="002E5266"/>
    <w:rsid w:val="002E539B"/>
    <w:rsid w:val="002E5AEE"/>
    <w:rsid w:val="002E5D08"/>
    <w:rsid w:val="002E72BF"/>
    <w:rsid w:val="002E769F"/>
    <w:rsid w:val="002E79B2"/>
    <w:rsid w:val="002F0F21"/>
    <w:rsid w:val="002F1A1D"/>
    <w:rsid w:val="002F1E8B"/>
    <w:rsid w:val="002F1FC4"/>
    <w:rsid w:val="002F25A5"/>
    <w:rsid w:val="002F2857"/>
    <w:rsid w:val="002F2FD4"/>
    <w:rsid w:val="002F37AF"/>
    <w:rsid w:val="002F4323"/>
    <w:rsid w:val="002F5310"/>
    <w:rsid w:val="002F53ED"/>
    <w:rsid w:val="002F5679"/>
    <w:rsid w:val="002F5730"/>
    <w:rsid w:val="002F5E80"/>
    <w:rsid w:val="002F63E3"/>
    <w:rsid w:val="002F6C6C"/>
    <w:rsid w:val="002F76C2"/>
    <w:rsid w:val="002F7737"/>
    <w:rsid w:val="002F784B"/>
    <w:rsid w:val="002F7C8C"/>
    <w:rsid w:val="00300073"/>
    <w:rsid w:val="00300109"/>
    <w:rsid w:val="003005A9"/>
    <w:rsid w:val="00300B81"/>
    <w:rsid w:val="003010CF"/>
    <w:rsid w:val="003014B4"/>
    <w:rsid w:val="003014C0"/>
    <w:rsid w:val="00301D35"/>
    <w:rsid w:val="00302D1D"/>
    <w:rsid w:val="00302FEE"/>
    <w:rsid w:val="00303B17"/>
    <w:rsid w:val="0030413C"/>
    <w:rsid w:val="00304B24"/>
    <w:rsid w:val="003060D4"/>
    <w:rsid w:val="00306211"/>
    <w:rsid w:val="00306817"/>
    <w:rsid w:val="00306F4F"/>
    <w:rsid w:val="003074D9"/>
    <w:rsid w:val="0031006C"/>
    <w:rsid w:val="0031089B"/>
    <w:rsid w:val="003110A7"/>
    <w:rsid w:val="0031110C"/>
    <w:rsid w:val="00311B98"/>
    <w:rsid w:val="00312918"/>
    <w:rsid w:val="00312E78"/>
    <w:rsid w:val="00312F22"/>
    <w:rsid w:val="0031397F"/>
    <w:rsid w:val="00313CB2"/>
    <w:rsid w:val="00313D40"/>
    <w:rsid w:val="0031433B"/>
    <w:rsid w:val="00314B56"/>
    <w:rsid w:val="00314F35"/>
    <w:rsid w:val="00315B15"/>
    <w:rsid w:val="003168B2"/>
    <w:rsid w:val="00317258"/>
    <w:rsid w:val="0031726B"/>
    <w:rsid w:val="003173DC"/>
    <w:rsid w:val="00317992"/>
    <w:rsid w:val="00317DC0"/>
    <w:rsid w:val="00320900"/>
    <w:rsid w:val="00320C4E"/>
    <w:rsid w:val="0032166E"/>
    <w:rsid w:val="0032169B"/>
    <w:rsid w:val="00321FB1"/>
    <w:rsid w:val="00322059"/>
    <w:rsid w:val="00323153"/>
    <w:rsid w:val="003234B6"/>
    <w:rsid w:val="00323FB7"/>
    <w:rsid w:val="00325392"/>
    <w:rsid w:val="00325DC5"/>
    <w:rsid w:val="00326005"/>
    <w:rsid w:val="003263FE"/>
    <w:rsid w:val="00326AE9"/>
    <w:rsid w:val="00326B65"/>
    <w:rsid w:val="003300C2"/>
    <w:rsid w:val="00330659"/>
    <w:rsid w:val="00330C43"/>
    <w:rsid w:val="00331832"/>
    <w:rsid w:val="00332D77"/>
    <w:rsid w:val="003335DD"/>
    <w:rsid w:val="003344E5"/>
    <w:rsid w:val="00334D62"/>
    <w:rsid w:val="00335078"/>
    <w:rsid w:val="0033523B"/>
    <w:rsid w:val="00335E1F"/>
    <w:rsid w:val="00336218"/>
    <w:rsid w:val="00336577"/>
    <w:rsid w:val="003407CE"/>
    <w:rsid w:val="00340A1C"/>
    <w:rsid w:val="0034167B"/>
    <w:rsid w:val="0034199E"/>
    <w:rsid w:val="00341CEA"/>
    <w:rsid w:val="003430F9"/>
    <w:rsid w:val="0034392C"/>
    <w:rsid w:val="003443B3"/>
    <w:rsid w:val="003445CE"/>
    <w:rsid w:val="003459C4"/>
    <w:rsid w:val="00345B38"/>
    <w:rsid w:val="00346333"/>
    <w:rsid w:val="0034648A"/>
    <w:rsid w:val="00346B38"/>
    <w:rsid w:val="00347506"/>
    <w:rsid w:val="00347E46"/>
    <w:rsid w:val="00350404"/>
    <w:rsid w:val="003505BE"/>
    <w:rsid w:val="00351370"/>
    <w:rsid w:val="003515C5"/>
    <w:rsid w:val="003523A5"/>
    <w:rsid w:val="00353714"/>
    <w:rsid w:val="00353DA5"/>
    <w:rsid w:val="003548C6"/>
    <w:rsid w:val="0035568B"/>
    <w:rsid w:val="00355FAD"/>
    <w:rsid w:val="00356E2F"/>
    <w:rsid w:val="003572E8"/>
    <w:rsid w:val="003575F7"/>
    <w:rsid w:val="003578F9"/>
    <w:rsid w:val="00357D39"/>
    <w:rsid w:val="00357FEE"/>
    <w:rsid w:val="00360284"/>
    <w:rsid w:val="003602E5"/>
    <w:rsid w:val="00361666"/>
    <w:rsid w:val="00361D64"/>
    <w:rsid w:val="00362404"/>
    <w:rsid w:val="00362A9B"/>
    <w:rsid w:val="0036304B"/>
    <w:rsid w:val="0036347C"/>
    <w:rsid w:val="003636AB"/>
    <w:rsid w:val="00364A00"/>
    <w:rsid w:val="00364EFB"/>
    <w:rsid w:val="003657E3"/>
    <w:rsid w:val="00365BEE"/>
    <w:rsid w:val="00365F58"/>
    <w:rsid w:val="00366454"/>
    <w:rsid w:val="00366A8B"/>
    <w:rsid w:val="00367662"/>
    <w:rsid w:val="00367FC5"/>
    <w:rsid w:val="00370839"/>
    <w:rsid w:val="00370E4C"/>
    <w:rsid w:val="0037158B"/>
    <w:rsid w:val="003715C9"/>
    <w:rsid w:val="003719B5"/>
    <w:rsid w:val="00371A41"/>
    <w:rsid w:val="00371B4F"/>
    <w:rsid w:val="00372926"/>
    <w:rsid w:val="00372FE2"/>
    <w:rsid w:val="003732E8"/>
    <w:rsid w:val="00374549"/>
    <w:rsid w:val="00374623"/>
    <w:rsid w:val="0037533D"/>
    <w:rsid w:val="003755ED"/>
    <w:rsid w:val="00377209"/>
    <w:rsid w:val="0037756A"/>
    <w:rsid w:val="00377AA1"/>
    <w:rsid w:val="00377CC3"/>
    <w:rsid w:val="00377EDD"/>
    <w:rsid w:val="00380275"/>
    <w:rsid w:val="0038053F"/>
    <w:rsid w:val="003809E8"/>
    <w:rsid w:val="00380F0E"/>
    <w:rsid w:val="00381046"/>
    <w:rsid w:val="00381525"/>
    <w:rsid w:val="00381B8F"/>
    <w:rsid w:val="00381CDC"/>
    <w:rsid w:val="003820AC"/>
    <w:rsid w:val="00382127"/>
    <w:rsid w:val="00382156"/>
    <w:rsid w:val="0038221F"/>
    <w:rsid w:val="003823CD"/>
    <w:rsid w:val="003828AE"/>
    <w:rsid w:val="00382C98"/>
    <w:rsid w:val="00382E58"/>
    <w:rsid w:val="003838A5"/>
    <w:rsid w:val="00383C31"/>
    <w:rsid w:val="003841DF"/>
    <w:rsid w:val="003843CE"/>
    <w:rsid w:val="003848C8"/>
    <w:rsid w:val="003849F8"/>
    <w:rsid w:val="00384C51"/>
    <w:rsid w:val="00384D35"/>
    <w:rsid w:val="003856D1"/>
    <w:rsid w:val="00385732"/>
    <w:rsid w:val="0038599F"/>
    <w:rsid w:val="00387E36"/>
    <w:rsid w:val="00391464"/>
    <w:rsid w:val="00391770"/>
    <w:rsid w:val="00391903"/>
    <w:rsid w:val="00391F01"/>
    <w:rsid w:val="0039267E"/>
    <w:rsid w:val="00392994"/>
    <w:rsid w:val="0039498F"/>
    <w:rsid w:val="00395114"/>
    <w:rsid w:val="00395205"/>
    <w:rsid w:val="003963DB"/>
    <w:rsid w:val="003975D7"/>
    <w:rsid w:val="003A043E"/>
    <w:rsid w:val="003A07AC"/>
    <w:rsid w:val="003A07C8"/>
    <w:rsid w:val="003A08C4"/>
    <w:rsid w:val="003A140B"/>
    <w:rsid w:val="003A1EA8"/>
    <w:rsid w:val="003A2EC6"/>
    <w:rsid w:val="003A5019"/>
    <w:rsid w:val="003A5E90"/>
    <w:rsid w:val="003A6BF7"/>
    <w:rsid w:val="003A7193"/>
    <w:rsid w:val="003B03D5"/>
    <w:rsid w:val="003B0495"/>
    <w:rsid w:val="003B069C"/>
    <w:rsid w:val="003B0D3A"/>
    <w:rsid w:val="003B0DCB"/>
    <w:rsid w:val="003B138B"/>
    <w:rsid w:val="003B14F6"/>
    <w:rsid w:val="003B33CD"/>
    <w:rsid w:val="003B3427"/>
    <w:rsid w:val="003B3BBA"/>
    <w:rsid w:val="003B46CC"/>
    <w:rsid w:val="003B4A5F"/>
    <w:rsid w:val="003B6288"/>
    <w:rsid w:val="003B72F8"/>
    <w:rsid w:val="003B731A"/>
    <w:rsid w:val="003B75DE"/>
    <w:rsid w:val="003B78E0"/>
    <w:rsid w:val="003B79B4"/>
    <w:rsid w:val="003C0091"/>
    <w:rsid w:val="003C0293"/>
    <w:rsid w:val="003C0463"/>
    <w:rsid w:val="003C07B3"/>
    <w:rsid w:val="003C0945"/>
    <w:rsid w:val="003C0AF8"/>
    <w:rsid w:val="003C1964"/>
    <w:rsid w:val="003C1B7A"/>
    <w:rsid w:val="003C32DD"/>
    <w:rsid w:val="003C3728"/>
    <w:rsid w:val="003C3F80"/>
    <w:rsid w:val="003C41BA"/>
    <w:rsid w:val="003C4248"/>
    <w:rsid w:val="003C4904"/>
    <w:rsid w:val="003C49ED"/>
    <w:rsid w:val="003C4AA9"/>
    <w:rsid w:val="003C502C"/>
    <w:rsid w:val="003C50C6"/>
    <w:rsid w:val="003C5E60"/>
    <w:rsid w:val="003C6823"/>
    <w:rsid w:val="003C6AF6"/>
    <w:rsid w:val="003C6EDE"/>
    <w:rsid w:val="003C73A7"/>
    <w:rsid w:val="003C784F"/>
    <w:rsid w:val="003C7D26"/>
    <w:rsid w:val="003D009A"/>
    <w:rsid w:val="003D0812"/>
    <w:rsid w:val="003D0FB5"/>
    <w:rsid w:val="003D197E"/>
    <w:rsid w:val="003D1A37"/>
    <w:rsid w:val="003D1FAF"/>
    <w:rsid w:val="003D2BD9"/>
    <w:rsid w:val="003D2DE4"/>
    <w:rsid w:val="003D3D20"/>
    <w:rsid w:val="003D3F45"/>
    <w:rsid w:val="003D40C5"/>
    <w:rsid w:val="003D417B"/>
    <w:rsid w:val="003D4534"/>
    <w:rsid w:val="003D4DE5"/>
    <w:rsid w:val="003D5787"/>
    <w:rsid w:val="003D6413"/>
    <w:rsid w:val="003D66F9"/>
    <w:rsid w:val="003D697C"/>
    <w:rsid w:val="003D6D24"/>
    <w:rsid w:val="003D714E"/>
    <w:rsid w:val="003D7D17"/>
    <w:rsid w:val="003E1DE0"/>
    <w:rsid w:val="003E249A"/>
    <w:rsid w:val="003E2724"/>
    <w:rsid w:val="003E2764"/>
    <w:rsid w:val="003E2C8C"/>
    <w:rsid w:val="003E308E"/>
    <w:rsid w:val="003E379C"/>
    <w:rsid w:val="003E3ECA"/>
    <w:rsid w:val="003E40DA"/>
    <w:rsid w:val="003E42E2"/>
    <w:rsid w:val="003E4449"/>
    <w:rsid w:val="003E5055"/>
    <w:rsid w:val="003E54A0"/>
    <w:rsid w:val="003E5815"/>
    <w:rsid w:val="003E5BC5"/>
    <w:rsid w:val="003E5D1A"/>
    <w:rsid w:val="003E607B"/>
    <w:rsid w:val="003F0023"/>
    <w:rsid w:val="003F09C9"/>
    <w:rsid w:val="003F18D7"/>
    <w:rsid w:val="003F199E"/>
    <w:rsid w:val="003F24CD"/>
    <w:rsid w:val="003F2F22"/>
    <w:rsid w:val="003F310C"/>
    <w:rsid w:val="003F362E"/>
    <w:rsid w:val="003F43F3"/>
    <w:rsid w:val="003F4D5D"/>
    <w:rsid w:val="003F51FA"/>
    <w:rsid w:val="003F520A"/>
    <w:rsid w:val="003F577B"/>
    <w:rsid w:val="003F5F93"/>
    <w:rsid w:val="003F61AF"/>
    <w:rsid w:val="003F640D"/>
    <w:rsid w:val="003F7194"/>
    <w:rsid w:val="003F736B"/>
    <w:rsid w:val="0040016E"/>
    <w:rsid w:val="00400A86"/>
    <w:rsid w:val="00401303"/>
    <w:rsid w:val="00402D84"/>
    <w:rsid w:val="004036C0"/>
    <w:rsid w:val="004039C3"/>
    <w:rsid w:val="00403C7A"/>
    <w:rsid w:val="00403CBD"/>
    <w:rsid w:val="00404666"/>
    <w:rsid w:val="00404B48"/>
    <w:rsid w:val="00404F2D"/>
    <w:rsid w:val="0040653C"/>
    <w:rsid w:val="00406701"/>
    <w:rsid w:val="00406A1A"/>
    <w:rsid w:val="00406BF3"/>
    <w:rsid w:val="0040796E"/>
    <w:rsid w:val="00407DC3"/>
    <w:rsid w:val="0041163A"/>
    <w:rsid w:val="004117ED"/>
    <w:rsid w:val="004123BC"/>
    <w:rsid w:val="00412668"/>
    <w:rsid w:val="00412821"/>
    <w:rsid w:val="00414162"/>
    <w:rsid w:val="00414373"/>
    <w:rsid w:val="00414BD8"/>
    <w:rsid w:val="0041514F"/>
    <w:rsid w:val="004158CF"/>
    <w:rsid w:val="0041637F"/>
    <w:rsid w:val="00416637"/>
    <w:rsid w:val="004166C4"/>
    <w:rsid w:val="00416778"/>
    <w:rsid w:val="00417167"/>
    <w:rsid w:val="00417B92"/>
    <w:rsid w:val="00417D47"/>
    <w:rsid w:val="00420677"/>
    <w:rsid w:val="004231E8"/>
    <w:rsid w:val="004234D3"/>
    <w:rsid w:val="00423504"/>
    <w:rsid w:val="00424145"/>
    <w:rsid w:val="00424495"/>
    <w:rsid w:val="00424B96"/>
    <w:rsid w:val="00424C86"/>
    <w:rsid w:val="004251D8"/>
    <w:rsid w:val="00426333"/>
    <w:rsid w:val="00427507"/>
    <w:rsid w:val="004310C2"/>
    <w:rsid w:val="004317B3"/>
    <w:rsid w:val="00431F21"/>
    <w:rsid w:val="004328CD"/>
    <w:rsid w:val="00433687"/>
    <w:rsid w:val="00434F29"/>
    <w:rsid w:val="004359A1"/>
    <w:rsid w:val="00435BE5"/>
    <w:rsid w:val="0043605B"/>
    <w:rsid w:val="00436680"/>
    <w:rsid w:val="0043686A"/>
    <w:rsid w:val="0043701A"/>
    <w:rsid w:val="004371B7"/>
    <w:rsid w:val="00437713"/>
    <w:rsid w:val="00437D7C"/>
    <w:rsid w:val="00437D85"/>
    <w:rsid w:val="0044030D"/>
    <w:rsid w:val="0044097F"/>
    <w:rsid w:val="0044102D"/>
    <w:rsid w:val="004410D8"/>
    <w:rsid w:val="00441616"/>
    <w:rsid w:val="00441BC6"/>
    <w:rsid w:val="00442036"/>
    <w:rsid w:val="0044211C"/>
    <w:rsid w:val="0044251B"/>
    <w:rsid w:val="00442745"/>
    <w:rsid w:val="00442B21"/>
    <w:rsid w:val="004436E4"/>
    <w:rsid w:val="00443A4E"/>
    <w:rsid w:val="00443DB4"/>
    <w:rsid w:val="00443F0D"/>
    <w:rsid w:val="00444A15"/>
    <w:rsid w:val="00444DDC"/>
    <w:rsid w:val="00445B16"/>
    <w:rsid w:val="00445FC7"/>
    <w:rsid w:val="00446978"/>
    <w:rsid w:val="00446CBB"/>
    <w:rsid w:val="00446F94"/>
    <w:rsid w:val="0044727A"/>
    <w:rsid w:val="004473F8"/>
    <w:rsid w:val="004504E5"/>
    <w:rsid w:val="0045241B"/>
    <w:rsid w:val="004524A4"/>
    <w:rsid w:val="004538A5"/>
    <w:rsid w:val="00453B0F"/>
    <w:rsid w:val="00453CD3"/>
    <w:rsid w:val="00453FCD"/>
    <w:rsid w:val="004542B6"/>
    <w:rsid w:val="00454669"/>
    <w:rsid w:val="004551FC"/>
    <w:rsid w:val="0045538F"/>
    <w:rsid w:val="00455BFB"/>
    <w:rsid w:val="00456BF3"/>
    <w:rsid w:val="00457451"/>
    <w:rsid w:val="00457AA6"/>
    <w:rsid w:val="004601A5"/>
    <w:rsid w:val="004606CC"/>
    <w:rsid w:val="00460799"/>
    <w:rsid w:val="0046084F"/>
    <w:rsid w:val="00460916"/>
    <w:rsid w:val="00460A1D"/>
    <w:rsid w:val="0046224E"/>
    <w:rsid w:val="0046239A"/>
    <w:rsid w:val="00462F05"/>
    <w:rsid w:val="00463933"/>
    <w:rsid w:val="00464151"/>
    <w:rsid w:val="0046464E"/>
    <w:rsid w:val="004649EC"/>
    <w:rsid w:val="00465AAF"/>
    <w:rsid w:val="00465F73"/>
    <w:rsid w:val="0046614B"/>
    <w:rsid w:val="00466A72"/>
    <w:rsid w:val="00467090"/>
    <w:rsid w:val="00467344"/>
    <w:rsid w:val="00467C07"/>
    <w:rsid w:val="00467D8C"/>
    <w:rsid w:val="004700E5"/>
    <w:rsid w:val="00470234"/>
    <w:rsid w:val="00470AAF"/>
    <w:rsid w:val="00470E66"/>
    <w:rsid w:val="00471FED"/>
    <w:rsid w:val="004720D4"/>
    <w:rsid w:val="004723F4"/>
    <w:rsid w:val="0047240B"/>
    <w:rsid w:val="00472B04"/>
    <w:rsid w:val="00472BE0"/>
    <w:rsid w:val="00473594"/>
    <w:rsid w:val="00473793"/>
    <w:rsid w:val="00476165"/>
    <w:rsid w:val="004766A2"/>
    <w:rsid w:val="004769C6"/>
    <w:rsid w:val="00477729"/>
    <w:rsid w:val="0048004E"/>
    <w:rsid w:val="00480CF2"/>
    <w:rsid w:val="004814B1"/>
    <w:rsid w:val="004814EA"/>
    <w:rsid w:val="00481724"/>
    <w:rsid w:val="004824AB"/>
    <w:rsid w:val="004826B4"/>
    <w:rsid w:val="00482720"/>
    <w:rsid w:val="00482AF1"/>
    <w:rsid w:val="00482E74"/>
    <w:rsid w:val="004833CF"/>
    <w:rsid w:val="004835AA"/>
    <w:rsid w:val="0048376A"/>
    <w:rsid w:val="00483AB1"/>
    <w:rsid w:val="00484517"/>
    <w:rsid w:val="004849AA"/>
    <w:rsid w:val="00484D92"/>
    <w:rsid w:val="00485A3D"/>
    <w:rsid w:val="00485B4D"/>
    <w:rsid w:val="004862B3"/>
    <w:rsid w:val="00486925"/>
    <w:rsid w:val="00486AAA"/>
    <w:rsid w:val="00486FC8"/>
    <w:rsid w:val="00487153"/>
    <w:rsid w:val="00487605"/>
    <w:rsid w:val="0048764F"/>
    <w:rsid w:val="004879E9"/>
    <w:rsid w:val="00487ED1"/>
    <w:rsid w:val="00490B6E"/>
    <w:rsid w:val="00490EE5"/>
    <w:rsid w:val="004911D4"/>
    <w:rsid w:val="00491679"/>
    <w:rsid w:val="00491D51"/>
    <w:rsid w:val="00491FC9"/>
    <w:rsid w:val="004923C7"/>
    <w:rsid w:val="0049287D"/>
    <w:rsid w:val="004931EA"/>
    <w:rsid w:val="004934DA"/>
    <w:rsid w:val="00493F61"/>
    <w:rsid w:val="00494230"/>
    <w:rsid w:val="00494978"/>
    <w:rsid w:val="00494D31"/>
    <w:rsid w:val="00494E83"/>
    <w:rsid w:val="00495883"/>
    <w:rsid w:val="0049700B"/>
    <w:rsid w:val="00497436"/>
    <w:rsid w:val="00497A27"/>
    <w:rsid w:val="004A0A58"/>
    <w:rsid w:val="004A19B3"/>
    <w:rsid w:val="004A2A11"/>
    <w:rsid w:val="004A3B2E"/>
    <w:rsid w:val="004A446B"/>
    <w:rsid w:val="004A47E9"/>
    <w:rsid w:val="004A4AB3"/>
    <w:rsid w:val="004A4DCE"/>
    <w:rsid w:val="004A5180"/>
    <w:rsid w:val="004A54E0"/>
    <w:rsid w:val="004A673A"/>
    <w:rsid w:val="004A6D2F"/>
    <w:rsid w:val="004A701A"/>
    <w:rsid w:val="004A726F"/>
    <w:rsid w:val="004A7775"/>
    <w:rsid w:val="004A7985"/>
    <w:rsid w:val="004A79F7"/>
    <w:rsid w:val="004B0410"/>
    <w:rsid w:val="004B22B3"/>
    <w:rsid w:val="004B2322"/>
    <w:rsid w:val="004B3D25"/>
    <w:rsid w:val="004B4914"/>
    <w:rsid w:val="004B4AFB"/>
    <w:rsid w:val="004B619C"/>
    <w:rsid w:val="004B6507"/>
    <w:rsid w:val="004B6A01"/>
    <w:rsid w:val="004B6A43"/>
    <w:rsid w:val="004B74E1"/>
    <w:rsid w:val="004B7B67"/>
    <w:rsid w:val="004C044C"/>
    <w:rsid w:val="004C04BE"/>
    <w:rsid w:val="004C152A"/>
    <w:rsid w:val="004C1C79"/>
    <w:rsid w:val="004C2246"/>
    <w:rsid w:val="004C231C"/>
    <w:rsid w:val="004C262A"/>
    <w:rsid w:val="004C3240"/>
    <w:rsid w:val="004C37F8"/>
    <w:rsid w:val="004C3AAF"/>
    <w:rsid w:val="004C3D00"/>
    <w:rsid w:val="004C45D4"/>
    <w:rsid w:val="004C4884"/>
    <w:rsid w:val="004C49E0"/>
    <w:rsid w:val="004C4A0F"/>
    <w:rsid w:val="004C4B96"/>
    <w:rsid w:val="004C4CE6"/>
    <w:rsid w:val="004C4D52"/>
    <w:rsid w:val="004C52B8"/>
    <w:rsid w:val="004C59D4"/>
    <w:rsid w:val="004C5AAA"/>
    <w:rsid w:val="004C66E7"/>
    <w:rsid w:val="004C6A76"/>
    <w:rsid w:val="004C6E5F"/>
    <w:rsid w:val="004C6E85"/>
    <w:rsid w:val="004C704C"/>
    <w:rsid w:val="004D0545"/>
    <w:rsid w:val="004D08B7"/>
    <w:rsid w:val="004D0AA7"/>
    <w:rsid w:val="004D0FE3"/>
    <w:rsid w:val="004D1043"/>
    <w:rsid w:val="004D12D4"/>
    <w:rsid w:val="004D162B"/>
    <w:rsid w:val="004D1CB5"/>
    <w:rsid w:val="004D1FBF"/>
    <w:rsid w:val="004D264C"/>
    <w:rsid w:val="004D31C5"/>
    <w:rsid w:val="004D36C0"/>
    <w:rsid w:val="004D3768"/>
    <w:rsid w:val="004D3875"/>
    <w:rsid w:val="004D3A54"/>
    <w:rsid w:val="004D54CC"/>
    <w:rsid w:val="004D558A"/>
    <w:rsid w:val="004D55DF"/>
    <w:rsid w:val="004D5A62"/>
    <w:rsid w:val="004D6140"/>
    <w:rsid w:val="004D63B2"/>
    <w:rsid w:val="004D778D"/>
    <w:rsid w:val="004D7A3B"/>
    <w:rsid w:val="004E0593"/>
    <w:rsid w:val="004E061A"/>
    <w:rsid w:val="004E0F84"/>
    <w:rsid w:val="004E0FBD"/>
    <w:rsid w:val="004E12CF"/>
    <w:rsid w:val="004E1426"/>
    <w:rsid w:val="004E164B"/>
    <w:rsid w:val="004E16EA"/>
    <w:rsid w:val="004E16EE"/>
    <w:rsid w:val="004E1888"/>
    <w:rsid w:val="004E20A8"/>
    <w:rsid w:val="004E2559"/>
    <w:rsid w:val="004E2E63"/>
    <w:rsid w:val="004E4731"/>
    <w:rsid w:val="004E4B8F"/>
    <w:rsid w:val="004E5081"/>
    <w:rsid w:val="004E5384"/>
    <w:rsid w:val="004E5E41"/>
    <w:rsid w:val="004E619C"/>
    <w:rsid w:val="004E70D6"/>
    <w:rsid w:val="004F05B3"/>
    <w:rsid w:val="004F1409"/>
    <w:rsid w:val="004F2714"/>
    <w:rsid w:val="004F2B07"/>
    <w:rsid w:val="004F3E47"/>
    <w:rsid w:val="004F4330"/>
    <w:rsid w:val="004F4718"/>
    <w:rsid w:val="004F5200"/>
    <w:rsid w:val="004F5243"/>
    <w:rsid w:val="004F5304"/>
    <w:rsid w:val="004F5A48"/>
    <w:rsid w:val="004F63AB"/>
    <w:rsid w:val="004F641B"/>
    <w:rsid w:val="004F66C9"/>
    <w:rsid w:val="004F69D2"/>
    <w:rsid w:val="004F6F51"/>
    <w:rsid w:val="004F7DD8"/>
    <w:rsid w:val="005004CF"/>
    <w:rsid w:val="00500E32"/>
    <w:rsid w:val="00501880"/>
    <w:rsid w:val="00501AF5"/>
    <w:rsid w:val="00501D2D"/>
    <w:rsid w:val="00502D87"/>
    <w:rsid w:val="00502ED4"/>
    <w:rsid w:val="005031F4"/>
    <w:rsid w:val="005035DE"/>
    <w:rsid w:val="00503CDE"/>
    <w:rsid w:val="005044FD"/>
    <w:rsid w:val="00504639"/>
    <w:rsid w:val="00504820"/>
    <w:rsid w:val="005049E3"/>
    <w:rsid w:val="00505065"/>
    <w:rsid w:val="0050520A"/>
    <w:rsid w:val="0050538D"/>
    <w:rsid w:val="005054DE"/>
    <w:rsid w:val="005066BF"/>
    <w:rsid w:val="0050721E"/>
    <w:rsid w:val="005078FE"/>
    <w:rsid w:val="0050794E"/>
    <w:rsid w:val="00507F1F"/>
    <w:rsid w:val="00510E5E"/>
    <w:rsid w:val="005119B7"/>
    <w:rsid w:val="00512582"/>
    <w:rsid w:val="00512583"/>
    <w:rsid w:val="0051293A"/>
    <w:rsid w:val="00512AB0"/>
    <w:rsid w:val="00512ECE"/>
    <w:rsid w:val="005130D9"/>
    <w:rsid w:val="0051373C"/>
    <w:rsid w:val="00514301"/>
    <w:rsid w:val="00514355"/>
    <w:rsid w:val="00514366"/>
    <w:rsid w:val="005145F1"/>
    <w:rsid w:val="00514CC3"/>
    <w:rsid w:val="00515518"/>
    <w:rsid w:val="00515B88"/>
    <w:rsid w:val="00516DCF"/>
    <w:rsid w:val="00517433"/>
    <w:rsid w:val="00517ECD"/>
    <w:rsid w:val="00520C34"/>
    <w:rsid w:val="00521766"/>
    <w:rsid w:val="00521A4A"/>
    <w:rsid w:val="005232C5"/>
    <w:rsid w:val="00523B8B"/>
    <w:rsid w:val="0052497A"/>
    <w:rsid w:val="005255FE"/>
    <w:rsid w:val="00526B4F"/>
    <w:rsid w:val="00526CB9"/>
    <w:rsid w:val="00526D86"/>
    <w:rsid w:val="0052734C"/>
    <w:rsid w:val="0052754A"/>
    <w:rsid w:val="00527D77"/>
    <w:rsid w:val="00527F85"/>
    <w:rsid w:val="00530643"/>
    <w:rsid w:val="00530735"/>
    <w:rsid w:val="005308B4"/>
    <w:rsid w:val="00530BE1"/>
    <w:rsid w:val="00531684"/>
    <w:rsid w:val="0053207F"/>
    <w:rsid w:val="00533EFE"/>
    <w:rsid w:val="0053401E"/>
    <w:rsid w:val="00536886"/>
    <w:rsid w:val="00536AB8"/>
    <w:rsid w:val="00536E0F"/>
    <w:rsid w:val="0053746C"/>
    <w:rsid w:val="00537750"/>
    <w:rsid w:val="00537C67"/>
    <w:rsid w:val="00537EC7"/>
    <w:rsid w:val="0054086B"/>
    <w:rsid w:val="0054126C"/>
    <w:rsid w:val="00541322"/>
    <w:rsid w:val="00541EA0"/>
    <w:rsid w:val="00543003"/>
    <w:rsid w:val="00543236"/>
    <w:rsid w:val="005434BB"/>
    <w:rsid w:val="005438BA"/>
    <w:rsid w:val="00543DCC"/>
    <w:rsid w:val="00543EB4"/>
    <w:rsid w:val="00544713"/>
    <w:rsid w:val="00544B36"/>
    <w:rsid w:val="0054565D"/>
    <w:rsid w:val="00545672"/>
    <w:rsid w:val="005465D9"/>
    <w:rsid w:val="00546EB8"/>
    <w:rsid w:val="00547257"/>
    <w:rsid w:val="0054762F"/>
    <w:rsid w:val="005477F2"/>
    <w:rsid w:val="00547A9B"/>
    <w:rsid w:val="005501D1"/>
    <w:rsid w:val="00550300"/>
    <w:rsid w:val="00550378"/>
    <w:rsid w:val="005503CB"/>
    <w:rsid w:val="00550985"/>
    <w:rsid w:val="005510C0"/>
    <w:rsid w:val="00551266"/>
    <w:rsid w:val="00551327"/>
    <w:rsid w:val="0055233C"/>
    <w:rsid w:val="0055298E"/>
    <w:rsid w:val="00553DD0"/>
    <w:rsid w:val="0055423C"/>
    <w:rsid w:val="005542FF"/>
    <w:rsid w:val="00554512"/>
    <w:rsid w:val="00554D9A"/>
    <w:rsid w:val="00555576"/>
    <w:rsid w:val="00555D37"/>
    <w:rsid w:val="00555E03"/>
    <w:rsid w:val="00556246"/>
    <w:rsid w:val="0055664C"/>
    <w:rsid w:val="0055690C"/>
    <w:rsid w:val="005573FC"/>
    <w:rsid w:val="0055759C"/>
    <w:rsid w:val="005603BE"/>
    <w:rsid w:val="00560898"/>
    <w:rsid w:val="00561F04"/>
    <w:rsid w:val="00562504"/>
    <w:rsid w:val="005625AD"/>
    <w:rsid w:val="00562C59"/>
    <w:rsid w:val="00562D58"/>
    <w:rsid w:val="0056314F"/>
    <w:rsid w:val="005638D6"/>
    <w:rsid w:val="00565737"/>
    <w:rsid w:val="00565CAA"/>
    <w:rsid w:val="00565F19"/>
    <w:rsid w:val="0056611F"/>
    <w:rsid w:val="0056670F"/>
    <w:rsid w:val="005670FC"/>
    <w:rsid w:val="0056744D"/>
    <w:rsid w:val="00567843"/>
    <w:rsid w:val="0056795C"/>
    <w:rsid w:val="00567CD2"/>
    <w:rsid w:val="005705C7"/>
    <w:rsid w:val="0057158A"/>
    <w:rsid w:val="0057168E"/>
    <w:rsid w:val="00571A11"/>
    <w:rsid w:val="00571B33"/>
    <w:rsid w:val="00571D25"/>
    <w:rsid w:val="0057274F"/>
    <w:rsid w:val="00572A8D"/>
    <w:rsid w:val="00572B6D"/>
    <w:rsid w:val="00572D16"/>
    <w:rsid w:val="005740E1"/>
    <w:rsid w:val="00574E44"/>
    <w:rsid w:val="00574F61"/>
    <w:rsid w:val="00574F84"/>
    <w:rsid w:val="005754A9"/>
    <w:rsid w:val="00575DD3"/>
    <w:rsid w:val="00576161"/>
    <w:rsid w:val="005764FB"/>
    <w:rsid w:val="00576899"/>
    <w:rsid w:val="00576933"/>
    <w:rsid w:val="00576A75"/>
    <w:rsid w:val="00576F00"/>
    <w:rsid w:val="00577910"/>
    <w:rsid w:val="005779C0"/>
    <w:rsid w:val="00577E23"/>
    <w:rsid w:val="00577E8E"/>
    <w:rsid w:val="00577E95"/>
    <w:rsid w:val="005810E1"/>
    <w:rsid w:val="005815DF"/>
    <w:rsid w:val="00581C29"/>
    <w:rsid w:val="005824E1"/>
    <w:rsid w:val="00582C4C"/>
    <w:rsid w:val="00584411"/>
    <w:rsid w:val="0058490C"/>
    <w:rsid w:val="00585236"/>
    <w:rsid w:val="005852BA"/>
    <w:rsid w:val="0058544B"/>
    <w:rsid w:val="00585923"/>
    <w:rsid w:val="00586BC0"/>
    <w:rsid w:val="00586F08"/>
    <w:rsid w:val="00587284"/>
    <w:rsid w:val="0058742D"/>
    <w:rsid w:val="00587C07"/>
    <w:rsid w:val="005909A4"/>
    <w:rsid w:val="005910FD"/>
    <w:rsid w:val="00591B3C"/>
    <w:rsid w:val="005925D4"/>
    <w:rsid w:val="00592647"/>
    <w:rsid w:val="00592C68"/>
    <w:rsid w:val="005931A3"/>
    <w:rsid w:val="005938A5"/>
    <w:rsid w:val="00593AA8"/>
    <w:rsid w:val="00593EA9"/>
    <w:rsid w:val="00595B76"/>
    <w:rsid w:val="00595BA8"/>
    <w:rsid w:val="00596C67"/>
    <w:rsid w:val="00596E27"/>
    <w:rsid w:val="005978F2"/>
    <w:rsid w:val="005A0096"/>
    <w:rsid w:val="005A0115"/>
    <w:rsid w:val="005A0605"/>
    <w:rsid w:val="005A0E3E"/>
    <w:rsid w:val="005A0F7E"/>
    <w:rsid w:val="005A1203"/>
    <w:rsid w:val="005A1B15"/>
    <w:rsid w:val="005A1C3B"/>
    <w:rsid w:val="005A2DB7"/>
    <w:rsid w:val="005A34C6"/>
    <w:rsid w:val="005A3A56"/>
    <w:rsid w:val="005A4449"/>
    <w:rsid w:val="005A4E4E"/>
    <w:rsid w:val="005A5538"/>
    <w:rsid w:val="005A586F"/>
    <w:rsid w:val="005A5B0D"/>
    <w:rsid w:val="005A63B8"/>
    <w:rsid w:val="005A652A"/>
    <w:rsid w:val="005A72CA"/>
    <w:rsid w:val="005A74F3"/>
    <w:rsid w:val="005A75F8"/>
    <w:rsid w:val="005B0B40"/>
    <w:rsid w:val="005B0D21"/>
    <w:rsid w:val="005B1133"/>
    <w:rsid w:val="005B216C"/>
    <w:rsid w:val="005B248A"/>
    <w:rsid w:val="005B266E"/>
    <w:rsid w:val="005B34CA"/>
    <w:rsid w:val="005B353F"/>
    <w:rsid w:val="005B36BF"/>
    <w:rsid w:val="005B3772"/>
    <w:rsid w:val="005B41BC"/>
    <w:rsid w:val="005B41E1"/>
    <w:rsid w:val="005B4723"/>
    <w:rsid w:val="005B48D7"/>
    <w:rsid w:val="005B54F1"/>
    <w:rsid w:val="005B6319"/>
    <w:rsid w:val="005B73FB"/>
    <w:rsid w:val="005B760C"/>
    <w:rsid w:val="005B7B3F"/>
    <w:rsid w:val="005C031B"/>
    <w:rsid w:val="005C0393"/>
    <w:rsid w:val="005C0603"/>
    <w:rsid w:val="005C1736"/>
    <w:rsid w:val="005C1F39"/>
    <w:rsid w:val="005C31B7"/>
    <w:rsid w:val="005C34C3"/>
    <w:rsid w:val="005C3E5E"/>
    <w:rsid w:val="005C418E"/>
    <w:rsid w:val="005C50AF"/>
    <w:rsid w:val="005C52EA"/>
    <w:rsid w:val="005C59FC"/>
    <w:rsid w:val="005C5B1A"/>
    <w:rsid w:val="005C5B64"/>
    <w:rsid w:val="005C6414"/>
    <w:rsid w:val="005C64AB"/>
    <w:rsid w:val="005C681E"/>
    <w:rsid w:val="005C746B"/>
    <w:rsid w:val="005D04B9"/>
    <w:rsid w:val="005D08EF"/>
    <w:rsid w:val="005D160E"/>
    <w:rsid w:val="005D19D1"/>
    <w:rsid w:val="005D2F52"/>
    <w:rsid w:val="005D3B45"/>
    <w:rsid w:val="005D4AFC"/>
    <w:rsid w:val="005D4C47"/>
    <w:rsid w:val="005D4F80"/>
    <w:rsid w:val="005D527C"/>
    <w:rsid w:val="005D594B"/>
    <w:rsid w:val="005D5ACC"/>
    <w:rsid w:val="005D5F1E"/>
    <w:rsid w:val="005D5F7C"/>
    <w:rsid w:val="005D649A"/>
    <w:rsid w:val="005D7271"/>
    <w:rsid w:val="005E0756"/>
    <w:rsid w:val="005E0F51"/>
    <w:rsid w:val="005E0F70"/>
    <w:rsid w:val="005E1520"/>
    <w:rsid w:val="005E18A7"/>
    <w:rsid w:val="005E1A9A"/>
    <w:rsid w:val="005E1D11"/>
    <w:rsid w:val="005E24F7"/>
    <w:rsid w:val="005E2F11"/>
    <w:rsid w:val="005E53C7"/>
    <w:rsid w:val="005E5EF6"/>
    <w:rsid w:val="005E68EA"/>
    <w:rsid w:val="005E756E"/>
    <w:rsid w:val="005E75AE"/>
    <w:rsid w:val="005F002D"/>
    <w:rsid w:val="005F06E3"/>
    <w:rsid w:val="005F0A43"/>
    <w:rsid w:val="005F1238"/>
    <w:rsid w:val="005F1665"/>
    <w:rsid w:val="005F1B63"/>
    <w:rsid w:val="005F1B65"/>
    <w:rsid w:val="005F32BE"/>
    <w:rsid w:val="005F32DF"/>
    <w:rsid w:val="005F403B"/>
    <w:rsid w:val="005F49B2"/>
    <w:rsid w:val="005F4A01"/>
    <w:rsid w:val="005F5485"/>
    <w:rsid w:val="005F560A"/>
    <w:rsid w:val="005F5DCD"/>
    <w:rsid w:val="005F62B4"/>
    <w:rsid w:val="005F62B7"/>
    <w:rsid w:val="005F7049"/>
    <w:rsid w:val="005F7212"/>
    <w:rsid w:val="005F7938"/>
    <w:rsid w:val="005F7EBD"/>
    <w:rsid w:val="005F7F18"/>
    <w:rsid w:val="0060012D"/>
    <w:rsid w:val="00600368"/>
    <w:rsid w:val="00600770"/>
    <w:rsid w:val="0060099E"/>
    <w:rsid w:val="00602C92"/>
    <w:rsid w:val="00603810"/>
    <w:rsid w:val="006038F8"/>
    <w:rsid w:val="00603A98"/>
    <w:rsid w:val="0060407B"/>
    <w:rsid w:val="006041AB"/>
    <w:rsid w:val="00604AE2"/>
    <w:rsid w:val="00604D16"/>
    <w:rsid w:val="00604FD1"/>
    <w:rsid w:val="006050D4"/>
    <w:rsid w:val="0060554D"/>
    <w:rsid w:val="0060556B"/>
    <w:rsid w:val="006061E4"/>
    <w:rsid w:val="00606399"/>
    <w:rsid w:val="0060642F"/>
    <w:rsid w:val="00606CC4"/>
    <w:rsid w:val="0060747F"/>
    <w:rsid w:val="00607D99"/>
    <w:rsid w:val="00610143"/>
    <w:rsid w:val="006103E2"/>
    <w:rsid w:val="006106D0"/>
    <w:rsid w:val="006114E5"/>
    <w:rsid w:val="006124C6"/>
    <w:rsid w:val="00612CDB"/>
    <w:rsid w:val="006130F1"/>
    <w:rsid w:val="00613644"/>
    <w:rsid w:val="0061399E"/>
    <w:rsid w:val="006141E3"/>
    <w:rsid w:val="00614C18"/>
    <w:rsid w:val="006152C2"/>
    <w:rsid w:val="00615ACA"/>
    <w:rsid w:val="00615C9E"/>
    <w:rsid w:val="00615D95"/>
    <w:rsid w:val="00616EEC"/>
    <w:rsid w:val="00617294"/>
    <w:rsid w:val="00617ED5"/>
    <w:rsid w:val="006200C8"/>
    <w:rsid w:val="006204D3"/>
    <w:rsid w:val="00620995"/>
    <w:rsid w:val="00620EF3"/>
    <w:rsid w:val="00621224"/>
    <w:rsid w:val="006213AE"/>
    <w:rsid w:val="00621D8C"/>
    <w:rsid w:val="00621F5B"/>
    <w:rsid w:val="00623292"/>
    <w:rsid w:val="00623543"/>
    <w:rsid w:val="00623F34"/>
    <w:rsid w:val="006241F8"/>
    <w:rsid w:val="0062485B"/>
    <w:rsid w:val="00624A37"/>
    <w:rsid w:val="00624E33"/>
    <w:rsid w:val="00625017"/>
    <w:rsid w:val="00625E14"/>
    <w:rsid w:val="0062630F"/>
    <w:rsid w:val="00626CEB"/>
    <w:rsid w:val="00627554"/>
    <w:rsid w:val="006276B1"/>
    <w:rsid w:val="00627BA5"/>
    <w:rsid w:val="00627BF5"/>
    <w:rsid w:val="00627C18"/>
    <w:rsid w:val="0063060B"/>
    <w:rsid w:val="00631301"/>
    <w:rsid w:val="00631B23"/>
    <w:rsid w:val="006328D0"/>
    <w:rsid w:val="00632B26"/>
    <w:rsid w:val="00632FB1"/>
    <w:rsid w:val="00633A1C"/>
    <w:rsid w:val="00634983"/>
    <w:rsid w:val="00634C50"/>
    <w:rsid w:val="00634DC2"/>
    <w:rsid w:val="00634DFE"/>
    <w:rsid w:val="00634EEB"/>
    <w:rsid w:val="0063556A"/>
    <w:rsid w:val="0063556E"/>
    <w:rsid w:val="00635593"/>
    <w:rsid w:val="00635C06"/>
    <w:rsid w:val="00635C57"/>
    <w:rsid w:val="00635EC9"/>
    <w:rsid w:val="00636109"/>
    <w:rsid w:val="00636703"/>
    <w:rsid w:val="00637C39"/>
    <w:rsid w:val="0064016F"/>
    <w:rsid w:val="00640A1C"/>
    <w:rsid w:val="0064196A"/>
    <w:rsid w:val="00642926"/>
    <w:rsid w:val="006429E1"/>
    <w:rsid w:val="00642BA8"/>
    <w:rsid w:val="006432A4"/>
    <w:rsid w:val="00643414"/>
    <w:rsid w:val="0064361E"/>
    <w:rsid w:val="00643CF7"/>
    <w:rsid w:val="00644F6C"/>
    <w:rsid w:val="006450E4"/>
    <w:rsid w:val="00645A24"/>
    <w:rsid w:val="00646839"/>
    <w:rsid w:val="00646B7E"/>
    <w:rsid w:val="00646FDC"/>
    <w:rsid w:val="00647F3D"/>
    <w:rsid w:val="006500C6"/>
    <w:rsid w:val="00650206"/>
    <w:rsid w:val="0065088B"/>
    <w:rsid w:val="00650D06"/>
    <w:rsid w:val="00650D2B"/>
    <w:rsid w:val="00651B33"/>
    <w:rsid w:val="00651EBA"/>
    <w:rsid w:val="00652B2C"/>
    <w:rsid w:val="00652FB1"/>
    <w:rsid w:val="00653D89"/>
    <w:rsid w:val="00654116"/>
    <w:rsid w:val="0065484F"/>
    <w:rsid w:val="00655F1B"/>
    <w:rsid w:val="00656A1E"/>
    <w:rsid w:val="00656A48"/>
    <w:rsid w:val="0065777D"/>
    <w:rsid w:val="00657E8A"/>
    <w:rsid w:val="00657FF1"/>
    <w:rsid w:val="00660C14"/>
    <w:rsid w:val="00660D1D"/>
    <w:rsid w:val="00661572"/>
    <w:rsid w:val="006615C4"/>
    <w:rsid w:val="006616D5"/>
    <w:rsid w:val="00661C4D"/>
    <w:rsid w:val="00662016"/>
    <w:rsid w:val="006623C4"/>
    <w:rsid w:val="0066326E"/>
    <w:rsid w:val="006638F0"/>
    <w:rsid w:val="00663DE9"/>
    <w:rsid w:val="00664B45"/>
    <w:rsid w:val="00665017"/>
    <w:rsid w:val="0066770C"/>
    <w:rsid w:val="00671992"/>
    <w:rsid w:val="00672997"/>
    <w:rsid w:val="006731DF"/>
    <w:rsid w:val="0067384A"/>
    <w:rsid w:val="00674440"/>
    <w:rsid w:val="00675611"/>
    <w:rsid w:val="0067590E"/>
    <w:rsid w:val="00676396"/>
    <w:rsid w:val="00676EB9"/>
    <w:rsid w:val="00677617"/>
    <w:rsid w:val="006778D3"/>
    <w:rsid w:val="00680AD5"/>
    <w:rsid w:val="00680D55"/>
    <w:rsid w:val="00680E92"/>
    <w:rsid w:val="006810AB"/>
    <w:rsid w:val="0068118C"/>
    <w:rsid w:val="006814A0"/>
    <w:rsid w:val="0068441D"/>
    <w:rsid w:val="00684AE3"/>
    <w:rsid w:val="00684B0E"/>
    <w:rsid w:val="00684FE7"/>
    <w:rsid w:val="006851A4"/>
    <w:rsid w:val="006854B1"/>
    <w:rsid w:val="006855B4"/>
    <w:rsid w:val="00686DAC"/>
    <w:rsid w:val="006871EA"/>
    <w:rsid w:val="00687548"/>
    <w:rsid w:val="00687EEC"/>
    <w:rsid w:val="006906C2"/>
    <w:rsid w:val="00690F7F"/>
    <w:rsid w:val="00691683"/>
    <w:rsid w:val="00691C99"/>
    <w:rsid w:val="00691DC4"/>
    <w:rsid w:val="006926E4"/>
    <w:rsid w:val="0069293D"/>
    <w:rsid w:val="006935AE"/>
    <w:rsid w:val="00693973"/>
    <w:rsid w:val="006939C6"/>
    <w:rsid w:val="00693A10"/>
    <w:rsid w:val="00693F7C"/>
    <w:rsid w:val="006941CB"/>
    <w:rsid w:val="00694621"/>
    <w:rsid w:val="0069640C"/>
    <w:rsid w:val="00696795"/>
    <w:rsid w:val="00696A36"/>
    <w:rsid w:val="00696B62"/>
    <w:rsid w:val="00696BE8"/>
    <w:rsid w:val="006A03FD"/>
    <w:rsid w:val="006A142F"/>
    <w:rsid w:val="006A18B8"/>
    <w:rsid w:val="006A1913"/>
    <w:rsid w:val="006A1D62"/>
    <w:rsid w:val="006A246B"/>
    <w:rsid w:val="006A3148"/>
    <w:rsid w:val="006A3423"/>
    <w:rsid w:val="006A3432"/>
    <w:rsid w:val="006A3528"/>
    <w:rsid w:val="006A3F3C"/>
    <w:rsid w:val="006A4053"/>
    <w:rsid w:val="006A42E0"/>
    <w:rsid w:val="006A4BC7"/>
    <w:rsid w:val="006A5410"/>
    <w:rsid w:val="006A58BA"/>
    <w:rsid w:val="006A598F"/>
    <w:rsid w:val="006A6747"/>
    <w:rsid w:val="006A6F52"/>
    <w:rsid w:val="006A70A7"/>
    <w:rsid w:val="006A72AA"/>
    <w:rsid w:val="006A7AD1"/>
    <w:rsid w:val="006B0648"/>
    <w:rsid w:val="006B0792"/>
    <w:rsid w:val="006B0809"/>
    <w:rsid w:val="006B0B2A"/>
    <w:rsid w:val="006B239E"/>
    <w:rsid w:val="006B293C"/>
    <w:rsid w:val="006B2988"/>
    <w:rsid w:val="006B2DA4"/>
    <w:rsid w:val="006B434E"/>
    <w:rsid w:val="006B4496"/>
    <w:rsid w:val="006B508D"/>
    <w:rsid w:val="006B5491"/>
    <w:rsid w:val="006B54E5"/>
    <w:rsid w:val="006B5748"/>
    <w:rsid w:val="006B69BB"/>
    <w:rsid w:val="006B71C6"/>
    <w:rsid w:val="006B758D"/>
    <w:rsid w:val="006B7C08"/>
    <w:rsid w:val="006C0493"/>
    <w:rsid w:val="006C0B66"/>
    <w:rsid w:val="006C1058"/>
    <w:rsid w:val="006C14CF"/>
    <w:rsid w:val="006C1ADD"/>
    <w:rsid w:val="006C2102"/>
    <w:rsid w:val="006C23A8"/>
    <w:rsid w:val="006C33E1"/>
    <w:rsid w:val="006C342D"/>
    <w:rsid w:val="006C345B"/>
    <w:rsid w:val="006C35D2"/>
    <w:rsid w:val="006C46C9"/>
    <w:rsid w:val="006C4E4D"/>
    <w:rsid w:val="006C507E"/>
    <w:rsid w:val="006C58EC"/>
    <w:rsid w:val="006C77A0"/>
    <w:rsid w:val="006D0172"/>
    <w:rsid w:val="006D0D6F"/>
    <w:rsid w:val="006D1103"/>
    <w:rsid w:val="006D14A0"/>
    <w:rsid w:val="006D16BA"/>
    <w:rsid w:val="006D18C8"/>
    <w:rsid w:val="006D196C"/>
    <w:rsid w:val="006D204B"/>
    <w:rsid w:val="006D25BB"/>
    <w:rsid w:val="006D3C3B"/>
    <w:rsid w:val="006D3E90"/>
    <w:rsid w:val="006D40D5"/>
    <w:rsid w:val="006D4B0C"/>
    <w:rsid w:val="006D55A3"/>
    <w:rsid w:val="006D6069"/>
    <w:rsid w:val="006D61DC"/>
    <w:rsid w:val="006D63CA"/>
    <w:rsid w:val="006D661F"/>
    <w:rsid w:val="006D6DE1"/>
    <w:rsid w:val="006D76DE"/>
    <w:rsid w:val="006D7A70"/>
    <w:rsid w:val="006D7DAD"/>
    <w:rsid w:val="006E178F"/>
    <w:rsid w:val="006E19AD"/>
    <w:rsid w:val="006E1EA5"/>
    <w:rsid w:val="006E2C6B"/>
    <w:rsid w:val="006E32A2"/>
    <w:rsid w:val="006E37FF"/>
    <w:rsid w:val="006E3EE8"/>
    <w:rsid w:val="006E407D"/>
    <w:rsid w:val="006E43BF"/>
    <w:rsid w:val="006E49DC"/>
    <w:rsid w:val="006E4AD3"/>
    <w:rsid w:val="006E5C2A"/>
    <w:rsid w:val="006E6BBB"/>
    <w:rsid w:val="006E6D60"/>
    <w:rsid w:val="006E78F2"/>
    <w:rsid w:val="006E7DBE"/>
    <w:rsid w:val="006E7DF8"/>
    <w:rsid w:val="006F02F0"/>
    <w:rsid w:val="006F043C"/>
    <w:rsid w:val="006F05FB"/>
    <w:rsid w:val="006F174A"/>
    <w:rsid w:val="006F260F"/>
    <w:rsid w:val="006F2C7F"/>
    <w:rsid w:val="006F338D"/>
    <w:rsid w:val="006F374B"/>
    <w:rsid w:val="006F4012"/>
    <w:rsid w:val="006F409F"/>
    <w:rsid w:val="006F49B8"/>
    <w:rsid w:val="006F51EE"/>
    <w:rsid w:val="006F539B"/>
    <w:rsid w:val="006F5BE2"/>
    <w:rsid w:val="006F5D18"/>
    <w:rsid w:val="006F66C9"/>
    <w:rsid w:val="006F74A9"/>
    <w:rsid w:val="006F772E"/>
    <w:rsid w:val="006F7A8B"/>
    <w:rsid w:val="007004E7"/>
    <w:rsid w:val="007011B2"/>
    <w:rsid w:val="0070123C"/>
    <w:rsid w:val="007021A6"/>
    <w:rsid w:val="00702403"/>
    <w:rsid w:val="0070328E"/>
    <w:rsid w:val="007032E9"/>
    <w:rsid w:val="007049ED"/>
    <w:rsid w:val="00704DA4"/>
    <w:rsid w:val="00704E3D"/>
    <w:rsid w:val="00705006"/>
    <w:rsid w:val="00705290"/>
    <w:rsid w:val="00705678"/>
    <w:rsid w:val="00705D74"/>
    <w:rsid w:val="007061DF"/>
    <w:rsid w:val="007063B2"/>
    <w:rsid w:val="0070697E"/>
    <w:rsid w:val="00706C88"/>
    <w:rsid w:val="00706D89"/>
    <w:rsid w:val="00710141"/>
    <w:rsid w:val="00710C94"/>
    <w:rsid w:val="0071161C"/>
    <w:rsid w:val="00711677"/>
    <w:rsid w:val="00711678"/>
    <w:rsid w:val="007119FC"/>
    <w:rsid w:val="00711F62"/>
    <w:rsid w:val="0071205C"/>
    <w:rsid w:val="00712475"/>
    <w:rsid w:val="00712968"/>
    <w:rsid w:val="007137AE"/>
    <w:rsid w:val="007139B6"/>
    <w:rsid w:val="00714655"/>
    <w:rsid w:val="00714664"/>
    <w:rsid w:val="00714CA7"/>
    <w:rsid w:val="00714DF4"/>
    <w:rsid w:val="007155CD"/>
    <w:rsid w:val="00715BBA"/>
    <w:rsid w:val="00715DA9"/>
    <w:rsid w:val="0071646F"/>
    <w:rsid w:val="00716710"/>
    <w:rsid w:val="00716B1C"/>
    <w:rsid w:val="00717328"/>
    <w:rsid w:val="00717A16"/>
    <w:rsid w:val="00722402"/>
    <w:rsid w:val="007224AA"/>
    <w:rsid w:val="00722F4A"/>
    <w:rsid w:val="0072300B"/>
    <w:rsid w:val="00723478"/>
    <w:rsid w:val="0072377D"/>
    <w:rsid w:val="00723F74"/>
    <w:rsid w:val="00723F7C"/>
    <w:rsid w:val="00724443"/>
    <w:rsid w:val="007244CF"/>
    <w:rsid w:val="007259C4"/>
    <w:rsid w:val="00726B9A"/>
    <w:rsid w:val="007271CE"/>
    <w:rsid w:val="00730264"/>
    <w:rsid w:val="007307BB"/>
    <w:rsid w:val="00730942"/>
    <w:rsid w:val="00730D50"/>
    <w:rsid w:val="00731300"/>
    <w:rsid w:val="007314BB"/>
    <w:rsid w:val="00731639"/>
    <w:rsid w:val="007322A8"/>
    <w:rsid w:val="0073260A"/>
    <w:rsid w:val="007328E2"/>
    <w:rsid w:val="00732D83"/>
    <w:rsid w:val="007332A6"/>
    <w:rsid w:val="0073350A"/>
    <w:rsid w:val="0073392C"/>
    <w:rsid w:val="007342C2"/>
    <w:rsid w:val="00734395"/>
    <w:rsid w:val="0073479E"/>
    <w:rsid w:val="00734E1B"/>
    <w:rsid w:val="007351BE"/>
    <w:rsid w:val="00735209"/>
    <w:rsid w:val="007352EA"/>
    <w:rsid w:val="00735700"/>
    <w:rsid w:val="00736B06"/>
    <w:rsid w:val="007373F2"/>
    <w:rsid w:val="0073789A"/>
    <w:rsid w:val="00737AB3"/>
    <w:rsid w:val="007404EB"/>
    <w:rsid w:val="00741A39"/>
    <w:rsid w:val="00741F35"/>
    <w:rsid w:val="0074419F"/>
    <w:rsid w:val="00744C65"/>
    <w:rsid w:val="007455C0"/>
    <w:rsid w:val="00746AC3"/>
    <w:rsid w:val="00746BEA"/>
    <w:rsid w:val="00746C8D"/>
    <w:rsid w:val="00747682"/>
    <w:rsid w:val="00747C4D"/>
    <w:rsid w:val="007503F1"/>
    <w:rsid w:val="00750BF6"/>
    <w:rsid w:val="00750ED2"/>
    <w:rsid w:val="00751052"/>
    <w:rsid w:val="007512F9"/>
    <w:rsid w:val="0075205F"/>
    <w:rsid w:val="00752201"/>
    <w:rsid w:val="007527EC"/>
    <w:rsid w:val="007544C3"/>
    <w:rsid w:val="00754622"/>
    <w:rsid w:val="00755482"/>
    <w:rsid w:val="00756096"/>
    <w:rsid w:val="00756377"/>
    <w:rsid w:val="0075683C"/>
    <w:rsid w:val="00756E6D"/>
    <w:rsid w:val="00756F0B"/>
    <w:rsid w:val="007572E9"/>
    <w:rsid w:val="007573A1"/>
    <w:rsid w:val="00760B45"/>
    <w:rsid w:val="007612F5"/>
    <w:rsid w:val="0076135A"/>
    <w:rsid w:val="00761EBC"/>
    <w:rsid w:val="0076265A"/>
    <w:rsid w:val="00763031"/>
    <w:rsid w:val="00763442"/>
    <w:rsid w:val="00764CFB"/>
    <w:rsid w:val="00766959"/>
    <w:rsid w:val="00766C8C"/>
    <w:rsid w:val="00767B06"/>
    <w:rsid w:val="00767B0C"/>
    <w:rsid w:val="0077015B"/>
    <w:rsid w:val="0077024E"/>
    <w:rsid w:val="007704F8"/>
    <w:rsid w:val="00771D87"/>
    <w:rsid w:val="007740DB"/>
    <w:rsid w:val="00774A10"/>
    <w:rsid w:val="007758AF"/>
    <w:rsid w:val="00775AF9"/>
    <w:rsid w:val="00775BF6"/>
    <w:rsid w:val="00776B7D"/>
    <w:rsid w:val="00776F24"/>
    <w:rsid w:val="00777938"/>
    <w:rsid w:val="00780326"/>
    <w:rsid w:val="0078081F"/>
    <w:rsid w:val="00780BA4"/>
    <w:rsid w:val="0078114E"/>
    <w:rsid w:val="00781717"/>
    <w:rsid w:val="007829B2"/>
    <w:rsid w:val="007829FE"/>
    <w:rsid w:val="00782C39"/>
    <w:rsid w:val="00782ED2"/>
    <w:rsid w:val="007839B9"/>
    <w:rsid w:val="00783C29"/>
    <w:rsid w:val="0078473A"/>
    <w:rsid w:val="00784CB8"/>
    <w:rsid w:val="0078592B"/>
    <w:rsid w:val="00785A18"/>
    <w:rsid w:val="007868ED"/>
    <w:rsid w:val="00786ACE"/>
    <w:rsid w:val="00786B3C"/>
    <w:rsid w:val="00786DD2"/>
    <w:rsid w:val="00786F0C"/>
    <w:rsid w:val="0078700A"/>
    <w:rsid w:val="00787243"/>
    <w:rsid w:val="007873A0"/>
    <w:rsid w:val="0079084A"/>
    <w:rsid w:val="007910F4"/>
    <w:rsid w:val="00791BA5"/>
    <w:rsid w:val="00791BE8"/>
    <w:rsid w:val="00791D1F"/>
    <w:rsid w:val="007928A2"/>
    <w:rsid w:val="00792CD4"/>
    <w:rsid w:val="00794AD2"/>
    <w:rsid w:val="00794DE3"/>
    <w:rsid w:val="00795C49"/>
    <w:rsid w:val="007966ED"/>
    <w:rsid w:val="00797E62"/>
    <w:rsid w:val="007A11E4"/>
    <w:rsid w:val="007A144B"/>
    <w:rsid w:val="007A155B"/>
    <w:rsid w:val="007A1966"/>
    <w:rsid w:val="007A1979"/>
    <w:rsid w:val="007A1DC3"/>
    <w:rsid w:val="007A2BBE"/>
    <w:rsid w:val="007A3353"/>
    <w:rsid w:val="007A3390"/>
    <w:rsid w:val="007A3BD4"/>
    <w:rsid w:val="007A3EE5"/>
    <w:rsid w:val="007A4462"/>
    <w:rsid w:val="007A60CD"/>
    <w:rsid w:val="007A6443"/>
    <w:rsid w:val="007A6BAA"/>
    <w:rsid w:val="007A6CE1"/>
    <w:rsid w:val="007A7350"/>
    <w:rsid w:val="007A76C9"/>
    <w:rsid w:val="007A772D"/>
    <w:rsid w:val="007B0121"/>
    <w:rsid w:val="007B0D88"/>
    <w:rsid w:val="007B1513"/>
    <w:rsid w:val="007B215A"/>
    <w:rsid w:val="007B23B8"/>
    <w:rsid w:val="007B24EC"/>
    <w:rsid w:val="007B2604"/>
    <w:rsid w:val="007B2724"/>
    <w:rsid w:val="007B49AD"/>
    <w:rsid w:val="007B4BF8"/>
    <w:rsid w:val="007B5CE9"/>
    <w:rsid w:val="007B665D"/>
    <w:rsid w:val="007B6A68"/>
    <w:rsid w:val="007B6C37"/>
    <w:rsid w:val="007B7175"/>
    <w:rsid w:val="007B7AFF"/>
    <w:rsid w:val="007B7EEA"/>
    <w:rsid w:val="007B7FE4"/>
    <w:rsid w:val="007C0571"/>
    <w:rsid w:val="007C13E9"/>
    <w:rsid w:val="007C147D"/>
    <w:rsid w:val="007C183A"/>
    <w:rsid w:val="007C1C4D"/>
    <w:rsid w:val="007C1D3C"/>
    <w:rsid w:val="007C20E2"/>
    <w:rsid w:val="007C2CCC"/>
    <w:rsid w:val="007C395F"/>
    <w:rsid w:val="007C3A3A"/>
    <w:rsid w:val="007C3DB8"/>
    <w:rsid w:val="007C3F1A"/>
    <w:rsid w:val="007C44CF"/>
    <w:rsid w:val="007C4F91"/>
    <w:rsid w:val="007C54A7"/>
    <w:rsid w:val="007C57C5"/>
    <w:rsid w:val="007C5C67"/>
    <w:rsid w:val="007C5F93"/>
    <w:rsid w:val="007C6E3A"/>
    <w:rsid w:val="007C6FD2"/>
    <w:rsid w:val="007C7B24"/>
    <w:rsid w:val="007C7F61"/>
    <w:rsid w:val="007D00DD"/>
    <w:rsid w:val="007D0259"/>
    <w:rsid w:val="007D16F6"/>
    <w:rsid w:val="007D2FAC"/>
    <w:rsid w:val="007D47F3"/>
    <w:rsid w:val="007D4D61"/>
    <w:rsid w:val="007D5512"/>
    <w:rsid w:val="007D5E1B"/>
    <w:rsid w:val="007D5F1D"/>
    <w:rsid w:val="007D643C"/>
    <w:rsid w:val="007D7240"/>
    <w:rsid w:val="007E0F3E"/>
    <w:rsid w:val="007E1B44"/>
    <w:rsid w:val="007E1C1D"/>
    <w:rsid w:val="007E1C24"/>
    <w:rsid w:val="007E3180"/>
    <w:rsid w:val="007E3992"/>
    <w:rsid w:val="007E4222"/>
    <w:rsid w:val="007E45CA"/>
    <w:rsid w:val="007E4B1C"/>
    <w:rsid w:val="007E4E46"/>
    <w:rsid w:val="007E5488"/>
    <w:rsid w:val="007E5B25"/>
    <w:rsid w:val="007E5BA3"/>
    <w:rsid w:val="007E6513"/>
    <w:rsid w:val="007E6ED6"/>
    <w:rsid w:val="007E6F85"/>
    <w:rsid w:val="007E7793"/>
    <w:rsid w:val="007E78F1"/>
    <w:rsid w:val="007E7A2E"/>
    <w:rsid w:val="007F2480"/>
    <w:rsid w:val="007F2A03"/>
    <w:rsid w:val="007F49E8"/>
    <w:rsid w:val="007F4CED"/>
    <w:rsid w:val="007F56E5"/>
    <w:rsid w:val="007F601E"/>
    <w:rsid w:val="007F7172"/>
    <w:rsid w:val="007F7413"/>
    <w:rsid w:val="007F790D"/>
    <w:rsid w:val="007F7C35"/>
    <w:rsid w:val="00800161"/>
    <w:rsid w:val="00800FD9"/>
    <w:rsid w:val="00801393"/>
    <w:rsid w:val="00801901"/>
    <w:rsid w:val="00801D03"/>
    <w:rsid w:val="008021B8"/>
    <w:rsid w:val="008027C9"/>
    <w:rsid w:val="00802D3E"/>
    <w:rsid w:val="00803C2F"/>
    <w:rsid w:val="008045B1"/>
    <w:rsid w:val="00804CE4"/>
    <w:rsid w:val="00804DE3"/>
    <w:rsid w:val="00804EDC"/>
    <w:rsid w:val="008052AA"/>
    <w:rsid w:val="008061B4"/>
    <w:rsid w:val="00806380"/>
    <w:rsid w:val="00807077"/>
    <w:rsid w:val="008101CA"/>
    <w:rsid w:val="00813651"/>
    <w:rsid w:val="008152C3"/>
    <w:rsid w:val="008161C7"/>
    <w:rsid w:val="00816B9D"/>
    <w:rsid w:val="00816C3D"/>
    <w:rsid w:val="00816FB5"/>
    <w:rsid w:val="008171B5"/>
    <w:rsid w:val="00817487"/>
    <w:rsid w:val="00817E29"/>
    <w:rsid w:val="008206A6"/>
    <w:rsid w:val="00820780"/>
    <w:rsid w:val="00820874"/>
    <w:rsid w:val="0082130D"/>
    <w:rsid w:val="008218F4"/>
    <w:rsid w:val="00822983"/>
    <w:rsid w:val="00823170"/>
    <w:rsid w:val="008231C2"/>
    <w:rsid w:val="00824BA2"/>
    <w:rsid w:val="00825460"/>
    <w:rsid w:val="0082628A"/>
    <w:rsid w:val="008266ED"/>
    <w:rsid w:val="008270EE"/>
    <w:rsid w:val="008272AD"/>
    <w:rsid w:val="00827739"/>
    <w:rsid w:val="00827AB5"/>
    <w:rsid w:val="008301C7"/>
    <w:rsid w:val="008302AF"/>
    <w:rsid w:val="00830459"/>
    <w:rsid w:val="00831601"/>
    <w:rsid w:val="008316D3"/>
    <w:rsid w:val="00831E02"/>
    <w:rsid w:val="0083207E"/>
    <w:rsid w:val="00832305"/>
    <w:rsid w:val="00832A67"/>
    <w:rsid w:val="00834887"/>
    <w:rsid w:val="00834983"/>
    <w:rsid w:val="008351F0"/>
    <w:rsid w:val="0083578F"/>
    <w:rsid w:val="008363FB"/>
    <w:rsid w:val="0083738F"/>
    <w:rsid w:val="00837B36"/>
    <w:rsid w:val="0084024C"/>
    <w:rsid w:val="00840390"/>
    <w:rsid w:val="0084075A"/>
    <w:rsid w:val="00840D98"/>
    <w:rsid w:val="00840E61"/>
    <w:rsid w:val="008418BD"/>
    <w:rsid w:val="00841BC2"/>
    <w:rsid w:val="00842DD4"/>
    <w:rsid w:val="008432EB"/>
    <w:rsid w:val="0084366F"/>
    <w:rsid w:val="00843C6A"/>
    <w:rsid w:val="00844094"/>
    <w:rsid w:val="0084531E"/>
    <w:rsid w:val="00845B48"/>
    <w:rsid w:val="00847178"/>
    <w:rsid w:val="008474FD"/>
    <w:rsid w:val="00851386"/>
    <w:rsid w:val="00851F2B"/>
    <w:rsid w:val="00852644"/>
    <w:rsid w:val="00852A1B"/>
    <w:rsid w:val="0085339B"/>
    <w:rsid w:val="008538A1"/>
    <w:rsid w:val="00853A90"/>
    <w:rsid w:val="00853D31"/>
    <w:rsid w:val="0085419F"/>
    <w:rsid w:val="008541F2"/>
    <w:rsid w:val="00854D8E"/>
    <w:rsid w:val="00854E2E"/>
    <w:rsid w:val="00855193"/>
    <w:rsid w:val="0085547D"/>
    <w:rsid w:val="008565DF"/>
    <w:rsid w:val="0085666A"/>
    <w:rsid w:val="008571D0"/>
    <w:rsid w:val="008572AE"/>
    <w:rsid w:val="008572C5"/>
    <w:rsid w:val="00860107"/>
    <w:rsid w:val="00860ABD"/>
    <w:rsid w:val="00861302"/>
    <w:rsid w:val="00861662"/>
    <w:rsid w:val="00861882"/>
    <w:rsid w:val="00861B19"/>
    <w:rsid w:val="00861B80"/>
    <w:rsid w:val="008633F4"/>
    <w:rsid w:val="0086358F"/>
    <w:rsid w:val="008641A2"/>
    <w:rsid w:val="008641F2"/>
    <w:rsid w:val="008651B8"/>
    <w:rsid w:val="008651CB"/>
    <w:rsid w:val="008655EC"/>
    <w:rsid w:val="00865AD6"/>
    <w:rsid w:val="00865EE9"/>
    <w:rsid w:val="00866A87"/>
    <w:rsid w:val="00866DFD"/>
    <w:rsid w:val="0086743E"/>
    <w:rsid w:val="00867C06"/>
    <w:rsid w:val="00870310"/>
    <w:rsid w:val="0087081C"/>
    <w:rsid w:val="008710A4"/>
    <w:rsid w:val="008723B5"/>
    <w:rsid w:val="008723D0"/>
    <w:rsid w:val="00872BBA"/>
    <w:rsid w:val="00872FFC"/>
    <w:rsid w:val="0087370A"/>
    <w:rsid w:val="00873878"/>
    <w:rsid w:val="00873957"/>
    <w:rsid w:val="00874B45"/>
    <w:rsid w:val="008750C4"/>
    <w:rsid w:val="008757AB"/>
    <w:rsid w:val="0087620B"/>
    <w:rsid w:val="008770DB"/>
    <w:rsid w:val="00880818"/>
    <w:rsid w:val="008818E6"/>
    <w:rsid w:val="00881934"/>
    <w:rsid w:val="0088200B"/>
    <w:rsid w:val="00882726"/>
    <w:rsid w:val="00882B93"/>
    <w:rsid w:val="0088306B"/>
    <w:rsid w:val="0088336F"/>
    <w:rsid w:val="00883C24"/>
    <w:rsid w:val="00884832"/>
    <w:rsid w:val="00884847"/>
    <w:rsid w:val="00885338"/>
    <w:rsid w:val="00885734"/>
    <w:rsid w:val="00885C88"/>
    <w:rsid w:val="00886815"/>
    <w:rsid w:val="00887EE6"/>
    <w:rsid w:val="008904DD"/>
    <w:rsid w:val="00890AED"/>
    <w:rsid w:val="00890D46"/>
    <w:rsid w:val="00891AF2"/>
    <w:rsid w:val="00892173"/>
    <w:rsid w:val="00892B55"/>
    <w:rsid w:val="00893448"/>
    <w:rsid w:val="00893451"/>
    <w:rsid w:val="00893B0F"/>
    <w:rsid w:val="00893E2E"/>
    <w:rsid w:val="008943D3"/>
    <w:rsid w:val="0089458F"/>
    <w:rsid w:val="00894A0C"/>
    <w:rsid w:val="00894C4C"/>
    <w:rsid w:val="00894CEC"/>
    <w:rsid w:val="00894E6B"/>
    <w:rsid w:val="00894FD6"/>
    <w:rsid w:val="0089525E"/>
    <w:rsid w:val="00896056"/>
    <w:rsid w:val="00896998"/>
    <w:rsid w:val="008A10C3"/>
    <w:rsid w:val="008A124C"/>
    <w:rsid w:val="008A12DF"/>
    <w:rsid w:val="008A1562"/>
    <w:rsid w:val="008A25B2"/>
    <w:rsid w:val="008A2D0A"/>
    <w:rsid w:val="008A38BB"/>
    <w:rsid w:val="008A4D79"/>
    <w:rsid w:val="008A4DA1"/>
    <w:rsid w:val="008A4E26"/>
    <w:rsid w:val="008A5056"/>
    <w:rsid w:val="008A57FB"/>
    <w:rsid w:val="008A5DD3"/>
    <w:rsid w:val="008A6023"/>
    <w:rsid w:val="008A7375"/>
    <w:rsid w:val="008A79B4"/>
    <w:rsid w:val="008B01CC"/>
    <w:rsid w:val="008B0655"/>
    <w:rsid w:val="008B1683"/>
    <w:rsid w:val="008B1BEA"/>
    <w:rsid w:val="008B2884"/>
    <w:rsid w:val="008B2A20"/>
    <w:rsid w:val="008B3167"/>
    <w:rsid w:val="008B3D51"/>
    <w:rsid w:val="008B3EBE"/>
    <w:rsid w:val="008B40EB"/>
    <w:rsid w:val="008B4631"/>
    <w:rsid w:val="008B4769"/>
    <w:rsid w:val="008B5814"/>
    <w:rsid w:val="008B5D56"/>
    <w:rsid w:val="008B5D5A"/>
    <w:rsid w:val="008B5FF2"/>
    <w:rsid w:val="008B6956"/>
    <w:rsid w:val="008B746D"/>
    <w:rsid w:val="008B7BED"/>
    <w:rsid w:val="008C01F3"/>
    <w:rsid w:val="008C0626"/>
    <w:rsid w:val="008C0F5A"/>
    <w:rsid w:val="008C1581"/>
    <w:rsid w:val="008C191C"/>
    <w:rsid w:val="008C1A1D"/>
    <w:rsid w:val="008C1A50"/>
    <w:rsid w:val="008C2500"/>
    <w:rsid w:val="008C2664"/>
    <w:rsid w:val="008C2B66"/>
    <w:rsid w:val="008C2C5A"/>
    <w:rsid w:val="008C3082"/>
    <w:rsid w:val="008C3194"/>
    <w:rsid w:val="008C3374"/>
    <w:rsid w:val="008C3B6E"/>
    <w:rsid w:val="008C3DE3"/>
    <w:rsid w:val="008C3F81"/>
    <w:rsid w:val="008C466F"/>
    <w:rsid w:val="008C46F1"/>
    <w:rsid w:val="008C4A20"/>
    <w:rsid w:val="008C5693"/>
    <w:rsid w:val="008C6029"/>
    <w:rsid w:val="008C64DB"/>
    <w:rsid w:val="008C6658"/>
    <w:rsid w:val="008C6925"/>
    <w:rsid w:val="008C6AC8"/>
    <w:rsid w:val="008C7BC7"/>
    <w:rsid w:val="008C7C5B"/>
    <w:rsid w:val="008D0782"/>
    <w:rsid w:val="008D0AB5"/>
    <w:rsid w:val="008D10F8"/>
    <w:rsid w:val="008D1BED"/>
    <w:rsid w:val="008D2D0F"/>
    <w:rsid w:val="008D3350"/>
    <w:rsid w:val="008D3398"/>
    <w:rsid w:val="008D3BBA"/>
    <w:rsid w:val="008D3BBF"/>
    <w:rsid w:val="008D43BE"/>
    <w:rsid w:val="008D48EC"/>
    <w:rsid w:val="008D52CB"/>
    <w:rsid w:val="008D52E6"/>
    <w:rsid w:val="008D593E"/>
    <w:rsid w:val="008D6454"/>
    <w:rsid w:val="008D68F4"/>
    <w:rsid w:val="008D6A1D"/>
    <w:rsid w:val="008D6B1B"/>
    <w:rsid w:val="008D6C06"/>
    <w:rsid w:val="008D72A6"/>
    <w:rsid w:val="008E0158"/>
    <w:rsid w:val="008E026C"/>
    <w:rsid w:val="008E0694"/>
    <w:rsid w:val="008E07ED"/>
    <w:rsid w:val="008E16AA"/>
    <w:rsid w:val="008E1E22"/>
    <w:rsid w:val="008E2FEB"/>
    <w:rsid w:val="008E3047"/>
    <w:rsid w:val="008E3DF2"/>
    <w:rsid w:val="008E3EC4"/>
    <w:rsid w:val="008E4239"/>
    <w:rsid w:val="008E42F3"/>
    <w:rsid w:val="008E45E4"/>
    <w:rsid w:val="008E46D0"/>
    <w:rsid w:val="008E4DC8"/>
    <w:rsid w:val="008E519F"/>
    <w:rsid w:val="008E5283"/>
    <w:rsid w:val="008E59EF"/>
    <w:rsid w:val="008E5DA0"/>
    <w:rsid w:val="008E749E"/>
    <w:rsid w:val="008F14C1"/>
    <w:rsid w:val="008F152E"/>
    <w:rsid w:val="008F175C"/>
    <w:rsid w:val="008F1D8D"/>
    <w:rsid w:val="008F1E94"/>
    <w:rsid w:val="008F2468"/>
    <w:rsid w:val="008F26EA"/>
    <w:rsid w:val="008F2D7E"/>
    <w:rsid w:val="008F3DED"/>
    <w:rsid w:val="008F415A"/>
    <w:rsid w:val="008F4C81"/>
    <w:rsid w:val="008F5A56"/>
    <w:rsid w:val="008F5B9E"/>
    <w:rsid w:val="008F5FD9"/>
    <w:rsid w:val="008F6124"/>
    <w:rsid w:val="008F6226"/>
    <w:rsid w:val="008F6813"/>
    <w:rsid w:val="008F6CD3"/>
    <w:rsid w:val="008F6DCC"/>
    <w:rsid w:val="008F716F"/>
    <w:rsid w:val="008F75A2"/>
    <w:rsid w:val="009001EB"/>
    <w:rsid w:val="00901774"/>
    <w:rsid w:val="00901E24"/>
    <w:rsid w:val="00901F2E"/>
    <w:rsid w:val="009028EB"/>
    <w:rsid w:val="00903558"/>
    <w:rsid w:val="00903757"/>
    <w:rsid w:val="009038EB"/>
    <w:rsid w:val="00904073"/>
    <w:rsid w:val="00904105"/>
    <w:rsid w:val="00904A79"/>
    <w:rsid w:val="00904E49"/>
    <w:rsid w:val="0090500A"/>
    <w:rsid w:val="0090571D"/>
    <w:rsid w:val="00905980"/>
    <w:rsid w:val="00905EE7"/>
    <w:rsid w:val="00905EFF"/>
    <w:rsid w:val="0090767A"/>
    <w:rsid w:val="00907D4A"/>
    <w:rsid w:val="00907E4E"/>
    <w:rsid w:val="0091013E"/>
    <w:rsid w:val="0091051B"/>
    <w:rsid w:val="00911214"/>
    <w:rsid w:val="00911669"/>
    <w:rsid w:val="00911923"/>
    <w:rsid w:val="00912FEF"/>
    <w:rsid w:val="00913254"/>
    <w:rsid w:val="00913F1A"/>
    <w:rsid w:val="00914BC3"/>
    <w:rsid w:val="00915A1F"/>
    <w:rsid w:val="0091623E"/>
    <w:rsid w:val="0091631A"/>
    <w:rsid w:val="009164FC"/>
    <w:rsid w:val="0091651B"/>
    <w:rsid w:val="00916E17"/>
    <w:rsid w:val="00917680"/>
    <w:rsid w:val="0092119F"/>
    <w:rsid w:val="009222CC"/>
    <w:rsid w:val="0092290E"/>
    <w:rsid w:val="00922D54"/>
    <w:rsid w:val="00922EB6"/>
    <w:rsid w:val="00923638"/>
    <w:rsid w:val="00924528"/>
    <w:rsid w:val="009249B2"/>
    <w:rsid w:val="009252AD"/>
    <w:rsid w:val="00925B91"/>
    <w:rsid w:val="00925CD5"/>
    <w:rsid w:val="00930521"/>
    <w:rsid w:val="00930AE0"/>
    <w:rsid w:val="00931053"/>
    <w:rsid w:val="009322B6"/>
    <w:rsid w:val="00932EC2"/>
    <w:rsid w:val="00934FDD"/>
    <w:rsid w:val="009371BE"/>
    <w:rsid w:val="00937328"/>
    <w:rsid w:val="009374A8"/>
    <w:rsid w:val="00937650"/>
    <w:rsid w:val="009378BC"/>
    <w:rsid w:val="00937C65"/>
    <w:rsid w:val="00937D21"/>
    <w:rsid w:val="00941590"/>
    <w:rsid w:val="00942094"/>
    <w:rsid w:val="00943B2D"/>
    <w:rsid w:val="00943BE8"/>
    <w:rsid w:val="00943EE5"/>
    <w:rsid w:val="009442A8"/>
    <w:rsid w:val="009456CA"/>
    <w:rsid w:val="009456E2"/>
    <w:rsid w:val="0094590B"/>
    <w:rsid w:val="00945B29"/>
    <w:rsid w:val="0094621C"/>
    <w:rsid w:val="00946A66"/>
    <w:rsid w:val="00946A8E"/>
    <w:rsid w:val="00946B2E"/>
    <w:rsid w:val="00947EBE"/>
    <w:rsid w:val="00950BAA"/>
    <w:rsid w:val="00950F18"/>
    <w:rsid w:val="00951BE3"/>
    <w:rsid w:val="00953044"/>
    <w:rsid w:val="00953408"/>
    <w:rsid w:val="00953826"/>
    <w:rsid w:val="00953832"/>
    <w:rsid w:val="00953AD3"/>
    <w:rsid w:val="009541B6"/>
    <w:rsid w:val="009544AC"/>
    <w:rsid w:val="009548A7"/>
    <w:rsid w:val="00954D59"/>
    <w:rsid w:val="00955555"/>
    <w:rsid w:val="00955AA1"/>
    <w:rsid w:val="00955BEF"/>
    <w:rsid w:val="00956339"/>
    <w:rsid w:val="0095778B"/>
    <w:rsid w:val="00957F65"/>
    <w:rsid w:val="009603B2"/>
    <w:rsid w:val="009603EB"/>
    <w:rsid w:val="00960434"/>
    <w:rsid w:val="00960796"/>
    <w:rsid w:val="00960847"/>
    <w:rsid w:val="00960AA1"/>
    <w:rsid w:val="00961A89"/>
    <w:rsid w:val="00962155"/>
    <w:rsid w:val="0096229B"/>
    <w:rsid w:val="009622E3"/>
    <w:rsid w:val="009624A3"/>
    <w:rsid w:val="00963D01"/>
    <w:rsid w:val="0096428F"/>
    <w:rsid w:val="00964329"/>
    <w:rsid w:val="0096470B"/>
    <w:rsid w:val="00964A64"/>
    <w:rsid w:val="00964C40"/>
    <w:rsid w:val="00964F12"/>
    <w:rsid w:val="009654DB"/>
    <w:rsid w:val="00965E87"/>
    <w:rsid w:val="00966A91"/>
    <w:rsid w:val="00967068"/>
    <w:rsid w:val="009678FD"/>
    <w:rsid w:val="00967D8F"/>
    <w:rsid w:val="00967E0E"/>
    <w:rsid w:val="0097012F"/>
    <w:rsid w:val="00970369"/>
    <w:rsid w:val="00970518"/>
    <w:rsid w:val="00970CB6"/>
    <w:rsid w:val="00970D65"/>
    <w:rsid w:val="00970DA8"/>
    <w:rsid w:val="00970E9D"/>
    <w:rsid w:val="00970F6A"/>
    <w:rsid w:val="00971296"/>
    <w:rsid w:val="00972D64"/>
    <w:rsid w:val="00973234"/>
    <w:rsid w:val="009733D1"/>
    <w:rsid w:val="00974D88"/>
    <w:rsid w:val="0097545E"/>
    <w:rsid w:val="0097724E"/>
    <w:rsid w:val="009777AC"/>
    <w:rsid w:val="00977C26"/>
    <w:rsid w:val="00980FCD"/>
    <w:rsid w:val="0098150C"/>
    <w:rsid w:val="009818F4"/>
    <w:rsid w:val="00981A32"/>
    <w:rsid w:val="00982943"/>
    <w:rsid w:val="00983BE5"/>
    <w:rsid w:val="00984090"/>
    <w:rsid w:val="00984A73"/>
    <w:rsid w:val="00984B4C"/>
    <w:rsid w:val="00984DF0"/>
    <w:rsid w:val="00985893"/>
    <w:rsid w:val="009867FC"/>
    <w:rsid w:val="00986C14"/>
    <w:rsid w:val="00986CD8"/>
    <w:rsid w:val="009872A8"/>
    <w:rsid w:val="0098738D"/>
    <w:rsid w:val="00987962"/>
    <w:rsid w:val="0099009E"/>
    <w:rsid w:val="009901C6"/>
    <w:rsid w:val="00990248"/>
    <w:rsid w:val="009904D8"/>
    <w:rsid w:val="00991683"/>
    <w:rsid w:val="0099196D"/>
    <w:rsid w:val="00991FA6"/>
    <w:rsid w:val="0099223E"/>
    <w:rsid w:val="009925C3"/>
    <w:rsid w:val="0099278B"/>
    <w:rsid w:val="009929B6"/>
    <w:rsid w:val="00992A97"/>
    <w:rsid w:val="009933E3"/>
    <w:rsid w:val="009934ED"/>
    <w:rsid w:val="00993781"/>
    <w:rsid w:val="009937A0"/>
    <w:rsid w:val="00993A05"/>
    <w:rsid w:val="00993FF1"/>
    <w:rsid w:val="009940BC"/>
    <w:rsid w:val="00994423"/>
    <w:rsid w:val="00994662"/>
    <w:rsid w:val="00994FA8"/>
    <w:rsid w:val="0099528A"/>
    <w:rsid w:val="00995CBC"/>
    <w:rsid w:val="00996F46"/>
    <w:rsid w:val="009971D5"/>
    <w:rsid w:val="00997792"/>
    <w:rsid w:val="009A03DA"/>
    <w:rsid w:val="009A07D9"/>
    <w:rsid w:val="009A0BBF"/>
    <w:rsid w:val="009A1515"/>
    <w:rsid w:val="009A2C1B"/>
    <w:rsid w:val="009A2C57"/>
    <w:rsid w:val="009A2C62"/>
    <w:rsid w:val="009A3541"/>
    <w:rsid w:val="009A4125"/>
    <w:rsid w:val="009A439B"/>
    <w:rsid w:val="009A494E"/>
    <w:rsid w:val="009A4DB3"/>
    <w:rsid w:val="009A4F5F"/>
    <w:rsid w:val="009A5786"/>
    <w:rsid w:val="009A59A2"/>
    <w:rsid w:val="009A5A40"/>
    <w:rsid w:val="009A6D65"/>
    <w:rsid w:val="009A6FB7"/>
    <w:rsid w:val="009A74D5"/>
    <w:rsid w:val="009A77C2"/>
    <w:rsid w:val="009A7D3C"/>
    <w:rsid w:val="009A7DFC"/>
    <w:rsid w:val="009A7FD4"/>
    <w:rsid w:val="009B04BB"/>
    <w:rsid w:val="009B0904"/>
    <w:rsid w:val="009B1196"/>
    <w:rsid w:val="009B124D"/>
    <w:rsid w:val="009B1A4F"/>
    <w:rsid w:val="009B1FF2"/>
    <w:rsid w:val="009B21A3"/>
    <w:rsid w:val="009B2544"/>
    <w:rsid w:val="009B2727"/>
    <w:rsid w:val="009B2B7E"/>
    <w:rsid w:val="009B371E"/>
    <w:rsid w:val="009B3DDD"/>
    <w:rsid w:val="009B488B"/>
    <w:rsid w:val="009B51A1"/>
    <w:rsid w:val="009B5354"/>
    <w:rsid w:val="009B5C05"/>
    <w:rsid w:val="009B5FCA"/>
    <w:rsid w:val="009B6110"/>
    <w:rsid w:val="009B63AB"/>
    <w:rsid w:val="009B6EC8"/>
    <w:rsid w:val="009B7B62"/>
    <w:rsid w:val="009C013F"/>
    <w:rsid w:val="009C05E9"/>
    <w:rsid w:val="009C1B91"/>
    <w:rsid w:val="009C1DBC"/>
    <w:rsid w:val="009C277A"/>
    <w:rsid w:val="009C64A4"/>
    <w:rsid w:val="009C6A13"/>
    <w:rsid w:val="009C6AF6"/>
    <w:rsid w:val="009C70DC"/>
    <w:rsid w:val="009C7EC8"/>
    <w:rsid w:val="009D023F"/>
    <w:rsid w:val="009D1478"/>
    <w:rsid w:val="009D1CE3"/>
    <w:rsid w:val="009D2286"/>
    <w:rsid w:val="009D24C2"/>
    <w:rsid w:val="009D314F"/>
    <w:rsid w:val="009D4073"/>
    <w:rsid w:val="009D4EBF"/>
    <w:rsid w:val="009D54E2"/>
    <w:rsid w:val="009D5FE1"/>
    <w:rsid w:val="009D69FB"/>
    <w:rsid w:val="009D701F"/>
    <w:rsid w:val="009D719D"/>
    <w:rsid w:val="009D7B7B"/>
    <w:rsid w:val="009D7E27"/>
    <w:rsid w:val="009E05BF"/>
    <w:rsid w:val="009E0BCF"/>
    <w:rsid w:val="009E1219"/>
    <w:rsid w:val="009E297A"/>
    <w:rsid w:val="009E2982"/>
    <w:rsid w:val="009E29E9"/>
    <w:rsid w:val="009E2D16"/>
    <w:rsid w:val="009E2E1E"/>
    <w:rsid w:val="009E2E5D"/>
    <w:rsid w:val="009E2FC6"/>
    <w:rsid w:val="009E3081"/>
    <w:rsid w:val="009E32D3"/>
    <w:rsid w:val="009E351D"/>
    <w:rsid w:val="009E411E"/>
    <w:rsid w:val="009E500F"/>
    <w:rsid w:val="009E529D"/>
    <w:rsid w:val="009E59C9"/>
    <w:rsid w:val="009E5A74"/>
    <w:rsid w:val="009E60FA"/>
    <w:rsid w:val="009E637E"/>
    <w:rsid w:val="009E6A58"/>
    <w:rsid w:val="009E7B43"/>
    <w:rsid w:val="009F01A3"/>
    <w:rsid w:val="009F0498"/>
    <w:rsid w:val="009F06FE"/>
    <w:rsid w:val="009F2032"/>
    <w:rsid w:val="009F2FAD"/>
    <w:rsid w:val="009F32B7"/>
    <w:rsid w:val="009F3736"/>
    <w:rsid w:val="009F3B63"/>
    <w:rsid w:val="009F3E22"/>
    <w:rsid w:val="009F4416"/>
    <w:rsid w:val="009F473A"/>
    <w:rsid w:val="009F4E1C"/>
    <w:rsid w:val="009F5360"/>
    <w:rsid w:val="009F5982"/>
    <w:rsid w:val="009F5DA0"/>
    <w:rsid w:val="009F6695"/>
    <w:rsid w:val="009F68C8"/>
    <w:rsid w:val="009F72D8"/>
    <w:rsid w:val="009F746C"/>
    <w:rsid w:val="009F7ABA"/>
    <w:rsid w:val="009F7E1F"/>
    <w:rsid w:val="00A00DC0"/>
    <w:rsid w:val="00A01147"/>
    <w:rsid w:val="00A0117E"/>
    <w:rsid w:val="00A020D4"/>
    <w:rsid w:val="00A021F5"/>
    <w:rsid w:val="00A0229A"/>
    <w:rsid w:val="00A02AE8"/>
    <w:rsid w:val="00A02F75"/>
    <w:rsid w:val="00A03927"/>
    <w:rsid w:val="00A03AD0"/>
    <w:rsid w:val="00A03C77"/>
    <w:rsid w:val="00A03EAB"/>
    <w:rsid w:val="00A0478A"/>
    <w:rsid w:val="00A0489A"/>
    <w:rsid w:val="00A04EB4"/>
    <w:rsid w:val="00A0553F"/>
    <w:rsid w:val="00A05CED"/>
    <w:rsid w:val="00A0613C"/>
    <w:rsid w:val="00A069A9"/>
    <w:rsid w:val="00A06B32"/>
    <w:rsid w:val="00A07521"/>
    <w:rsid w:val="00A07837"/>
    <w:rsid w:val="00A07DC4"/>
    <w:rsid w:val="00A10152"/>
    <w:rsid w:val="00A102C2"/>
    <w:rsid w:val="00A109EB"/>
    <w:rsid w:val="00A10A3E"/>
    <w:rsid w:val="00A10F39"/>
    <w:rsid w:val="00A10FE7"/>
    <w:rsid w:val="00A112E9"/>
    <w:rsid w:val="00A113E8"/>
    <w:rsid w:val="00A1278C"/>
    <w:rsid w:val="00A130EF"/>
    <w:rsid w:val="00A13DE0"/>
    <w:rsid w:val="00A13FA7"/>
    <w:rsid w:val="00A140A3"/>
    <w:rsid w:val="00A1525F"/>
    <w:rsid w:val="00A158D9"/>
    <w:rsid w:val="00A16508"/>
    <w:rsid w:val="00A17204"/>
    <w:rsid w:val="00A17411"/>
    <w:rsid w:val="00A202B3"/>
    <w:rsid w:val="00A20A55"/>
    <w:rsid w:val="00A2182C"/>
    <w:rsid w:val="00A22766"/>
    <w:rsid w:val="00A235A9"/>
    <w:rsid w:val="00A2408A"/>
    <w:rsid w:val="00A24208"/>
    <w:rsid w:val="00A243DD"/>
    <w:rsid w:val="00A2487F"/>
    <w:rsid w:val="00A25167"/>
    <w:rsid w:val="00A2599C"/>
    <w:rsid w:val="00A267E1"/>
    <w:rsid w:val="00A26BA4"/>
    <w:rsid w:val="00A273DE"/>
    <w:rsid w:val="00A2765C"/>
    <w:rsid w:val="00A305C6"/>
    <w:rsid w:val="00A3093A"/>
    <w:rsid w:val="00A30A06"/>
    <w:rsid w:val="00A31E4A"/>
    <w:rsid w:val="00A3273D"/>
    <w:rsid w:val="00A335A1"/>
    <w:rsid w:val="00A341CD"/>
    <w:rsid w:val="00A3521F"/>
    <w:rsid w:val="00A36BAC"/>
    <w:rsid w:val="00A36F7C"/>
    <w:rsid w:val="00A37E40"/>
    <w:rsid w:val="00A403AC"/>
    <w:rsid w:val="00A40A02"/>
    <w:rsid w:val="00A40FA6"/>
    <w:rsid w:val="00A4183F"/>
    <w:rsid w:val="00A418B6"/>
    <w:rsid w:val="00A41EB4"/>
    <w:rsid w:val="00A420F5"/>
    <w:rsid w:val="00A427B3"/>
    <w:rsid w:val="00A42BF9"/>
    <w:rsid w:val="00A43B3F"/>
    <w:rsid w:val="00A43EC1"/>
    <w:rsid w:val="00A44274"/>
    <w:rsid w:val="00A446A1"/>
    <w:rsid w:val="00A448E5"/>
    <w:rsid w:val="00A44A51"/>
    <w:rsid w:val="00A44A92"/>
    <w:rsid w:val="00A44B03"/>
    <w:rsid w:val="00A44EEC"/>
    <w:rsid w:val="00A45D69"/>
    <w:rsid w:val="00A46706"/>
    <w:rsid w:val="00A47354"/>
    <w:rsid w:val="00A5025B"/>
    <w:rsid w:val="00A50BFF"/>
    <w:rsid w:val="00A51BFC"/>
    <w:rsid w:val="00A51DDB"/>
    <w:rsid w:val="00A51F2F"/>
    <w:rsid w:val="00A53386"/>
    <w:rsid w:val="00A534AF"/>
    <w:rsid w:val="00A53840"/>
    <w:rsid w:val="00A5444B"/>
    <w:rsid w:val="00A544DC"/>
    <w:rsid w:val="00A54A6B"/>
    <w:rsid w:val="00A54E85"/>
    <w:rsid w:val="00A54F21"/>
    <w:rsid w:val="00A55552"/>
    <w:rsid w:val="00A55765"/>
    <w:rsid w:val="00A564BA"/>
    <w:rsid w:val="00A566B2"/>
    <w:rsid w:val="00A57062"/>
    <w:rsid w:val="00A57DF0"/>
    <w:rsid w:val="00A57E09"/>
    <w:rsid w:val="00A60798"/>
    <w:rsid w:val="00A607F6"/>
    <w:rsid w:val="00A6118E"/>
    <w:rsid w:val="00A6128B"/>
    <w:rsid w:val="00A61468"/>
    <w:rsid w:val="00A62D0F"/>
    <w:rsid w:val="00A62E3F"/>
    <w:rsid w:val="00A6437F"/>
    <w:rsid w:val="00A6450C"/>
    <w:rsid w:val="00A65218"/>
    <w:rsid w:val="00A65DCC"/>
    <w:rsid w:val="00A66047"/>
    <w:rsid w:val="00A666F5"/>
    <w:rsid w:val="00A6705A"/>
    <w:rsid w:val="00A6775D"/>
    <w:rsid w:val="00A67C08"/>
    <w:rsid w:val="00A67CE0"/>
    <w:rsid w:val="00A702D7"/>
    <w:rsid w:val="00A71879"/>
    <w:rsid w:val="00A71911"/>
    <w:rsid w:val="00A71B87"/>
    <w:rsid w:val="00A72085"/>
    <w:rsid w:val="00A72928"/>
    <w:rsid w:val="00A72C00"/>
    <w:rsid w:val="00A7366C"/>
    <w:rsid w:val="00A740A4"/>
    <w:rsid w:val="00A74429"/>
    <w:rsid w:val="00A74A48"/>
    <w:rsid w:val="00A75904"/>
    <w:rsid w:val="00A75971"/>
    <w:rsid w:val="00A76142"/>
    <w:rsid w:val="00A7641D"/>
    <w:rsid w:val="00A765A5"/>
    <w:rsid w:val="00A7660B"/>
    <w:rsid w:val="00A77C47"/>
    <w:rsid w:val="00A80C37"/>
    <w:rsid w:val="00A80D4B"/>
    <w:rsid w:val="00A814BC"/>
    <w:rsid w:val="00A815BF"/>
    <w:rsid w:val="00A8176A"/>
    <w:rsid w:val="00A829E1"/>
    <w:rsid w:val="00A82E3F"/>
    <w:rsid w:val="00A83066"/>
    <w:rsid w:val="00A834FC"/>
    <w:rsid w:val="00A83701"/>
    <w:rsid w:val="00A84513"/>
    <w:rsid w:val="00A84886"/>
    <w:rsid w:val="00A84FD0"/>
    <w:rsid w:val="00A852FC"/>
    <w:rsid w:val="00A8564E"/>
    <w:rsid w:val="00A85680"/>
    <w:rsid w:val="00A857B0"/>
    <w:rsid w:val="00A85AFB"/>
    <w:rsid w:val="00A8631B"/>
    <w:rsid w:val="00A86615"/>
    <w:rsid w:val="00A86846"/>
    <w:rsid w:val="00A86AF0"/>
    <w:rsid w:val="00A86F85"/>
    <w:rsid w:val="00A87289"/>
    <w:rsid w:val="00A87719"/>
    <w:rsid w:val="00A87845"/>
    <w:rsid w:val="00A90D3D"/>
    <w:rsid w:val="00A91A68"/>
    <w:rsid w:val="00A92ECF"/>
    <w:rsid w:val="00A92FAC"/>
    <w:rsid w:val="00A930B9"/>
    <w:rsid w:val="00A93CF8"/>
    <w:rsid w:val="00A94A40"/>
    <w:rsid w:val="00A94D96"/>
    <w:rsid w:val="00A94E06"/>
    <w:rsid w:val="00A95C51"/>
    <w:rsid w:val="00A95E32"/>
    <w:rsid w:val="00A9660D"/>
    <w:rsid w:val="00A966AC"/>
    <w:rsid w:val="00A96B26"/>
    <w:rsid w:val="00A9728D"/>
    <w:rsid w:val="00A97649"/>
    <w:rsid w:val="00A97A3A"/>
    <w:rsid w:val="00A97E4A"/>
    <w:rsid w:val="00AA04CD"/>
    <w:rsid w:val="00AA1469"/>
    <w:rsid w:val="00AA146C"/>
    <w:rsid w:val="00AA2263"/>
    <w:rsid w:val="00AA2B11"/>
    <w:rsid w:val="00AA2C0A"/>
    <w:rsid w:val="00AA2E06"/>
    <w:rsid w:val="00AA360B"/>
    <w:rsid w:val="00AA3E55"/>
    <w:rsid w:val="00AA438B"/>
    <w:rsid w:val="00AA4688"/>
    <w:rsid w:val="00AA5337"/>
    <w:rsid w:val="00AA580D"/>
    <w:rsid w:val="00AA6096"/>
    <w:rsid w:val="00AA6910"/>
    <w:rsid w:val="00AA6A31"/>
    <w:rsid w:val="00AA7A62"/>
    <w:rsid w:val="00AA7B24"/>
    <w:rsid w:val="00AA7BB9"/>
    <w:rsid w:val="00AA7C46"/>
    <w:rsid w:val="00AA7CE3"/>
    <w:rsid w:val="00AB03F3"/>
    <w:rsid w:val="00AB05C9"/>
    <w:rsid w:val="00AB0DD6"/>
    <w:rsid w:val="00AB0F5E"/>
    <w:rsid w:val="00AB229C"/>
    <w:rsid w:val="00AB31E5"/>
    <w:rsid w:val="00AB3450"/>
    <w:rsid w:val="00AB3EA9"/>
    <w:rsid w:val="00AB42C0"/>
    <w:rsid w:val="00AB4BE9"/>
    <w:rsid w:val="00AB504F"/>
    <w:rsid w:val="00AB5CAA"/>
    <w:rsid w:val="00AB6B2D"/>
    <w:rsid w:val="00AB6F0D"/>
    <w:rsid w:val="00AC0F50"/>
    <w:rsid w:val="00AC1EA9"/>
    <w:rsid w:val="00AC1FE0"/>
    <w:rsid w:val="00AC219E"/>
    <w:rsid w:val="00AC225B"/>
    <w:rsid w:val="00AC286D"/>
    <w:rsid w:val="00AC28FF"/>
    <w:rsid w:val="00AC2B35"/>
    <w:rsid w:val="00AC3494"/>
    <w:rsid w:val="00AC3780"/>
    <w:rsid w:val="00AC3BF5"/>
    <w:rsid w:val="00AC3DE9"/>
    <w:rsid w:val="00AC4C1C"/>
    <w:rsid w:val="00AC4E58"/>
    <w:rsid w:val="00AC53E5"/>
    <w:rsid w:val="00AC5692"/>
    <w:rsid w:val="00AC5B12"/>
    <w:rsid w:val="00AC6596"/>
    <w:rsid w:val="00AC6891"/>
    <w:rsid w:val="00AC6EB6"/>
    <w:rsid w:val="00AC70C7"/>
    <w:rsid w:val="00AC7D5B"/>
    <w:rsid w:val="00AD0354"/>
    <w:rsid w:val="00AD0424"/>
    <w:rsid w:val="00AD072A"/>
    <w:rsid w:val="00AD1D80"/>
    <w:rsid w:val="00AD253F"/>
    <w:rsid w:val="00AD26EB"/>
    <w:rsid w:val="00AD362D"/>
    <w:rsid w:val="00AD3B37"/>
    <w:rsid w:val="00AD3CE5"/>
    <w:rsid w:val="00AD448A"/>
    <w:rsid w:val="00AD4784"/>
    <w:rsid w:val="00AD48C4"/>
    <w:rsid w:val="00AD4C49"/>
    <w:rsid w:val="00AD543A"/>
    <w:rsid w:val="00AD5D69"/>
    <w:rsid w:val="00AD5EE9"/>
    <w:rsid w:val="00AD60D8"/>
    <w:rsid w:val="00AD6222"/>
    <w:rsid w:val="00AD64DC"/>
    <w:rsid w:val="00AD6E08"/>
    <w:rsid w:val="00AD717F"/>
    <w:rsid w:val="00AD7337"/>
    <w:rsid w:val="00AD7364"/>
    <w:rsid w:val="00AD7A4F"/>
    <w:rsid w:val="00AE143A"/>
    <w:rsid w:val="00AE1CD9"/>
    <w:rsid w:val="00AE385B"/>
    <w:rsid w:val="00AE3AC1"/>
    <w:rsid w:val="00AE3EA7"/>
    <w:rsid w:val="00AE4403"/>
    <w:rsid w:val="00AE441B"/>
    <w:rsid w:val="00AE497D"/>
    <w:rsid w:val="00AE4A91"/>
    <w:rsid w:val="00AE52C3"/>
    <w:rsid w:val="00AE54C0"/>
    <w:rsid w:val="00AE65BE"/>
    <w:rsid w:val="00AE65F0"/>
    <w:rsid w:val="00AE67A1"/>
    <w:rsid w:val="00AE6A26"/>
    <w:rsid w:val="00AE7B56"/>
    <w:rsid w:val="00AE7F78"/>
    <w:rsid w:val="00AF0534"/>
    <w:rsid w:val="00AF0860"/>
    <w:rsid w:val="00AF08CA"/>
    <w:rsid w:val="00AF096B"/>
    <w:rsid w:val="00AF0BFF"/>
    <w:rsid w:val="00AF2253"/>
    <w:rsid w:val="00AF2379"/>
    <w:rsid w:val="00AF2FFC"/>
    <w:rsid w:val="00AF3164"/>
    <w:rsid w:val="00AF320B"/>
    <w:rsid w:val="00AF37A5"/>
    <w:rsid w:val="00AF37F3"/>
    <w:rsid w:val="00AF3895"/>
    <w:rsid w:val="00AF3FEE"/>
    <w:rsid w:val="00AF4A81"/>
    <w:rsid w:val="00AF5063"/>
    <w:rsid w:val="00AF553F"/>
    <w:rsid w:val="00AF574E"/>
    <w:rsid w:val="00AF60AC"/>
    <w:rsid w:val="00AF6207"/>
    <w:rsid w:val="00AF62B1"/>
    <w:rsid w:val="00AF7613"/>
    <w:rsid w:val="00AF78F8"/>
    <w:rsid w:val="00AF7CAC"/>
    <w:rsid w:val="00B002B3"/>
    <w:rsid w:val="00B00C83"/>
    <w:rsid w:val="00B0142E"/>
    <w:rsid w:val="00B017B7"/>
    <w:rsid w:val="00B01B90"/>
    <w:rsid w:val="00B01F51"/>
    <w:rsid w:val="00B02CA8"/>
    <w:rsid w:val="00B02D5C"/>
    <w:rsid w:val="00B02E17"/>
    <w:rsid w:val="00B034E9"/>
    <w:rsid w:val="00B03FB1"/>
    <w:rsid w:val="00B04A52"/>
    <w:rsid w:val="00B05B0D"/>
    <w:rsid w:val="00B05D53"/>
    <w:rsid w:val="00B065FB"/>
    <w:rsid w:val="00B074D6"/>
    <w:rsid w:val="00B078D3"/>
    <w:rsid w:val="00B07AEB"/>
    <w:rsid w:val="00B10749"/>
    <w:rsid w:val="00B10E30"/>
    <w:rsid w:val="00B10ED2"/>
    <w:rsid w:val="00B11211"/>
    <w:rsid w:val="00B12218"/>
    <w:rsid w:val="00B12A7C"/>
    <w:rsid w:val="00B135C3"/>
    <w:rsid w:val="00B13A4B"/>
    <w:rsid w:val="00B13F1B"/>
    <w:rsid w:val="00B1402C"/>
    <w:rsid w:val="00B145EE"/>
    <w:rsid w:val="00B14768"/>
    <w:rsid w:val="00B1567D"/>
    <w:rsid w:val="00B15E99"/>
    <w:rsid w:val="00B1604B"/>
    <w:rsid w:val="00B168C9"/>
    <w:rsid w:val="00B16A0A"/>
    <w:rsid w:val="00B16B50"/>
    <w:rsid w:val="00B206CA"/>
    <w:rsid w:val="00B21240"/>
    <w:rsid w:val="00B21252"/>
    <w:rsid w:val="00B226BB"/>
    <w:rsid w:val="00B227E8"/>
    <w:rsid w:val="00B2288B"/>
    <w:rsid w:val="00B22C62"/>
    <w:rsid w:val="00B23475"/>
    <w:rsid w:val="00B237C5"/>
    <w:rsid w:val="00B23E25"/>
    <w:rsid w:val="00B24440"/>
    <w:rsid w:val="00B247DA"/>
    <w:rsid w:val="00B25199"/>
    <w:rsid w:val="00B25582"/>
    <w:rsid w:val="00B257AB"/>
    <w:rsid w:val="00B25EE4"/>
    <w:rsid w:val="00B269CD"/>
    <w:rsid w:val="00B26B03"/>
    <w:rsid w:val="00B27BFB"/>
    <w:rsid w:val="00B307CC"/>
    <w:rsid w:val="00B30D1A"/>
    <w:rsid w:val="00B3190D"/>
    <w:rsid w:val="00B32DAA"/>
    <w:rsid w:val="00B33224"/>
    <w:rsid w:val="00B33BD3"/>
    <w:rsid w:val="00B33D81"/>
    <w:rsid w:val="00B33EA7"/>
    <w:rsid w:val="00B33FE8"/>
    <w:rsid w:val="00B3423C"/>
    <w:rsid w:val="00B34262"/>
    <w:rsid w:val="00B351F4"/>
    <w:rsid w:val="00B35E2C"/>
    <w:rsid w:val="00B3688B"/>
    <w:rsid w:val="00B36B00"/>
    <w:rsid w:val="00B36E8B"/>
    <w:rsid w:val="00B370F5"/>
    <w:rsid w:val="00B377EE"/>
    <w:rsid w:val="00B402C1"/>
    <w:rsid w:val="00B403AD"/>
    <w:rsid w:val="00B40C36"/>
    <w:rsid w:val="00B40D39"/>
    <w:rsid w:val="00B41385"/>
    <w:rsid w:val="00B41835"/>
    <w:rsid w:val="00B41EFE"/>
    <w:rsid w:val="00B42AF4"/>
    <w:rsid w:val="00B43473"/>
    <w:rsid w:val="00B43530"/>
    <w:rsid w:val="00B436DB"/>
    <w:rsid w:val="00B44C07"/>
    <w:rsid w:val="00B45778"/>
    <w:rsid w:val="00B45A82"/>
    <w:rsid w:val="00B4606B"/>
    <w:rsid w:val="00B46B62"/>
    <w:rsid w:val="00B46CD6"/>
    <w:rsid w:val="00B474B7"/>
    <w:rsid w:val="00B50A37"/>
    <w:rsid w:val="00B5109A"/>
    <w:rsid w:val="00B51207"/>
    <w:rsid w:val="00B516F6"/>
    <w:rsid w:val="00B51702"/>
    <w:rsid w:val="00B51762"/>
    <w:rsid w:val="00B51EF2"/>
    <w:rsid w:val="00B5321B"/>
    <w:rsid w:val="00B53BFE"/>
    <w:rsid w:val="00B54F82"/>
    <w:rsid w:val="00B55615"/>
    <w:rsid w:val="00B55F51"/>
    <w:rsid w:val="00B5645C"/>
    <w:rsid w:val="00B56D7F"/>
    <w:rsid w:val="00B56DB6"/>
    <w:rsid w:val="00B56F3D"/>
    <w:rsid w:val="00B570B0"/>
    <w:rsid w:val="00B572DB"/>
    <w:rsid w:val="00B57321"/>
    <w:rsid w:val="00B578E4"/>
    <w:rsid w:val="00B57F62"/>
    <w:rsid w:val="00B60181"/>
    <w:rsid w:val="00B60214"/>
    <w:rsid w:val="00B6057B"/>
    <w:rsid w:val="00B60994"/>
    <w:rsid w:val="00B612A6"/>
    <w:rsid w:val="00B61D62"/>
    <w:rsid w:val="00B61E21"/>
    <w:rsid w:val="00B621AB"/>
    <w:rsid w:val="00B6262A"/>
    <w:rsid w:val="00B6262D"/>
    <w:rsid w:val="00B6290B"/>
    <w:rsid w:val="00B63EF8"/>
    <w:rsid w:val="00B64313"/>
    <w:rsid w:val="00B643AC"/>
    <w:rsid w:val="00B65576"/>
    <w:rsid w:val="00B657DE"/>
    <w:rsid w:val="00B65B80"/>
    <w:rsid w:val="00B66564"/>
    <w:rsid w:val="00B678B5"/>
    <w:rsid w:val="00B67CFE"/>
    <w:rsid w:val="00B67F60"/>
    <w:rsid w:val="00B70025"/>
    <w:rsid w:val="00B70328"/>
    <w:rsid w:val="00B705AE"/>
    <w:rsid w:val="00B70E6F"/>
    <w:rsid w:val="00B71304"/>
    <w:rsid w:val="00B71349"/>
    <w:rsid w:val="00B722A6"/>
    <w:rsid w:val="00B72413"/>
    <w:rsid w:val="00B72608"/>
    <w:rsid w:val="00B72E1A"/>
    <w:rsid w:val="00B73A3C"/>
    <w:rsid w:val="00B73A40"/>
    <w:rsid w:val="00B73C8E"/>
    <w:rsid w:val="00B7409E"/>
    <w:rsid w:val="00B742AF"/>
    <w:rsid w:val="00B744DB"/>
    <w:rsid w:val="00B7545A"/>
    <w:rsid w:val="00B75553"/>
    <w:rsid w:val="00B756EF"/>
    <w:rsid w:val="00B76309"/>
    <w:rsid w:val="00B76665"/>
    <w:rsid w:val="00B76866"/>
    <w:rsid w:val="00B769BC"/>
    <w:rsid w:val="00B770B0"/>
    <w:rsid w:val="00B770F5"/>
    <w:rsid w:val="00B7761B"/>
    <w:rsid w:val="00B77D2F"/>
    <w:rsid w:val="00B800B1"/>
    <w:rsid w:val="00B802B4"/>
    <w:rsid w:val="00B81393"/>
    <w:rsid w:val="00B81DCE"/>
    <w:rsid w:val="00B81F3C"/>
    <w:rsid w:val="00B83607"/>
    <w:rsid w:val="00B83B9C"/>
    <w:rsid w:val="00B843E5"/>
    <w:rsid w:val="00B847E5"/>
    <w:rsid w:val="00B84DB9"/>
    <w:rsid w:val="00B85AB1"/>
    <w:rsid w:val="00B85CBA"/>
    <w:rsid w:val="00B86E6E"/>
    <w:rsid w:val="00B870EE"/>
    <w:rsid w:val="00B87CC4"/>
    <w:rsid w:val="00B913AC"/>
    <w:rsid w:val="00B91B61"/>
    <w:rsid w:val="00B91C8C"/>
    <w:rsid w:val="00B91D84"/>
    <w:rsid w:val="00B92DCA"/>
    <w:rsid w:val="00B93570"/>
    <w:rsid w:val="00B935A2"/>
    <w:rsid w:val="00B939D3"/>
    <w:rsid w:val="00B93ECE"/>
    <w:rsid w:val="00B94152"/>
    <w:rsid w:val="00B94EE8"/>
    <w:rsid w:val="00B9530E"/>
    <w:rsid w:val="00B95847"/>
    <w:rsid w:val="00B95F7E"/>
    <w:rsid w:val="00B96DFF"/>
    <w:rsid w:val="00B9716B"/>
    <w:rsid w:val="00B97295"/>
    <w:rsid w:val="00B9797B"/>
    <w:rsid w:val="00BA03A3"/>
    <w:rsid w:val="00BA07FB"/>
    <w:rsid w:val="00BA1C9B"/>
    <w:rsid w:val="00BA1E9D"/>
    <w:rsid w:val="00BA1FA3"/>
    <w:rsid w:val="00BA2399"/>
    <w:rsid w:val="00BA3025"/>
    <w:rsid w:val="00BA3107"/>
    <w:rsid w:val="00BA3589"/>
    <w:rsid w:val="00BA38EF"/>
    <w:rsid w:val="00BA3B90"/>
    <w:rsid w:val="00BA3D42"/>
    <w:rsid w:val="00BA47F2"/>
    <w:rsid w:val="00BA4D83"/>
    <w:rsid w:val="00BA5AF7"/>
    <w:rsid w:val="00BA5ED9"/>
    <w:rsid w:val="00BA5EDD"/>
    <w:rsid w:val="00BA6AE2"/>
    <w:rsid w:val="00BA7E36"/>
    <w:rsid w:val="00BA7E58"/>
    <w:rsid w:val="00BB0091"/>
    <w:rsid w:val="00BB03F3"/>
    <w:rsid w:val="00BB114A"/>
    <w:rsid w:val="00BB1222"/>
    <w:rsid w:val="00BB1B2A"/>
    <w:rsid w:val="00BB21C5"/>
    <w:rsid w:val="00BB2C0D"/>
    <w:rsid w:val="00BB3DF5"/>
    <w:rsid w:val="00BB412A"/>
    <w:rsid w:val="00BB43BD"/>
    <w:rsid w:val="00BB5748"/>
    <w:rsid w:val="00BB5E22"/>
    <w:rsid w:val="00BB69A6"/>
    <w:rsid w:val="00BB6F19"/>
    <w:rsid w:val="00BB7546"/>
    <w:rsid w:val="00BB780A"/>
    <w:rsid w:val="00BB7A53"/>
    <w:rsid w:val="00BC0670"/>
    <w:rsid w:val="00BC0FDC"/>
    <w:rsid w:val="00BC1038"/>
    <w:rsid w:val="00BC1083"/>
    <w:rsid w:val="00BC26F3"/>
    <w:rsid w:val="00BC33CB"/>
    <w:rsid w:val="00BC34FC"/>
    <w:rsid w:val="00BC428A"/>
    <w:rsid w:val="00BC45AB"/>
    <w:rsid w:val="00BC4724"/>
    <w:rsid w:val="00BC4777"/>
    <w:rsid w:val="00BC5DD2"/>
    <w:rsid w:val="00BC611E"/>
    <w:rsid w:val="00BC643E"/>
    <w:rsid w:val="00BC72A1"/>
    <w:rsid w:val="00BC7D63"/>
    <w:rsid w:val="00BC7EA4"/>
    <w:rsid w:val="00BD056C"/>
    <w:rsid w:val="00BD0ED4"/>
    <w:rsid w:val="00BD11EE"/>
    <w:rsid w:val="00BD20D5"/>
    <w:rsid w:val="00BD21A9"/>
    <w:rsid w:val="00BD32C5"/>
    <w:rsid w:val="00BD3642"/>
    <w:rsid w:val="00BD3E79"/>
    <w:rsid w:val="00BD5058"/>
    <w:rsid w:val="00BD514B"/>
    <w:rsid w:val="00BD5258"/>
    <w:rsid w:val="00BD59D8"/>
    <w:rsid w:val="00BD6281"/>
    <w:rsid w:val="00BD6C2C"/>
    <w:rsid w:val="00BD7901"/>
    <w:rsid w:val="00BD7B2A"/>
    <w:rsid w:val="00BE0134"/>
    <w:rsid w:val="00BE0561"/>
    <w:rsid w:val="00BE056A"/>
    <w:rsid w:val="00BE0D5A"/>
    <w:rsid w:val="00BE11DD"/>
    <w:rsid w:val="00BE1A59"/>
    <w:rsid w:val="00BE1D75"/>
    <w:rsid w:val="00BE2749"/>
    <w:rsid w:val="00BE2D99"/>
    <w:rsid w:val="00BE4225"/>
    <w:rsid w:val="00BE461A"/>
    <w:rsid w:val="00BE4C32"/>
    <w:rsid w:val="00BE5704"/>
    <w:rsid w:val="00BE5E10"/>
    <w:rsid w:val="00BE681F"/>
    <w:rsid w:val="00BF13E1"/>
    <w:rsid w:val="00BF17D8"/>
    <w:rsid w:val="00BF2344"/>
    <w:rsid w:val="00BF262E"/>
    <w:rsid w:val="00BF31D3"/>
    <w:rsid w:val="00BF3476"/>
    <w:rsid w:val="00BF3A90"/>
    <w:rsid w:val="00BF3E16"/>
    <w:rsid w:val="00BF4E86"/>
    <w:rsid w:val="00BF51F0"/>
    <w:rsid w:val="00BF596F"/>
    <w:rsid w:val="00BF61DD"/>
    <w:rsid w:val="00BF65AC"/>
    <w:rsid w:val="00BF670B"/>
    <w:rsid w:val="00BF6741"/>
    <w:rsid w:val="00BF6C89"/>
    <w:rsid w:val="00C0036F"/>
    <w:rsid w:val="00C00746"/>
    <w:rsid w:val="00C00984"/>
    <w:rsid w:val="00C00E39"/>
    <w:rsid w:val="00C00E58"/>
    <w:rsid w:val="00C01228"/>
    <w:rsid w:val="00C0130E"/>
    <w:rsid w:val="00C01446"/>
    <w:rsid w:val="00C0147C"/>
    <w:rsid w:val="00C01F6C"/>
    <w:rsid w:val="00C022C6"/>
    <w:rsid w:val="00C025BB"/>
    <w:rsid w:val="00C025D8"/>
    <w:rsid w:val="00C02EBC"/>
    <w:rsid w:val="00C03017"/>
    <w:rsid w:val="00C035A4"/>
    <w:rsid w:val="00C03734"/>
    <w:rsid w:val="00C041BE"/>
    <w:rsid w:val="00C04463"/>
    <w:rsid w:val="00C05549"/>
    <w:rsid w:val="00C05730"/>
    <w:rsid w:val="00C05CB9"/>
    <w:rsid w:val="00C05D70"/>
    <w:rsid w:val="00C05F2F"/>
    <w:rsid w:val="00C06285"/>
    <w:rsid w:val="00C06A50"/>
    <w:rsid w:val="00C06C1E"/>
    <w:rsid w:val="00C074D8"/>
    <w:rsid w:val="00C07A8B"/>
    <w:rsid w:val="00C100C5"/>
    <w:rsid w:val="00C10120"/>
    <w:rsid w:val="00C1062A"/>
    <w:rsid w:val="00C108EE"/>
    <w:rsid w:val="00C10C9B"/>
    <w:rsid w:val="00C11132"/>
    <w:rsid w:val="00C114DD"/>
    <w:rsid w:val="00C116BD"/>
    <w:rsid w:val="00C11A0E"/>
    <w:rsid w:val="00C12857"/>
    <w:rsid w:val="00C12B21"/>
    <w:rsid w:val="00C13A34"/>
    <w:rsid w:val="00C141CB"/>
    <w:rsid w:val="00C15184"/>
    <w:rsid w:val="00C152A8"/>
    <w:rsid w:val="00C153F4"/>
    <w:rsid w:val="00C154DD"/>
    <w:rsid w:val="00C15CB7"/>
    <w:rsid w:val="00C164D3"/>
    <w:rsid w:val="00C167B7"/>
    <w:rsid w:val="00C17630"/>
    <w:rsid w:val="00C17D73"/>
    <w:rsid w:val="00C204FD"/>
    <w:rsid w:val="00C209A2"/>
    <w:rsid w:val="00C2106F"/>
    <w:rsid w:val="00C21527"/>
    <w:rsid w:val="00C21E1E"/>
    <w:rsid w:val="00C21FB5"/>
    <w:rsid w:val="00C22283"/>
    <w:rsid w:val="00C225A8"/>
    <w:rsid w:val="00C22B35"/>
    <w:rsid w:val="00C231B8"/>
    <w:rsid w:val="00C23230"/>
    <w:rsid w:val="00C235DB"/>
    <w:rsid w:val="00C23A1C"/>
    <w:rsid w:val="00C23EA2"/>
    <w:rsid w:val="00C23EF0"/>
    <w:rsid w:val="00C2554F"/>
    <w:rsid w:val="00C25A16"/>
    <w:rsid w:val="00C25DF1"/>
    <w:rsid w:val="00C26215"/>
    <w:rsid w:val="00C265DA"/>
    <w:rsid w:val="00C2719C"/>
    <w:rsid w:val="00C30017"/>
    <w:rsid w:val="00C30204"/>
    <w:rsid w:val="00C30C3E"/>
    <w:rsid w:val="00C30F43"/>
    <w:rsid w:val="00C31A4C"/>
    <w:rsid w:val="00C31B3A"/>
    <w:rsid w:val="00C33B1A"/>
    <w:rsid w:val="00C33CAA"/>
    <w:rsid w:val="00C33EC4"/>
    <w:rsid w:val="00C353CC"/>
    <w:rsid w:val="00C3668A"/>
    <w:rsid w:val="00C36959"/>
    <w:rsid w:val="00C37430"/>
    <w:rsid w:val="00C379B1"/>
    <w:rsid w:val="00C37C1B"/>
    <w:rsid w:val="00C409D7"/>
    <w:rsid w:val="00C417B5"/>
    <w:rsid w:val="00C4273F"/>
    <w:rsid w:val="00C42B51"/>
    <w:rsid w:val="00C42C53"/>
    <w:rsid w:val="00C4366D"/>
    <w:rsid w:val="00C43EC8"/>
    <w:rsid w:val="00C44228"/>
    <w:rsid w:val="00C44FA9"/>
    <w:rsid w:val="00C45065"/>
    <w:rsid w:val="00C45141"/>
    <w:rsid w:val="00C45B42"/>
    <w:rsid w:val="00C4648E"/>
    <w:rsid w:val="00C46A6C"/>
    <w:rsid w:val="00C46A8D"/>
    <w:rsid w:val="00C47239"/>
    <w:rsid w:val="00C47570"/>
    <w:rsid w:val="00C47F26"/>
    <w:rsid w:val="00C5082A"/>
    <w:rsid w:val="00C50E7A"/>
    <w:rsid w:val="00C51236"/>
    <w:rsid w:val="00C51495"/>
    <w:rsid w:val="00C51696"/>
    <w:rsid w:val="00C53DF3"/>
    <w:rsid w:val="00C53DF7"/>
    <w:rsid w:val="00C547A7"/>
    <w:rsid w:val="00C5495A"/>
    <w:rsid w:val="00C5520A"/>
    <w:rsid w:val="00C554FD"/>
    <w:rsid w:val="00C5641B"/>
    <w:rsid w:val="00C5659B"/>
    <w:rsid w:val="00C56908"/>
    <w:rsid w:val="00C56938"/>
    <w:rsid w:val="00C56A40"/>
    <w:rsid w:val="00C5750D"/>
    <w:rsid w:val="00C6001F"/>
    <w:rsid w:val="00C60443"/>
    <w:rsid w:val="00C609AB"/>
    <w:rsid w:val="00C60BB0"/>
    <w:rsid w:val="00C61295"/>
    <w:rsid w:val="00C61384"/>
    <w:rsid w:val="00C62509"/>
    <w:rsid w:val="00C629FB"/>
    <w:rsid w:val="00C6337A"/>
    <w:rsid w:val="00C654BC"/>
    <w:rsid w:val="00C65FE9"/>
    <w:rsid w:val="00C664FD"/>
    <w:rsid w:val="00C66C36"/>
    <w:rsid w:val="00C6718E"/>
    <w:rsid w:val="00C67258"/>
    <w:rsid w:val="00C67583"/>
    <w:rsid w:val="00C67822"/>
    <w:rsid w:val="00C67C91"/>
    <w:rsid w:val="00C703AB"/>
    <w:rsid w:val="00C706EF"/>
    <w:rsid w:val="00C7098E"/>
    <w:rsid w:val="00C71101"/>
    <w:rsid w:val="00C71E24"/>
    <w:rsid w:val="00C7247D"/>
    <w:rsid w:val="00C72B6A"/>
    <w:rsid w:val="00C736B1"/>
    <w:rsid w:val="00C73B3F"/>
    <w:rsid w:val="00C73BBE"/>
    <w:rsid w:val="00C740BA"/>
    <w:rsid w:val="00C7500E"/>
    <w:rsid w:val="00C75196"/>
    <w:rsid w:val="00C75429"/>
    <w:rsid w:val="00C755A4"/>
    <w:rsid w:val="00C76CBA"/>
    <w:rsid w:val="00C8056A"/>
    <w:rsid w:val="00C80893"/>
    <w:rsid w:val="00C80B49"/>
    <w:rsid w:val="00C818A0"/>
    <w:rsid w:val="00C825E5"/>
    <w:rsid w:val="00C826A6"/>
    <w:rsid w:val="00C831A7"/>
    <w:rsid w:val="00C837CD"/>
    <w:rsid w:val="00C83C43"/>
    <w:rsid w:val="00C85E63"/>
    <w:rsid w:val="00C86C68"/>
    <w:rsid w:val="00C8764C"/>
    <w:rsid w:val="00C876FE"/>
    <w:rsid w:val="00C87BB1"/>
    <w:rsid w:val="00C90394"/>
    <w:rsid w:val="00C92334"/>
    <w:rsid w:val="00C9290D"/>
    <w:rsid w:val="00C93001"/>
    <w:rsid w:val="00C9312C"/>
    <w:rsid w:val="00C93207"/>
    <w:rsid w:val="00C934E4"/>
    <w:rsid w:val="00C936C8"/>
    <w:rsid w:val="00C951AF"/>
    <w:rsid w:val="00C960A3"/>
    <w:rsid w:val="00C967E5"/>
    <w:rsid w:val="00C96AD0"/>
    <w:rsid w:val="00C96F4E"/>
    <w:rsid w:val="00C96F68"/>
    <w:rsid w:val="00C97A11"/>
    <w:rsid w:val="00C97A81"/>
    <w:rsid w:val="00C97A9B"/>
    <w:rsid w:val="00CA0196"/>
    <w:rsid w:val="00CA06FB"/>
    <w:rsid w:val="00CA07D8"/>
    <w:rsid w:val="00CA0B0B"/>
    <w:rsid w:val="00CA0B4C"/>
    <w:rsid w:val="00CA12EA"/>
    <w:rsid w:val="00CA1401"/>
    <w:rsid w:val="00CA1E3A"/>
    <w:rsid w:val="00CA2A34"/>
    <w:rsid w:val="00CA2E1F"/>
    <w:rsid w:val="00CA3280"/>
    <w:rsid w:val="00CA4533"/>
    <w:rsid w:val="00CA50EB"/>
    <w:rsid w:val="00CA59CC"/>
    <w:rsid w:val="00CA6D94"/>
    <w:rsid w:val="00CA70A7"/>
    <w:rsid w:val="00CA7853"/>
    <w:rsid w:val="00CA7CC5"/>
    <w:rsid w:val="00CB14DE"/>
    <w:rsid w:val="00CB18DE"/>
    <w:rsid w:val="00CB1B1D"/>
    <w:rsid w:val="00CB1D6D"/>
    <w:rsid w:val="00CB1E04"/>
    <w:rsid w:val="00CB218C"/>
    <w:rsid w:val="00CB232C"/>
    <w:rsid w:val="00CB28F0"/>
    <w:rsid w:val="00CB2F32"/>
    <w:rsid w:val="00CB383B"/>
    <w:rsid w:val="00CB38BC"/>
    <w:rsid w:val="00CB43D1"/>
    <w:rsid w:val="00CB43D3"/>
    <w:rsid w:val="00CB4AF6"/>
    <w:rsid w:val="00CB5013"/>
    <w:rsid w:val="00CB5087"/>
    <w:rsid w:val="00CB54FD"/>
    <w:rsid w:val="00CB58B1"/>
    <w:rsid w:val="00CB5B3B"/>
    <w:rsid w:val="00CB7283"/>
    <w:rsid w:val="00CC1127"/>
    <w:rsid w:val="00CC1B25"/>
    <w:rsid w:val="00CC2675"/>
    <w:rsid w:val="00CC2EAE"/>
    <w:rsid w:val="00CC33D1"/>
    <w:rsid w:val="00CC430A"/>
    <w:rsid w:val="00CC4A8B"/>
    <w:rsid w:val="00CC4B18"/>
    <w:rsid w:val="00CC4E63"/>
    <w:rsid w:val="00CC515E"/>
    <w:rsid w:val="00CC5DC6"/>
    <w:rsid w:val="00CC63C3"/>
    <w:rsid w:val="00CC6522"/>
    <w:rsid w:val="00CC675B"/>
    <w:rsid w:val="00CC6ECD"/>
    <w:rsid w:val="00CC74C2"/>
    <w:rsid w:val="00CC7F09"/>
    <w:rsid w:val="00CD0B67"/>
    <w:rsid w:val="00CD0BDB"/>
    <w:rsid w:val="00CD15F0"/>
    <w:rsid w:val="00CD1687"/>
    <w:rsid w:val="00CD17B7"/>
    <w:rsid w:val="00CD26E7"/>
    <w:rsid w:val="00CD29D3"/>
    <w:rsid w:val="00CD4601"/>
    <w:rsid w:val="00CD6425"/>
    <w:rsid w:val="00CD6CFE"/>
    <w:rsid w:val="00CD71F4"/>
    <w:rsid w:val="00CD745D"/>
    <w:rsid w:val="00CD7D8D"/>
    <w:rsid w:val="00CE08A2"/>
    <w:rsid w:val="00CE10CD"/>
    <w:rsid w:val="00CE12EF"/>
    <w:rsid w:val="00CE13E9"/>
    <w:rsid w:val="00CE1F7C"/>
    <w:rsid w:val="00CE2E9A"/>
    <w:rsid w:val="00CE37C5"/>
    <w:rsid w:val="00CE3C51"/>
    <w:rsid w:val="00CE41E4"/>
    <w:rsid w:val="00CE4D62"/>
    <w:rsid w:val="00CE4EFB"/>
    <w:rsid w:val="00CE500F"/>
    <w:rsid w:val="00CE55E4"/>
    <w:rsid w:val="00CE59E8"/>
    <w:rsid w:val="00CE7998"/>
    <w:rsid w:val="00CF0907"/>
    <w:rsid w:val="00CF0E2F"/>
    <w:rsid w:val="00CF1A5B"/>
    <w:rsid w:val="00CF1A6D"/>
    <w:rsid w:val="00CF24FB"/>
    <w:rsid w:val="00CF2568"/>
    <w:rsid w:val="00CF28BD"/>
    <w:rsid w:val="00CF2DE7"/>
    <w:rsid w:val="00CF2E74"/>
    <w:rsid w:val="00CF2F30"/>
    <w:rsid w:val="00CF30CA"/>
    <w:rsid w:val="00CF3677"/>
    <w:rsid w:val="00CF378E"/>
    <w:rsid w:val="00CF3B7B"/>
    <w:rsid w:val="00CF4A98"/>
    <w:rsid w:val="00CF514B"/>
    <w:rsid w:val="00CF5B12"/>
    <w:rsid w:val="00CF5CD6"/>
    <w:rsid w:val="00CF61E3"/>
    <w:rsid w:val="00CF6525"/>
    <w:rsid w:val="00CF664F"/>
    <w:rsid w:val="00CF6FF4"/>
    <w:rsid w:val="00CF79C8"/>
    <w:rsid w:val="00CF7B08"/>
    <w:rsid w:val="00CF7BC6"/>
    <w:rsid w:val="00D0091F"/>
    <w:rsid w:val="00D00F00"/>
    <w:rsid w:val="00D01057"/>
    <w:rsid w:val="00D012D1"/>
    <w:rsid w:val="00D01C9A"/>
    <w:rsid w:val="00D0253D"/>
    <w:rsid w:val="00D0278B"/>
    <w:rsid w:val="00D02E64"/>
    <w:rsid w:val="00D03460"/>
    <w:rsid w:val="00D054B6"/>
    <w:rsid w:val="00D05A79"/>
    <w:rsid w:val="00D05C04"/>
    <w:rsid w:val="00D05FFA"/>
    <w:rsid w:val="00D061C9"/>
    <w:rsid w:val="00D06A63"/>
    <w:rsid w:val="00D072F4"/>
    <w:rsid w:val="00D07DDA"/>
    <w:rsid w:val="00D10358"/>
    <w:rsid w:val="00D10811"/>
    <w:rsid w:val="00D10FAB"/>
    <w:rsid w:val="00D1262B"/>
    <w:rsid w:val="00D12691"/>
    <w:rsid w:val="00D1279B"/>
    <w:rsid w:val="00D1289E"/>
    <w:rsid w:val="00D12977"/>
    <w:rsid w:val="00D12ED5"/>
    <w:rsid w:val="00D12FA5"/>
    <w:rsid w:val="00D137B5"/>
    <w:rsid w:val="00D139D9"/>
    <w:rsid w:val="00D13AC9"/>
    <w:rsid w:val="00D13B19"/>
    <w:rsid w:val="00D13C52"/>
    <w:rsid w:val="00D159A7"/>
    <w:rsid w:val="00D15D8C"/>
    <w:rsid w:val="00D160B3"/>
    <w:rsid w:val="00D1611E"/>
    <w:rsid w:val="00D161AC"/>
    <w:rsid w:val="00D16602"/>
    <w:rsid w:val="00D17B15"/>
    <w:rsid w:val="00D20041"/>
    <w:rsid w:val="00D200C0"/>
    <w:rsid w:val="00D2117D"/>
    <w:rsid w:val="00D216DE"/>
    <w:rsid w:val="00D222AC"/>
    <w:rsid w:val="00D228FD"/>
    <w:rsid w:val="00D22A30"/>
    <w:rsid w:val="00D22D71"/>
    <w:rsid w:val="00D2322F"/>
    <w:rsid w:val="00D23506"/>
    <w:rsid w:val="00D2389E"/>
    <w:rsid w:val="00D23A12"/>
    <w:rsid w:val="00D2485B"/>
    <w:rsid w:val="00D24DCF"/>
    <w:rsid w:val="00D264FA"/>
    <w:rsid w:val="00D269F6"/>
    <w:rsid w:val="00D2777A"/>
    <w:rsid w:val="00D30103"/>
    <w:rsid w:val="00D30214"/>
    <w:rsid w:val="00D30418"/>
    <w:rsid w:val="00D30488"/>
    <w:rsid w:val="00D30E4F"/>
    <w:rsid w:val="00D310A5"/>
    <w:rsid w:val="00D31CB4"/>
    <w:rsid w:val="00D31F19"/>
    <w:rsid w:val="00D325B3"/>
    <w:rsid w:val="00D3335B"/>
    <w:rsid w:val="00D333DD"/>
    <w:rsid w:val="00D34A43"/>
    <w:rsid w:val="00D34FCD"/>
    <w:rsid w:val="00D35A14"/>
    <w:rsid w:val="00D36873"/>
    <w:rsid w:val="00D36D72"/>
    <w:rsid w:val="00D37785"/>
    <w:rsid w:val="00D377F3"/>
    <w:rsid w:val="00D37B30"/>
    <w:rsid w:val="00D37E5D"/>
    <w:rsid w:val="00D40073"/>
    <w:rsid w:val="00D4028B"/>
    <w:rsid w:val="00D40A3A"/>
    <w:rsid w:val="00D41A44"/>
    <w:rsid w:val="00D41FA8"/>
    <w:rsid w:val="00D43347"/>
    <w:rsid w:val="00D435B5"/>
    <w:rsid w:val="00D44A47"/>
    <w:rsid w:val="00D44C5C"/>
    <w:rsid w:val="00D44EE1"/>
    <w:rsid w:val="00D4552E"/>
    <w:rsid w:val="00D45D36"/>
    <w:rsid w:val="00D478E3"/>
    <w:rsid w:val="00D47ADF"/>
    <w:rsid w:val="00D47B1A"/>
    <w:rsid w:val="00D47B6D"/>
    <w:rsid w:val="00D5038E"/>
    <w:rsid w:val="00D50A77"/>
    <w:rsid w:val="00D51564"/>
    <w:rsid w:val="00D518B4"/>
    <w:rsid w:val="00D521C8"/>
    <w:rsid w:val="00D5234F"/>
    <w:rsid w:val="00D5255D"/>
    <w:rsid w:val="00D52630"/>
    <w:rsid w:val="00D526B8"/>
    <w:rsid w:val="00D526CE"/>
    <w:rsid w:val="00D53277"/>
    <w:rsid w:val="00D5416D"/>
    <w:rsid w:val="00D54451"/>
    <w:rsid w:val="00D5504A"/>
    <w:rsid w:val="00D56CFE"/>
    <w:rsid w:val="00D57E84"/>
    <w:rsid w:val="00D60458"/>
    <w:rsid w:val="00D605AB"/>
    <w:rsid w:val="00D60885"/>
    <w:rsid w:val="00D60C5C"/>
    <w:rsid w:val="00D6180D"/>
    <w:rsid w:val="00D62574"/>
    <w:rsid w:val="00D63A10"/>
    <w:rsid w:val="00D63AEC"/>
    <w:rsid w:val="00D64180"/>
    <w:rsid w:val="00D64604"/>
    <w:rsid w:val="00D64764"/>
    <w:rsid w:val="00D65B0D"/>
    <w:rsid w:val="00D65E63"/>
    <w:rsid w:val="00D65EBE"/>
    <w:rsid w:val="00D65F1D"/>
    <w:rsid w:val="00D6661E"/>
    <w:rsid w:val="00D66F60"/>
    <w:rsid w:val="00D67E98"/>
    <w:rsid w:val="00D70981"/>
    <w:rsid w:val="00D70BBE"/>
    <w:rsid w:val="00D70F5F"/>
    <w:rsid w:val="00D70F92"/>
    <w:rsid w:val="00D71043"/>
    <w:rsid w:val="00D7187C"/>
    <w:rsid w:val="00D720DA"/>
    <w:rsid w:val="00D72194"/>
    <w:rsid w:val="00D722B4"/>
    <w:rsid w:val="00D72DFC"/>
    <w:rsid w:val="00D74545"/>
    <w:rsid w:val="00D75027"/>
    <w:rsid w:val="00D75691"/>
    <w:rsid w:val="00D762D1"/>
    <w:rsid w:val="00D767C7"/>
    <w:rsid w:val="00D773FB"/>
    <w:rsid w:val="00D80453"/>
    <w:rsid w:val="00D80C8A"/>
    <w:rsid w:val="00D80FF8"/>
    <w:rsid w:val="00D81373"/>
    <w:rsid w:val="00D81BE9"/>
    <w:rsid w:val="00D82212"/>
    <w:rsid w:val="00D8255C"/>
    <w:rsid w:val="00D82E45"/>
    <w:rsid w:val="00D83B1D"/>
    <w:rsid w:val="00D84BFA"/>
    <w:rsid w:val="00D864EE"/>
    <w:rsid w:val="00D866C3"/>
    <w:rsid w:val="00D86C35"/>
    <w:rsid w:val="00D87D25"/>
    <w:rsid w:val="00D87DB9"/>
    <w:rsid w:val="00D9056E"/>
    <w:rsid w:val="00D909B1"/>
    <w:rsid w:val="00D90EC7"/>
    <w:rsid w:val="00D90FC6"/>
    <w:rsid w:val="00D9159D"/>
    <w:rsid w:val="00D93C94"/>
    <w:rsid w:val="00D94676"/>
    <w:rsid w:val="00D95370"/>
    <w:rsid w:val="00D95F64"/>
    <w:rsid w:val="00D96560"/>
    <w:rsid w:val="00D9692B"/>
    <w:rsid w:val="00D96E02"/>
    <w:rsid w:val="00D973B6"/>
    <w:rsid w:val="00DA061B"/>
    <w:rsid w:val="00DA0C46"/>
    <w:rsid w:val="00DA0E8F"/>
    <w:rsid w:val="00DA0F89"/>
    <w:rsid w:val="00DA1166"/>
    <w:rsid w:val="00DA14D5"/>
    <w:rsid w:val="00DA1CE5"/>
    <w:rsid w:val="00DA1F9E"/>
    <w:rsid w:val="00DA22DD"/>
    <w:rsid w:val="00DA271A"/>
    <w:rsid w:val="00DA2972"/>
    <w:rsid w:val="00DA2A8F"/>
    <w:rsid w:val="00DA3404"/>
    <w:rsid w:val="00DA359E"/>
    <w:rsid w:val="00DA3F20"/>
    <w:rsid w:val="00DA4189"/>
    <w:rsid w:val="00DA50FC"/>
    <w:rsid w:val="00DA5AE7"/>
    <w:rsid w:val="00DA5C72"/>
    <w:rsid w:val="00DA6358"/>
    <w:rsid w:val="00DA6505"/>
    <w:rsid w:val="00DA6BDF"/>
    <w:rsid w:val="00DA7C5F"/>
    <w:rsid w:val="00DA7FF0"/>
    <w:rsid w:val="00DB00C0"/>
    <w:rsid w:val="00DB0569"/>
    <w:rsid w:val="00DB089E"/>
    <w:rsid w:val="00DB08CF"/>
    <w:rsid w:val="00DB1633"/>
    <w:rsid w:val="00DB1790"/>
    <w:rsid w:val="00DB1AF6"/>
    <w:rsid w:val="00DB1C01"/>
    <w:rsid w:val="00DB1FB5"/>
    <w:rsid w:val="00DB2A28"/>
    <w:rsid w:val="00DB2B1D"/>
    <w:rsid w:val="00DB2E7B"/>
    <w:rsid w:val="00DB3964"/>
    <w:rsid w:val="00DB4487"/>
    <w:rsid w:val="00DB4771"/>
    <w:rsid w:val="00DB6431"/>
    <w:rsid w:val="00DB6582"/>
    <w:rsid w:val="00DB68ED"/>
    <w:rsid w:val="00DB6E81"/>
    <w:rsid w:val="00DB772C"/>
    <w:rsid w:val="00DB7B55"/>
    <w:rsid w:val="00DB7D34"/>
    <w:rsid w:val="00DB7EF8"/>
    <w:rsid w:val="00DC0631"/>
    <w:rsid w:val="00DC082E"/>
    <w:rsid w:val="00DC1066"/>
    <w:rsid w:val="00DC154A"/>
    <w:rsid w:val="00DC18CD"/>
    <w:rsid w:val="00DC1F4C"/>
    <w:rsid w:val="00DC29E5"/>
    <w:rsid w:val="00DC3AEA"/>
    <w:rsid w:val="00DC3B1C"/>
    <w:rsid w:val="00DC3D03"/>
    <w:rsid w:val="00DC44D4"/>
    <w:rsid w:val="00DC4937"/>
    <w:rsid w:val="00DC51C9"/>
    <w:rsid w:val="00DC5DA9"/>
    <w:rsid w:val="00DC5DCC"/>
    <w:rsid w:val="00DC6956"/>
    <w:rsid w:val="00DC6C9A"/>
    <w:rsid w:val="00DC6D8E"/>
    <w:rsid w:val="00DC71B7"/>
    <w:rsid w:val="00DC7A41"/>
    <w:rsid w:val="00DD00C3"/>
    <w:rsid w:val="00DD09C2"/>
    <w:rsid w:val="00DD11BC"/>
    <w:rsid w:val="00DD14E0"/>
    <w:rsid w:val="00DD182A"/>
    <w:rsid w:val="00DD1B30"/>
    <w:rsid w:val="00DD2030"/>
    <w:rsid w:val="00DD2720"/>
    <w:rsid w:val="00DD2CA2"/>
    <w:rsid w:val="00DD368D"/>
    <w:rsid w:val="00DD45C7"/>
    <w:rsid w:val="00DD48A4"/>
    <w:rsid w:val="00DD4CE8"/>
    <w:rsid w:val="00DD55AF"/>
    <w:rsid w:val="00DD5B40"/>
    <w:rsid w:val="00DD621E"/>
    <w:rsid w:val="00DD6C2A"/>
    <w:rsid w:val="00DD7C8F"/>
    <w:rsid w:val="00DE0458"/>
    <w:rsid w:val="00DE0570"/>
    <w:rsid w:val="00DE06A5"/>
    <w:rsid w:val="00DE193A"/>
    <w:rsid w:val="00DE1E93"/>
    <w:rsid w:val="00DE21A0"/>
    <w:rsid w:val="00DE31B3"/>
    <w:rsid w:val="00DE3B42"/>
    <w:rsid w:val="00DE3E2F"/>
    <w:rsid w:val="00DE454B"/>
    <w:rsid w:val="00DE6C37"/>
    <w:rsid w:val="00DE6E9A"/>
    <w:rsid w:val="00DE7760"/>
    <w:rsid w:val="00DE7AEA"/>
    <w:rsid w:val="00DF0111"/>
    <w:rsid w:val="00DF0310"/>
    <w:rsid w:val="00DF0CA4"/>
    <w:rsid w:val="00DF1445"/>
    <w:rsid w:val="00DF1457"/>
    <w:rsid w:val="00DF16F1"/>
    <w:rsid w:val="00DF1CA7"/>
    <w:rsid w:val="00DF2A53"/>
    <w:rsid w:val="00DF30AA"/>
    <w:rsid w:val="00DF5019"/>
    <w:rsid w:val="00DF5039"/>
    <w:rsid w:val="00DF5182"/>
    <w:rsid w:val="00DF51DE"/>
    <w:rsid w:val="00DF5613"/>
    <w:rsid w:val="00DF578B"/>
    <w:rsid w:val="00DF74C8"/>
    <w:rsid w:val="00DF7A5B"/>
    <w:rsid w:val="00E009D7"/>
    <w:rsid w:val="00E00AAE"/>
    <w:rsid w:val="00E011CF"/>
    <w:rsid w:val="00E01AF5"/>
    <w:rsid w:val="00E026AA"/>
    <w:rsid w:val="00E02B5B"/>
    <w:rsid w:val="00E03522"/>
    <w:rsid w:val="00E040C9"/>
    <w:rsid w:val="00E04D50"/>
    <w:rsid w:val="00E052C3"/>
    <w:rsid w:val="00E05B22"/>
    <w:rsid w:val="00E064DC"/>
    <w:rsid w:val="00E065C0"/>
    <w:rsid w:val="00E07172"/>
    <w:rsid w:val="00E07BBC"/>
    <w:rsid w:val="00E1011B"/>
    <w:rsid w:val="00E10513"/>
    <w:rsid w:val="00E109E7"/>
    <w:rsid w:val="00E10AA0"/>
    <w:rsid w:val="00E115F5"/>
    <w:rsid w:val="00E12132"/>
    <w:rsid w:val="00E131EF"/>
    <w:rsid w:val="00E1361A"/>
    <w:rsid w:val="00E13D64"/>
    <w:rsid w:val="00E14E66"/>
    <w:rsid w:val="00E15684"/>
    <w:rsid w:val="00E15987"/>
    <w:rsid w:val="00E15B59"/>
    <w:rsid w:val="00E15F70"/>
    <w:rsid w:val="00E16F1A"/>
    <w:rsid w:val="00E176A9"/>
    <w:rsid w:val="00E17CF3"/>
    <w:rsid w:val="00E21103"/>
    <w:rsid w:val="00E21DBF"/>
    <w:rsid w:val="00E22DF7"/>
    <w:rsid w:val="00E235D1"/>
    <w:rsid w:val="00E236BA"/>
    <w:rsid w:val="00E23B22"/>
    <w:rsid w:val="00E247DF"/>
    <w:rsid w:val="00E24BB9"/>
    <w:rsid w:val="00E250EF"/>
    <w:rsid w:val="00E25121"/>
    <w:rsid w:val="00E252A2"/>
    <w:rsid w:val="00E2657B"/>
    <w:rsid w:val="00E2724B"/>
    <w:rsid w:val="00E27BD4"/>
    <w:rsid w:val="00E27C3A"/>
    <w:rsid w:val="00E30087"/>
    <w:rsid w:val="00E308F7"/>
    <w:rsid w:val="00E3137C"/>
    <w:rsid w:val="00E315DD"/>
    <w:rsid w:val="00E31B7F"/>
    <w:rsid w:val="00E3254C"/>
    <w:rsid w:val="00E325C0"/>
    <w:rsid w:val="00E32665"/>
    <w:rsid w:val="00E33ABA"/>
    <w:rsid w:val="00E33C24"/>
    <w:rsid w:val="00E34043"/>
    <w:rsid w:val="00E341A0"/>
    <w:rsid w:val="00E344B1"/>
    <w:rsid w:val="00E34A2A"/>
    <w:rsid w:val="00E34BB1"/>
    <w:rsid w:val="00E35374"/>
    <w:rsid w:val="00E3583A"/>
    <w:rsid w:val="00E37784"/>
    <w:rsid w:val="00E3782A"/>
    <w:rsid w:val="00E40677"/>
    <w:rsid w:val="00E406A7"/>
    <w:rsid w:val="00E40A68"/>
    <w:rsid w:val="00E41770"/>
    <w:rsid w:val="00E41A8C"/>
    <w:rsid w:val="00E426DC"/>
    <w:rsid w:val="00E42845"/>
    <w:rsid w:val="00E43234"/>
    <w:rsid w:val="00E43715"/>
    <w:rsid w:val="00E437EC"/>
    <w:rsid w:val="00E43952"/>
    <w:rsid w:val="00E43B3B"/>
    <w:rsid w:val="00E43BAF"/>
    <w:rsid w:val="00E43C5C"/>
    <w:rsid w:val="00E43F66"/>
    <w:rsid w:val="00E4536C"/>
    <w:rsid w:val="00E45B3D"/>
    <w:rsid w:val="00E4647F"/>
    <w:rsid w:val="00E467F4"/>
    <w:rsid w:val="00E476C8"/>
    <w:rsid w:val="00E47EF2"/>
    <w:rsid w:val="00E5061C"/>
    <w:rsid w:val="00E50FAC"/>
    <w:rsid w:val="00E52AD4"/>
    <w:rsid w:val="00E52FAC"/>
    <w:rsid w:val="00E531D7"/>
    <w:rsid w:val="00E53797"/>
    <w:rsid w:val="00E53D29"/>
    <w:rsid w:val="00E53D77"/>
    <w:rsid w:val="00E54645"/>
    <w:rsid w:val="00E546A0"/>
    <w:rsid w:val="00E54AA7"/>
    <w:rsid w:val="00E54BA6"/>
    <w:rsid w:val="00E54FA0"/>
    <w:rsid w:val="00E553F9"/>
    <w:rsid w:val="00E554C4"/>
    <w:rsid w:val="00E5557C"/>
    <w:rsid w:val="00E558F6"/>
    <w:rsid w:val="00E55EE2"/>
    <w:rsid w:val="00E55F26"/>
    <w:rsid w:val="00E562C1"/>
    <w:rsid w:val="00E56F52"/>
    <w:rsid w:val="00E570E4"/>
    <w:rsid w:val="00E5782E"/>
    <w:rsid w:val="00E5787D"/>
    <w:rsid w:val="00E57CDF"/>
    <w:rsid w:val="00E57D32"/>
    <w:rsid w:val="00E60005"/>
    <w:rsid w:val="00E6076C"/>
    <w:rsid w:val="00E608A2"/>
    <w:rsid w:val="00E61291"/>
    <w:rsid w:val="00E6182F"/>
    <w:rsid w:val="00E61830"/>
    <w:rsid w:val="00E622ED"/>
    <w:rsid w:val="00E62658"/>
    <w:rsid w:val="00E626C1"/>
    <w:rsid w:val="00E63992"/>
    <w:rsid w:val="00E63AF1"/>
    <w:rsid w:val="00E647CE"/>
    <w:rsid w:val="00E66A1E"/>
    <w:rsid w:val="00E66BCF"/>
    <w:rsid w:val="00E66D4C"/>
    <w:rsid w:val="00E66DEF"/>
    <w:rsid w:val="00E67649"/>
    <w:rsid w:val="00E67D80"/>
    <w:rsid w:val="00E7036A"/>
    <w:rsid w:val="00E709A2"/>
    <w:rsid w:val="00E70CD4"/>
    <w:rsid w:val="00E70CE4"/>
    <w:rsid w:val="00E70F9D"/>
    <w:rsid w:val="00E71900"/>
    <w:rsid w:val="00E71B14"/>
    <w:rsid w:val="00E72569"/>
    <w:rsid w:val="00E72E55"/>
    <w:rsid w:val="00E74B59"/>
    <w:rsid w:val="00E74DEC"/>
    <w:rsid w:val="00E75231"/>
    <w:rsid w:val="00E7620E"/>
    <w:rsid w:val="00E766B5"/>
    <w:rsid w:val="00E768AA"/>
    <w:rsid w:val="00E772CE"/>
    <w:rsid w:val="00E77B2B"/>
    <w:rsid w:val="00E80C20"/>
    <w:rsid w:val="00E80CEB"/>
    <w:rsid w:val="00E817AB"/>
    <w:rsid w:val="00E81AAA"/>
    <w:rsid w:val="00E8214D"/>
    <w:rsid w:val="00E82909"/>
    <w:rsid w:val="00E82D35"/>
    <w:rsid w:val="00E8365C"/>
    <w:rsid w:val="00E83712"/>
    <w:rsid w:val="00E83DAC"/>
    <w:rsid w:val="00E83F47"/>
    <w:rsid w:val="00E84AFC"/>
    <w:rsid w:val="00E84BFB"/>
    <w:rsid w:val="00E84D87"/>
    <w:rsid w:val="00E8511E"/>
    <w:rsid w:val="00E8523B"/>
    <w:rsid w:val="00E85A2B"/>
    <w:rsid w:val="00E85E22"/>
    <w:rsid w:val="00E86719"/>
    <w:rsid w:val="00E86760"/>
    <w:rsid w:val="00E86FBF"/>
    <w:rsid w:val="00E90131"/>
    <w:rsid w:val="00E90648"/>
    <w:rsid w:val="00E9092F"/>
    <w:rsid w:val="00E909CF"/>
    <w:rsid w:val="00E90F60"/>
    <w:rsid w:val="00E90FF1"/>
    <w:rsid w:val="00E91154"/>
    <w:rsid w:val="00E91B49"/>
    <w:rsid w:val="00E91F9E"/>
    <w:rsid w:val="00E92B1D"/>
    <w:rsid w:val="00E93745"/>
    <w:rsid w:val="00E94525"/>
    <w:rsid w:val="00E9576C"/>
    <w:rsid w:val="00E95ED7"/>
    <w:rsid w:val="00E96887"/>
    <w:rsid w:val="00E9698E"/>
    <w:rsid w:val="00E96C40"/>
    <w:rsid w:val="00E9728A"/>
    <w:rsid w:val="00E9731E"/>
    <w:rsid w:val="00E979F2"/>
    <w:rsid w:val="00EA001C"/>
    <w:rsid w:val="00EA2BCA"/>
    <w:rsid w:val="00EA2D7F"/>
    <w:rsid w:val="00EA3358"/>
    <w:rsid w:val="00EA363F"/>
    <w:rsid w:val="00EA3C37"/>
    <w:rsid w:val="00EA4CF6"/>
    <w:rsid w:val="00EA6025"/>
    <w:rsid w:val="00EA6145"/>
    <w:rsid w:val="00EA6F2A"/>
    <w:rsid w:val="00EA783F"/>
    <w:rsid w:val="00EA7D35"/>
    <w:rsid w:val="00EB0272"/>
    <w:rsid w:val="00EB064C"/>
    <w:rsid w:val="00EB124F"/>
    <w:rsid w:val="00EB1EC7"/>
    <w:rsid w:val="00EB27A7"/>
    <w:rsid w:val="00EB327B"/>
    <w:rsid w:val="00EB3398"/>
    <w:rsid w:val="00EB39F4"/>
    <w:rsid w:val="00EB3EA3"/>
    <w:rsid w:val="00EB408A"/>
    <w:rsid w:val="00EB45C3"/>
    <w:rsid w:val="00EB4679"/>
    <w:rsid w:val="00EB492D"/>
    <w:rsid w:val="00EB50B6"/>
    <w:rsid w:val="00EB52D0"/>
    <w:rsid w:val="00EB5FE2"/>
    <w:rsid w:val="00EB612B"/>
    <w:rsid w:val="00EB66CA"/>
    <w:rsid w:val="00EB6D82"/>
    <w:rsid w:val="00EB7BA5"/>
    <w:rsid w:val="00EC132F"/>
    <w:rsid w:val="00EC2E72"/>
    <w:rsid w:val="00EC2EFE"/>
    <w:rsid w:val="00EC3082"/>
    <w:rsid w:val="00EC36A2"/>
    <w:rsid w:val="00EC37C1"/>
    <w:rsid w:val="00EC422C"/>
    <w:rsid w:val="00EC436B"/>
    <w:rsid w:val="00EC440B"/>
    <w:rsid w:val="00EC443B"/>
    <w:rsid w:val="00EC45D2"/>
    <w:rsid w:val="00EC46BE"/>
    <w:rsid w:val="00EC475A"/>
    <w:rsid w:val="00EC4F01"/>
    <w:rsid w:val="00EC5411"/>
    <w:rsid w:val="00EC5CA7"/>
    <w:rsid w:val="00EC5E0D"/>
    <w:rsid w:val="00EC5FEF"/>
    <w:rsid w:val="00EC7022"/>
    <w:rsid w:val="00EC75CE"/>
    <w:rsid w:val="00ED0648"/>
    <w:rsid w:val="00ED08D0"/>
    <w:rsid w:val="00ED0CE2"/>
    <w:rsid w:val="00ED0D1D"/>
    <w:rsid w:val="00ED137C"/>
    <w:rsid w:val="00ED1422"/>
    <w:rsid w:val="00ED160C"/>
    <w:rsid w:val="00ED1855"/>
    <w:rsid w:val="00ED20D7"/>
    <w:rsid w:val="00ED2202"/>
    <w:rsid w:val="00ED221F"/>
    <w:rsid w:val="00ED2549"/>
    <w:rsid w:val="00ED2F93"/>
    <w:rsid w:val="00ED4D5A"/>
    <w:rsid w:val="00ED4DE2"/>
    <w:rsid w:val="00ED4E30"/>
    <w:rsid w:val="00ED5B7C"/>
    <w:rsid w:val="00ED622E"/>
    <w:rsid w:val="00ED64D8"/>
    <w:rsid w:val="00ED679D"/>
    <w:rsid w:val="00ED6B10"/>
    <w:rsid w:val="00ED74C0"/>
    <w:rsid w:val="00ED7A54"/>
    <w:rsid w:val="00ED7DB8"/>
    <w:rsid w:val="00EE0A64"/>
    <w:rsid w:val="00EE0FF6"/>
    <w:rsid w:val="00EE24A1"/>
    <w:rsid w:val="00EE2527"/>
    <w:rsid w:val="00EE2F52"/>
    <w:rsid w:val="00EE31F3"/>
    <w:rsid w:val="00EE3757"/>
    <w:rsid w:val="00EE4401"/>
    <w:rsid w:val="00EE4C6D"/>
    <w:rsid w:val="00EE50B8"/>
    <w:rsid w:val="00EE52F4"/>
    <w:rsid w:val="00EE6589"/>
    <w:rsid w:val="00EE6974"/>
    <w:rsid w:val="00EE6FF3"/>
    <w:rsid w:val="00EE7377"/>
    <w:rsid w:val="00EE7E6D"/>
    <w:rsid w:val="00EF01BE"/>
    <w:rsid w:val="00EF0404"/>
    <w:rsid w:val="00EF06E9"/>
    <w:rsid w:val="00EF0F05"/>
    <w:rsid w:val="00EF0FDF"/>
    <w:rsid w:val="00EF1D88"/>
    <w:rsid w:val="00EF2144"/>
    <w:rsid w:val="00EF21FE"/>
    <w:rsid w:val="00EF35B4"/>
    <w:rsid w:val="00EF4052"/>
    <w:rsid w:val="00EF4402"/>
    <w:rsid w:val="00EF5014"/>
    <w:rsid w:val="00EF5200"/>
    <w:rsid w:val="00EF6043"/>
    <w:rsid w:val="00EF647C"/>
    <w:rsid w:val="00EF6542"/>
    <w:rsid w:val="00EF72E5"/>
    <w:rsid w:val="00EF7FC2"/>
    <w:rsid w:val="00F00098"/>
    <w:rsid w:val="00F00538"/>
    <w:rsid w:val="00F01AA5"/>
    <w:rsid w:val="00F01C4A"/>
    <w:rsid w:val="00F02CDF"/>
    <w:rsid w:val="00F02D77"/>
    <w:rsid w:val="00F0351C"/>
    <w:rsid w:val="00F0376B"/>
    <w:rsid w:val="00F0377D"/>
    <w:rsid w:val="00F03999"/>
    <w:rsid w:val="00F0408B"/>
    <w:rsid w:val="00F04147"/>
    <w:rsid w:val="00F046FA"/>
    <w:rsid w:val="00F04791"/>
    <w:rsid w:val="00F04E19"/>
    <w:rsid w:val="00F04ED0"/>
    <w:rsid w:val="00F04FC3"/>
    <w:rsid w:val="00F05FE5"/>
    <w:rsid w:val="00F060D3"/>
    <w:rsid w:val="00F06B46"/>
    <w:rsid w:val="00F07777"/>
    <w:rsid w:val="00F078FD"/>
    <w:rsid w:val="00F0795F"/>
    <w:rsid w:val="00F10542"/>
    <w:rsid w:val="00F108A9"/>
    <w:rsid w:val="00F10ADB"/>
    <w:rsid w:val="00F10DE3"/>
    <w:rsid w:val="00F124BA"/>
    <w:rsid w:val="00F12BF5"/>
    <w:rsid w:val="00F131B1"/>
    <w:rsid w:val="00F135DE"/>
    <w:rsid w:val="00F1402B"/>
    <w:rsid w:val="00F152BC"/>
    <w:rsid w:val="00F15744"/>
    <w:rsid w:val="00F15D8D"/>
    <w:rsid w:val="00F16AA9"/>
    <w:rsid w:val="00F16C69"/>
    <w:rsid w:val="00F173A3"/>
    <w:rsid w:val="00F17D2B"/>
    <w:rsid w:val="00F20813"/>
    <w:rsid w:val="00F208EC"/>
    <w:rsid w:val="00F20B6D"/>
    <w:rsid w:val="00F20C65"/>
    <w:rsid w:val="00F21205"/>
    <w:rsid w:val="00F21A20"/>
    <w:rsid w:val="00F21A4A"/>
    <w:rsid w:val="00F223B0"/>
    <w:rsid w:val="00F22656"/>
    <w:rsid w:val="00F2277E"/>
    <w:rsid w:val="00F2370E"/>
    <w:rsid w:val="00F23E75"/>
    <w:rsid w:val="00F246CC"/>
    <w:rsid w:val="00F24B86"/>
    <w:rsid w:val="00F25196"/>
    <w:rsid w:val="00F25BF7"/>
    <w:rsid w:val="00F26BA3"/>
    <w:rsid w:val="00F26CF3"/>
    <w:rsid w:val="00F27033"/>
    <w:rsid w:val="00F278F5"/>
    <w:rsid w:val="00F27C94"/>
    <w:rsid w:val="00F27E50"/>
    <w:rsid w:val="00F302A2"/>
    <w:rsid w:val="00F3143A"/>
    <w:rsid w:val="00F31E18"/>
    <w:rsid w:val="00F31E60"/>
    <w:rsid w:val="00F31F5B"/>
    <w:rsid w:val="00F320DA"/>
    <w:rsid w:val="00F32808"/>
    <w:rsid w:val="00F3378C"/>
    <w:rsid w:val="00F338FC"/>
    <w:rsid w:val="00F339DA"/>
    <w:rsid w:val="00F33DF7"/>
    <w:rsid w:val="00F33ECA"/>
    <w:rsid w:val="00F34BC1"/>
    <w:rsid w:val="00F35192"/>
    <w:rsid w:val="00F35876"/>
    <w:rsid w:val="00F3706F"/>
    <w:rsid w:val="00F370B8"/>
    <w:rsid w:val="00F400BE"/>
    <w:rsid w:val="00F40485"/>
    <w:rsid w:val="00F40BAA"/>
    <w:rsid w:val="00F40C9B"/>
    <w:rsid w:val="00F40FB0"/>
    <w:rsid w:val="00F41149"/>
    <w:rsid w:val="00F415AF"/>
    <w:rsid w:val="00F4169E"/>
    <w:rsid w:val="00F41D13"/>
    <w:rsid w:val="00F42403"/>
    <w:rsid w:val="00F42543"/>
    <w:rsid w:val="00F42BEE"/>
    <w:rsid w:val="00F43003"/>
    <w:rsid w:val="00F4398A"/>
    <w:rsid w:val="00F44059"/>
    <w:rsid w:val="00F44644"/>
    <w:rsid w:val="00F44D02"/>
    <w:rsid w:val="00F45802"/>
    <w:rsid w:val="00F45C6B"/>
    <w:rsid w:val="00F45D4A"/>
    <w:rsid w:val="00F45E53"/>
    <w:rsid w:val="00F47A69"/>
    <w:rsid w:val="00F50639"/>
    <w:rsid w:val="00F51465"/>
    <w:rsid w:val="00F516E6"/>
    <w:rsid w:val="00F518A5"/>
    <w:rsid w:val="00F5226F"/>
    <w:rsid w:val="00F523C1"/>
    <w:rsid w:val="00F532B6"/>
    <w:rsid w:val="00F53C7A"/>
    <w:rsid w:val="00F5436D"/>
    <w:rsid w:val="00F5458F"/>
    <w:rsid w:val="00F546AC"/>
    <w:rsid w:val="00F5511D"/>
    <w:rsid w:val="00F56345"/>
    <w:rsid w:val="00F56602"/>
    <w:rsid w:val="00F56C26"/>
    <w:rsid w:val="00F56E15"/>
    <w:rsid w:val="00F579F2"/>
    <w:rsid w:val="00F6135B"/>
    <w:rsid w:val="00F61D93"/>
    <w:rsid w:val="00F636AD"/>
    <w:rsid w:val="00F63BB3"/>
    <w:rsid w:val="00F64244"/>
    <w:rsid w:val="00F643AC"/>
    <w:rsid w:val="00F64BB4"/>
    <w:rsid w:val="00F6555A"/>
    <w:rsid w:val="00F659E8"/>
    <w:rsid w:val="00F65BC4"/>
    <w:rsid w:val="00F6659D"/>
    <w:rsid w:val="00F6745A"/>
    <w:rsid w:val="00F6760B"/>
    <w:rsid w:val="00F67E51"/>
    <w:rsid w:val="00F70200"/>
    <w:rsid w:val="00F702E7"/>
    <w:rsid w:val="00F70BA3"/>
    <w:rsid w:val="00F70E10"/>
    <w:rsid w:val="00F712A7"/>
    <w:rsid w:val="00F718B2"/>
    <w:rsid w:val="00F71C4C"/>
    <w:rsid w:val="00F71E7A"/>
    <w:rsid w:val="00F71EC9"/>
    <w:rsid w:val="00F726F1"/>
    <w:rsid w:val="00F732D3"/>
    <w:rsid w:val="00F738BC"/>
    <w:rsid w:val="00F739CE"/>
    <w:rsid w:val="00F73EEE"/>
    <w:rsid w:val="00F7409B"/>
    <w:rsid w:val="00F7497D"/>
    <w:rsid w:val="00F74F55"/>
    <w:rsid w:val="00F7538D"/>
    <w:rsid w:val="00F75459"/>
    <w:rsid w:val="00F75DFE"/>
    <w:rsid w:val="00F77289"/>
    <w:rsid w:val="00F77F39"/>
    <w:rsid w:val="00F77FAB"/>
    <w:rsid w:val="00F80315"/>
    <w:rsid w:val="00F8043D"/>
    <w:rsid w:val="00F8095E"/>
    <w:rsid w:val="00F81728"/>
    <w:rsid w:val="00F82D6F"/>
    <w:rsid w:val="00F82F4C"/>
    <w:rsid w:val="00F83221"/>
    <w:rsid w:val="00F837DF"/>
    <w:rsid w:val="00F83921"/>
    <w:rsid w:val="00F83AB9"/>
    <w:rsid w:val="00F83EDF"/>
    <w:rsid w:val="00F84015"/>
    <w:rsid w:val="00F8406A"/>
    <w:rsid w:val="00F84292"/>
    <w:rsid w:val="00F8549D"/>
    <w:rsid w:val="00F8553A"/>
    <w:rsid w:val="00F85912"/>
    <w:rsid w:val="00F85FA7"/>
    <w:rsid w:val="00F86A6F"/>
    <w:rsid w:val="00F86A9D"/>
    <w:rsid w:val="00F86AE0"/>
    <w:rsid w:val="00F86AE9"/>
    <w:rsid w:val="00F87D96"/>
    <w:rsid w:val="00F9082A"/>
    <w:rsid w:val="00F9193C"/>
    <w:rsid w:val="00F92ABE"/>
    <w:rsid w:val="00F92C6B"/>
    <w:rsid w:val="00F9376D"/>
    <w:rsid w:val="00F93E19"/>
    <w:rsid w:val="00F945C1"/>
    <w:rsid w:val="00F947BA"/>
    <w:rsid w:val="00F9526B"/>
    <w:rsid w:val="00F96107"/>
    <w:rsid w:val="00F968E8"/>
    <w:rsid w:val="00F972C0"/>
    <w:rsid w:val="00F9758A"/>
    <w:rsid w:val="00F97BD4"/>
    <w:rsid w:val="00F97E0F"/>
    <w:rsid w:val="00FA00E0"/>
    <w:rsid w:val="00FA093A"/>
    <w:rsid w:val="00FA0E15"/>
    <w:rsid w:val="00FA15CE"/>
    <w:rsid w:val="00FA2785"/>
    <w:rsid w:val="00FA2855"/>
    <w:rsid w:val="00FA3F00"/>
    <w:rsid w:val="00FA4AF6"/>
    <w:rsid w:val="00FA4CE9"/>
    <w:rsid w:val="00FA4DEB"/>
    <w:rsid w:val="00FA4F00"/>
    <w:rsid w:val="00FA50B1"/>
    <w:rsid w:val="00FA5321"/>
    <w:rsid w:val="00FA5857"/>
    <w:rsid w:val="00FA5DFC"/>
    <w:rsid w:val="00FA699E"/>
    <w:rsid w:val="00FA75AF"/>
    <w:rsid w:val="00FA7939"/>
    <w:rsid w:val="00FA7A05"/>
    <w:rsid w:val="00FA7B94"/>
    <w:rsid w:val="00FA7CCA"/>
    <w:rsid w:val="00FB0280"/>
    <w:rsid w:val="00FB16D1"/>
    <w:rsid w:val="00FB2169"/>
    <w:rsid w:val="00FB2868"/>
    <w:rsid w:val="00FB2FEB"/>
    <w:rsid w:val="00FB3256"/>
    <w:rsid w:val="00FB3365"/>
    <w:rsid w:val="00FB3850"/>
    <w:rsid w:val="00FB3F2A"/>
    <w:rsid w:val="00FB460F"/>
    <w:rsid w:val="00FB4F17"/>
    <w:rsid w:val="00FB5712"/>
    <w:rsid w:val="00FB61CE"/>
    <w:rsid w:val="00FB6638"/>
    <w:rsid w:val="00FC0185"/>
    <w:rsid w:val="00FC0227"/>
    <w:rsid w:val="00FC09B3"/>
    <w:rsid w:val="00FC0BBF"/>
    <w:rsid w:val="00FC180B"/>
    <w:rsid w:val="00FC19C0"/>
    <w:rsid w:val="00FC388A"/>
    <w:rsid w:val="00FC3952"/>
    <w:rsid w:val="00FC3EAE"/>
    <w:rsid w:val="00FC3EEB"/>
    <w:rsid w:val="00FC40F7"/>
    <w:rsid w:val="00FC44FB"/>
    <w:rsid w:val="00FC52A5"/>
    <w:rsid w:val="00FC64FA"/>
    <w:rsid w:val="00FC6C7A"/>
    <w:rsid w:val="00FC6D47"/>
    <w:rsid w:val="00FC70BD"/>
    <w:rsid w:val="00FC7C73"/>
    <w:rsid w:val="00FC7D4F"/>
    <w:rsid w:val="00FD05D3"/>
    <w:rsid w:val="00FD05E8"/>
    <w:rsid w:val="00FD107F"/>
    <w:rsid w:val="00FD1341"/>
    <w:rsid w:val="00FD174E"/>
    <w:rsid w:val="00FD18DF"/>
    <w:rsid w:val="00FD26A9"/>
    <w:rsid w:val="00FD2B99"/>
    <w:rsid w:val="00FD35A2"/>
    <w:rsid w:val="00FD3BF0"/>
    <w:rsid w:val="00FD4D9F"/>
    <w:rsid w:val="00FD527F"/>
    <w:rsid w:val="00FD59FB"/>
    <w:rsid w:val="00FD5CC4"/>
    <w:rsid w:val="00FD66EE"/>
    <w:rsid w:val="00FD7699"/>
    <w:rsid w:val="00FD7984"/>
    <w:rsid w:val="00FD7C54"/>
    <w:rsid w:val="00FE0023"/>
    <w:rsid w:val="00FE004A"/>
    <w:rsid w:val="00FE1969"/>
    <w:rsid w:val="00FE221B"/>
    <w:rsid w:val="00FE2554"/>
    <w:rsid w:val="00FE3684"/>
    <w:rsid w:val="00FE380D"/>
    <w:rsid w:val="00FE4339"/>
    <w:rsid w:val="00FE5100"/>
    <w:rsid w:val="00FE5D70"/>
    <w:rsid w:val="00FE61B2"/>
    <w:rsid w:val="00FE633C"/>
    <w:rsid w:val="00FE7C0F"/>
    <w:rsid w:val="00FE7CCE"/>
    <w:rsid w:val="00FF00AC"/>
    <w:rsid w:val="00FF0D25"/>
    <w:rsid w:val="00FF0DEE"/>
    <w:rsid w:val="00FF13F1"/>
    <w:rsid w:val="00FF1878"/>
    <w:rsid w:val="00FF208C"/>
    <w:rsid w:val="00FF2233"/>
    <w:rsid w:val="00FF31D1"/>
    <w:rsid w:val="00FF5127"/>
    <w:rsid w:val="00FF56A9"/>
    <w:rsid w:val="00FF5958"/>
    <w:rsid w:val="00FF6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93A1625"/>
  <w15:chartTrackingRefBased/>
  <w15:docId w15:val="{CD2DB1A2-72E3-47C1-BCDA-B9B5D52E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7D17"/>
    <w:pPr>
      <w:widowControl w:val="0"/>
      <w:autoSpaceDE w:val="0"/>
      <w:autoSpaceDN w:val="0"/>
      <w:adjustRightInd w:val="0"/>
    </w:pPr>
  </w:style>
  <w:style w:type="paragraph" w:styleId="Antrat1">
    <w:name w:val="heading 1"/>
    <w:basedOn w:val="prastasis"/>
    <w:next w:val="prastasis"/>
    <w:link w:val="Antrat1Diagrama"/>
    <w:qFormat/>
    <w:rsid w:val="008E45E4"/>
    <w:pPr>
      <w:keepNext/>
      <w:spacing w:before="240" w:after="60"/>
      <w:outlineLvl w:val="0"/>
    </w:pPr>
    <w:rPr>
      <w:rFonts w:ascii="Calibri Light" w:hAnsi="Calibri Light"/>
      <w:b/>
      <w:bCs/>
      <w:kern w:val="32"/>
      <w:sz w:val="32"/>
      <w:szCs w:val="32"/>
      <w:lang w:val="x-none" w:eastAsia="x-none"/>
    </w:rPr>
  </w:style>
  <w:style w:type="paragraph" w:styleId="Antrat2">
    <w:name w:val="heading 2"/>
    <w:basedOn w:val="prastasis"/>
    <w:next w:val="prastasis"/>
    <w:link w:val="Antrat2Diagrama"/>
    <w:qFormat/>
    <w:rsid w:val="00512582"/>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qFormat/>
    <w:rsid w:val="004723F4"/>
    <w:pPr>
      <w:keepNext/>
      <w:widowControl/>
      <w:autoSpaceDE/>
      <w:autoSpaceDN/>
      <w:adjustRightInd/>
      <w:jc w:val="center"/>
      <w:outlineLvl w:val="2"/>
    </w:pPr>
    <w:rPr>
      <w:rFonts w:cs="Arial Unicode MS"/>
      <w:b/>
      <w:bCs/>
      <w:sz w:val="22"/>
      <w:szCs w:val="22"/>
      <w:lang w:val="x-none" w:eastAsia="x-none" w:bidi="lo-LA"/>
    </w:rPr>
  </w:style>
  <w:style w:type="paragraph" w:styleId="Antrat6">
    <w:name w:val="heading 6"/>
    <w:basedOn w:val="prastasis"/>
    <w:next w:val="prastasis"/>
    <w:link w:val="Antrat6Diagrama"/>
    <w:semiHidden/>
    <w:unhideWhenUsed/>
    <w:qFormat/>
    <w:rsid w:val="002E1000"/>
    <w:pPr>
      <w:spacing w:before="240" w:after="60"/>
      <w:outlineLvl w:val="5"/>
    </w:pPr>
    <w:rPr>
      <w:rFonts w:ascii="Calibri" w:hAnsi="Calibri"/>
      <w:b/>
      <w:bCs/>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A74F3"/>
    <w:pPr>
      <w:widowControl/>
      <w:autoSpaceDE/>
      <w:autoSpaceDN/>
      <w:adjustRightInd/>
      <w:jc w:val="both"/>
    </w:pPr>
    <w:rPr>
      <w:sz w:val="24"/>
    </w:rPr>
  </w:style>
  <w:style w:type="character" w:customStyle="1" w:styleId="PagrindinistekstasDiagrama">
    <w:name w:val="Pagrindinis tekstas Diagrama"/>
    <w:link w:val="Pagrindinistekstas"/>
    <w:locked/>
    <w:rsid w:val="005A74F3"/>
    <w:rPr>
      <w:sz w:val="24"/>
      <w:lang w:val="lt-LT" w:eastAsia="lt-LT" w:bidi="ar-SA"/>
    </w:rPr>
  </w:style>
  <w:style w:type="paragraph" w:styleId="HTMLiankstoformatuotas">
    <w:name w:val="HTML Preformatted"/>
    <w:basedOn w:val="prastasis"/>
    <w:link w:val="HTMLiankstoformatuotasDiagrama"/>
    <w:rsid w:val="00F41D13"/>
    <w:pPr>
      <w:widowControl/>
      <w:autoSpaceDE/>
      <w:autoSpaceDN/>
      <w:adjustRightInd/>
    </w:pPr>
    <w:rPr>
      <w:rFonts w:ascii="Courier New" w:hAnsi="Courier New"/>
    </w:rPr>
  </w:style>
  <w:style w:type="character" w:customStyle="1" w:styleId="HTMLiankstoformatuotasDiagrama">
    <w:name w:val="HTML iš anksto formatuotas Diagrama"/>
    <w:link w:val="HTMLiankstoformatuotas"/>
    <w:semiHidden/>
    <w:locked/>
    <w:rsid w:val="00F41D13"/>
    <w:rPr>
      <w:rFonts w:ascii="Courier New" w:hAnsi="Courier New"/>
      <w:lang w:val="lt-LT" w:eastAsia="lt-LT" w:bidi="ar-SA"/>
    </w:rPr>
  </w:style>
  <w:style w:type="paragraph" w:styleId="Pagrindiniotekstotrauka">
    <w:name w:val="Body Text Indent"/>
    <w:basedOn w:val="prastasis"/>
    <w:rsid w:val="00F41D13"/>
    <w:pPr>
      <w:spacing w:after="120"/>
      <w:ind w:left="360"/>
    </w:pPr>
  </w:style>
  <w:style w:type="paragraph" w:styleId="Debesliotekstas">
    <w:name w:val="Balloon Text"/>
    <w:basedOn w:val="prastasis"/>
    <w:link w:val="DebesliotekstasDiagrama"/>
    <w:rsid w:val="007E7793"/>
    <w:rPr>
      <w:rFonts w:ascii="Segoe UI" w:hAnsi="Segoe UI"/>
      <w:sz w:val="18"/>
      <w:szCs w:val="18"/>
      <w:lang w:val="x-none" w:eastAsia="x-none"/>
    </w:rPr>
  </w:style>
  <w:style w:type="character" w:customStyle="1" w:styleId="DebesliotekstasDiagrama">
    <w:name w:val="Debesėlio tekstas Diagrama"/>
    <w:link w:val="Debesliotekstas"/>
    <w:rsid w:val="007E7793"/>
    <w:rPr>
      <w:rFonts w:ascii="Segoe UI" w:hAnsi="Segoe UI" w:cs="Segoe UI"/>
      <w:sz w:val="18"/>
      <w:szCs w:val="18"/>
    </w:rPr>
  </w:style>
  <w:style w:type="character" w:styleId="Hipersaitas">
    <w:name w:val="Hyperlink"/>
    <w:rsid w:val="0076265A"/>
    <w:rPr>
      <w:color w:val="0563C1"/>
      <w:u w:val="single"/>
    </w:rPr>
  </w:style>
  <w:style w:type="character" w:customStyle="1" w:styleId="Neapdorotaspaminjimas1">
    <w:name w:val="Neapdorotas paminėjimas1"/>
    <w:uiPriority w:val="99"/>
    <w:semiHidden/>
    <w:unhideWhenUsed/>
    <w:rsid w:val="0076265A"/>
    <w:rPr>
      <w:color w:val="605E5C"/>
      <w:shd w:val="clear" w:color="auto" w:fill="E1DFDD"/>
    </w:rPr>
  </w:style>
  <w:style w:type="character" w:customStyle="1" w:styleId="BodyTextChar1">
    <w:name w:val="Body Text Char1"/>
    <w:semiHidden/>
    <w:locked/>
    <w:rsid w:val="008A79B4"/>
    <w:rPr>
      <w:sz w:val="24"/>
      <w:lang w:val="lt-LT" w:eastAsia="lt-LT" w:bidi="ar-SA"/>
    </w:rPr>
  </w:style>
  <w:style w:type="character" w:customStyle="1" w:styleId="Antrat3Diagrama">
    <w:name w:val="Antraštė 3 Diagrama"/>
    <w:link w:val="Antrat3"/>
    <w:rsid w:val="004723F4"/>
    <w:rPr>
      <w:rFonts w:cs="Arial Unicode MS"/>
      <w:b/>
      <w:bCs/>
      <w:sz w:val="22"/>
      <w:szCs w:val="22"/>
      <w:lang w:bidi="lo-LA"/>
    </w:rPr>
  </w:style>
  <w:style w:type="paragraph" w:styleId="Sraopastraipa">
    <w:name w:val="List Paragraph"/>
    <w:basedOn w:val="prastasis"/>
    <w:uiPriority w:val="34"/>
    <w:qFormat/>
    <w:rsid w:val="004723F4"/>
    <w:pPr>
      <w:widowControl/>
      <w:autoSpaceDE/>
      <w:autoSpaceDN/>
      <w:adjustRightInd/>
      <w:ind w:left="720"/>
      <w:contextualSpacing/>
    </w:pPr>
    <w:rPr>
      <w:rFonts w:ascii="TimesLT" w:hAnsi="TimesLT" w:cs="Arial Unicode MS"/>
      <w:lang w:bidi="lo-LA"/>
    </w:rPr>
  </w:style>
  <w:style w:type="character" w:customStyle="1" w:styleId="Antrat2Diagrama">
    <w:name w:val="Antraštė 2 Diagrama"/>
    <w:link w:val="Antrat2"/>
    <w:rsid w:val="00512582"/>
    <w:rPr>
      <w:rFonts w:ascii="Cambria" w:eastAsia="Times New Roman" w:hAnsi="Cambria" w:cs="Times New Roman"/>
      <w:b/>
      <w:bCs/>
      <w:i/>
      <w:iCs/>
      <w:sz w:val="28"/>
      <w:szCs w:val="28"/>
    </w:rPr>
  </w:style>
  <w:style w:type="paragraph" w:customStyle="1" w:styleId="Default">
    <w:name w:val="Default"/>
    <w:rsid w:val="008C2500"/>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rsid w:val="00E768AA"/>
    <w:pPr>
      <w:tabs>
        <w:tab w:val="center" w:pos="4819"/>
        <w:tab w:val="right" w:pos="9638"/>
      </w:tabs>
    </w:pPr>
  </w:style>
  <w:style w:type="character" w:customStyle="1" w:styleId="AntratsDiagrama">
    <w:name w:val="Antraštės Diagrama"/>
    <w:basedOn w:val="Numatytasispastraiposriftas"/>
    <w:link w:val="Antrats"/>
    <w:rsid w:val="00E768AA"/>
  </w:style>
  <w:style w:type="paragraph" w:styleId="Porat">
    <w:name w:val="footer"/>
    <w:basedOn w:val="prastasis"/>
    <w:link w:val="PoratDiagrama"/>
    <w:uiPriority w:val="99"/>
    <w:rsid w:val="00E768AA"/>
    <w:pPr>
      <w:tabs>
        <w:tab w:val="center" w:pos="4819"/>
        <w:tab w:val="right" w:pos="9638"/>
      </w:tabs>
    </w:pPr>
  </w:style>
  <w:style w:type="character" w:customStyle="1" w:styleId="PoratDiagrama">
    <w:name w:val="Poraštė Diagrama"/>
    <w:basedOn w:val="Numatytasispastraiposriftas"/>
    <w:link w:val="Porat"/>
    <w:uiPriority w:val="99"/>
    <w:rsid w:val="00E768AA"/>
  </w:style>
  <w:style w:type="paragraph" w:styleId="Betarp">
    <w:name w:val="No Spacing"/>
    <w:uiPriority w:val="1"/>
    <w:qFormat/>
    <w:rsid w:val="00E23B22"/>
    <w:rPr>
      <w:rFonts w:ascii="Calibri" w:eastAsia="Calibri" w:hAnsi="Calibri"/>
      <w:sz w:val="22"/>
      <w:szCs w:val="22"/>
      <w:lang w:eastAsia="en-US"/>
    </w:rPr>
  </w:style>
  <w:style w:type="paragraph" w:customStyle="1" w:styleId="statymopavad">
    <w:name w:val="?statymo pavad."/>
    <w:basedOn w:val="prastasis"/>
    <w:rsid w:val="007910F4"/>
    <w:pPr>
      <w:widowControl/>
      <w:autoSpaceDE/>
      <w:autoSpaceDN/>
      <w:adjustRightInd/>
      <w:spacing w:line="360" w:lineRule="auto"/>
      <w:ind w:firstLine="720"/>
      <w:jc w:val="center"/>
    </w:pPr>
    <w:rPr>
      <w:rFonts w:ascii="TimesLT" w:hAnsi="TimesLT"/>
      <w:caps/>
      <w:sz w:val="24"/>
      <w:lang w:val="en-GB" w:eastAsia="en-US"/>
    </w:rPr>
  </w:style>
  <w:style w:type="paragraph" w:styleId="Paantrat">
    <w:name w:val="Subtitle"/>
    <w:basedOn w:val="prastasis"/>
    <w:next w:val="prastasis"/>
    <w:link w:val="PaantratDiagrama"/>
    <w:qFormat/>
    <w:rsid w:val="003657E3"/>
    <w:pPr>
      <w:spacing w:after="60"/>
      <w:jc w:val="center"/>
      <w:outlineLvl w:val="1"/>
    </w:pPr>
    <w:rPr>
      <w:rFonts w:ascii="Cambria" w:hAnsi="Cambria"/>
      <w:sz w:val="24"/>
      <w:szCs w:val="24"/>
      <w:lang w:val="x-none" w:eastAsia="x-none"/>
    </w:rPr>
  </w:style>
  <w:style w:type="character" w:customStyle="1" w:styleId="PaantratDiagrama">
    <w:name w:val="Paantraštė Diagrama"/>
    <w:link w:val="Paantrat"/>
    <w:rsid w:val="003657E3"/>
    <w:rPr>
      <w:rFonts w:ascii="Cambria" w:eastAsia="Times New Roman" w:hAnsi="Cambria" w:cs="Times New Roman"/>
      <w:sz w:val="24"/>
      <w:szCs w:val="24"/>
    </w:rPr>
  </w:style>
  <w:style w:type="paragraph" w:styleId="Puslapioinaostekstas">
    <w:name w:val="footnote text"/>
    <w:basedOn w:val="prastasis"/>
    <w:link w:val="PuslapioinaostekstasDiagrama"/>
    <w:uiPriority w:val="99"/>
    <w:unhideWhenUsed/>
    <w:rsid w:val="00B41EFE"/>
    <w:pPr>
      <w:widowControl/>
      <w:suppressAutoHyphens/>
      <w:autoSpaceDE/>
      <w:adjustRightInd/>
    </w:pPr>
  </w:style>
  <w:style w:type="character" w:customStyle="1" w:styleId="PuslapioinaostekstasDiagrama">
    <w:name w:val="Puslapio išnašos tekstas Diagrama"/>
    <w:basedOn w:val="Numatytasispastraiposriftas"/>
    <w:link w:val="Puslapioinaostekstas"/>
    <w:uiPriority w:val="99"/>
    <w:rsid w:val="00B41EFE"/>
  </w:style>
  <w:style w:type="character" w:styleId="Puslapioinaosnuoroda">
    <w:name w:val="footnote reference"/>
    <w:uiPriority w:val="99"/>
    <w:unhideWhenUsed/>
    <w:rsid w:val="00B41EFE"/>
    <w:rPr>
      <w:vertAlign w:val="superscript"/>
    </w:rPr>
  </w:style>
  <w:style w:type="character" w:styleId="Emfaz">
    <w:name w:val="Emphasis"/>
    <w:uiPriority w:val="20"/>
    <w:qFormat/>
    <w:rsid w:val="00B41EFE"/>
    <w:rPr>
      <w:i/>
      <w:iCs/>
    </w:rPr>
  </w:style>
  <w:style w:type="paragraph" w:styleId="prastasiniatinklio">
    <w:name w:val="Normal (Web)"/>
    <w:basedOn w:val="prastasis"/>
    <w:rsid w:val="0026565F"/>
    <w:pPr>
      <w:widowControl/>
      <w:autoSpaceDE/>
      <w:autoSpaceDN/>
      <w:adjustRightInd/>
      <w:spacing w:before="100" w:beforeAutospacing="1" w:after="119"/>
    </w:pPr>
    <w:rPr>
      <w:sz w:val="24"/>
      <w:szCs w:val="24"/>
    </w:rPr>
  </w:style>
  <w:style w:type="character" w:customStyle="1" w:styleId="Antrat1Diagrama">
    <w:name w:val="Antraštė 1 Diagrama"/>
    <w:link w:val="Antrat1"/>
    <w:rsid w:val="008E45E4"/>
    <w:rPr>
      <w:rFonts w:ascii="Calibri Light" w:eastAsia="Times New Roman" w:hAnsi="Calibri Light" w:cs="Times New Roman"/>
      <w:b/>
      <w:bCs/>
      <w:kern w:val="32"/>
      <w:sz w:val="32"/>
      <w:szCs w:val="32"/>
    </w:rPr>
  </w:style>
  <w:style w:type="character" w:styleId="Neapdorotaspaminjimas">
    <w:name w:val="Unresolved Mention"/>
    <w:uiPriority w:val="99"/>
    <w:semiHidden/>
    <w:unhideWhenUsed/>
    <w:rsid w:val="008E45E4"/>
    <w:rPr>
      <w:color w:val="605E5C"/>
      <w:shd w:val="clear" w:color="auto" w:fill="E1DFDD"/>
    </w:rPr>
  </w:style>
  <w:style w:type="character" w:customStyle="1" w:styleId="Antrat6Diagrama">
    <w:name w:val="Antraštė 6 Diagrama"/>
    <w:link w:val="Antrat6"/>
    <w:semiHidden/>
    <w:rsid w:val="002E1000"/>
    <w:rPr>
      <w:rFonts w:ascii="Calibri" w:eastAsia="Times New Roman" w:hAnsi="Calibri" w:cs="Times New Roman"/>
      <w:b/>
      <w:bCs/>
      <w:sz w:val="22"/>
      <w:szCs w:val="22"/>
    </w:rPr>
  </w:style>
  <w:style w:type="character" w:styleId="Komentaronuoroda">
    <w:name w:val="annotation reference"/>
    <w:rsid w:val="009A4125"/>
    <w:rPr>
      <w:sz w:val="16"/>
      <w:szCs w:val="16"/>
    </w:rPr>
  </w:style>
  <w:style w:type="paragraph" w:styleId="Komentarotekstas">
    <w:name w:val="annotation text"/>
    <w:basedOn w:val="prastasis"/>
    <w:link w:val="KomentarotekstasDiagrama"/>
    <w:rsid w:val="009A4125"/>
  </w:style>
  <w:style w:type="character" w:customStyle="1" w:styleId="KomentarotekstasDiagrama">
    <w:name w:val="Komentaro tekstas Diagrama"/>
    <w:basedOn w:val="Numatytasispastraiposriftas"/>
    <w:link w:val="Komentarotekstas"/>
    <w:rsid w:val="009A4125"/>
  </w:style>
  <w:style w:type="paragraph" w:styleId="Komentarotema">
    <w:name w:val="annotation subject"/>
    <w:basedOn w:val="Komentarotekstas"/>
    <w:next w:val="Komentarotekstas"/>
    <w:link w:val="KomentarotemaDiagrama"/>
    <w:rsid w:val="009A4125"/>
    <w:rPr>
      <w:b/>
      <w:bCs/>
    </w:rPr>
  </w:style>
  <w:style w:type="character" w:customStyle="1" w:styleId="KomentarotemaDiagrama">
    <w:name w:val="Komentaro tema Diagrama"/>
    <w:link w:val="Komentarotema"/>
    <w:rsid w:val="009A4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719">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30961293">
      <w:bodyDiv w:val="1"/>
      <w:marLeft w:val="0"/>
      <w:marRight w:val="0"/>
      <w:marTop w:val="0"/>
      <w:marBottom w:val="0"/>
      <w:divBdr>
        <w:top w:val="none" w:sz="0" w:space="0" w:color="auto"/>
        <w:left w:val="none" w:sz="0" w:space="0" w:color="auto"/>
        <w:bottom w:val="none" w:sz="0" w:space="0" w:color="auto"/>
        <w:right w:val="none" w:sz="0" w:space="0" w:color="auto"/>
      </w:divBdr>
    </w:div>
    <w:div w:id="32462728">
      <w:bodyDiv w:val="1"/>
      <w:marLeft w:val="0"/>
      <w:marRight w:val="0"/>
      <w:marTop w:val="0"/>
      <w:marBottom w:val="0"/>
      <w:divBdr>
        <w:top w:val="none" w:sz="0" w:space="0" w:color="auto"/>
        <w:left w:val="none" w:sz="0" w:space="0" w:color="auto"/>
        <w:bottom w:val="none" w:sz="0" w:space="0" w:color="auto"/>
        <w:right w:val="none" w:sz="0" w:space="0" w:color="auto"/>
      </w:divBdr>
    </w:div>
    <w:div w:id="37318653">
      <w:bodyDiv w:val="1"/>
      <w:marLeft w:val="0"/>
      <w:marRight w:val="0"/>
      <w:marTop w:val="0"/>
      <w:marBottom w:val="0"/>
      <w:divBdr>
        <w:top w:val="none" w:sz="0" w:space="0" w:color="auto"/>
        <w:left w:val="none" w:sz="0" w:space="0" w:color="auto"/>
        <w:bottom w:val="none" w:sz="0" w:space="0" w:color="auto"/>
        <w:right w:val="none" w:sz="0" w:space="0" w:color="auto"/>
      </w:divBdr>
      <w:divsChild>
        <w:div w:id="1111054502">
          <w:marLeft w:val="0"/>
          <w:marRight w:val="0"/>
          <w:marTop w:val="0"/>
          <w:marBottom w:val="0"/>
          <w:divBdr>
            <w:top w:val="none" w:sz="0" w:space="0" w:color="auto"/>
            <w:left w:val="none" w:sz="0" w:space="0" w:color="auto"/>
            <w:bottom w:val="none" w:sz="0" w:space="0" w:color="auto"/>
            <w:right w:val="none" w:sz="0" w:space="0" w:color="auto"/>
          </w:divBdr>
        </w:div>
      </w:divsChild>
    </w:div>
    <w:div w:id="41831981">
      <w:bodyDiv w:val="1"/>
      <w:marLeft w:val="0"/>
      <w:marRight w:val="0"/>
      <w:marTop w:val="0"/>
      <w:marBottom w:val="0"/>
      <w:divBdr>
        <w:top w:val="none" w:sz="0" w:space="0" w:color="auto"/>
        <w:left w:val="none" w:sz="0" w:space="0" w:color="auto"/>
        <w:bottom w:val="none" w:sz="0" w:space="0" w:color="auto"/>
        <w:right w:val="none" w:sz="0" w:space="0" w:color="auto"/>
      </w:divBdr>
    </w:div>
    <w:div w:id="44961060">
      <w:bodyDiv w:val="1"/>
      <w:marLeft w:val="0"/>
      <w:marRight w:val="0"/>
      <w:marTop w:val="0"/>
      <w:marBottom w:val="0"/>
      <w:divBdr>
        <w:top w:val="none" w:sz="0" w:space="0" w:color="auto"/>
        <w:left w:val="none" w:sz="0" w:space="0" w:color="auto"/>
        <w:bottom w:val="none" w:sz="0" w:space="0" w:color="auto"/>
        <w:right w:val="none" w:sz="0" w:space="0" w:color="auto"/>
      </w:divBdr>
    </w:div>
    <w:div w:id="47530805">
      <w:bodyDiv w:val="1"/>
      <w:marLeft w:val="0"/>
      <w:marRight w:val="0"/>
      <w:marTop w:val="0"/>
      <w:marBottom w:val="0"/>
      <w:divBdr>
        <w:top w:val="none" w:sz="0" w:space="0" w:color="auto"/>
        <w:left w:val="none" w:sz="0" w:space="0" w:color="auto"/>
        <w:bottom w:val="none" w:sz="0" w:space="0" w:color="auto"/>
        <w:right w:val="none" w:sz="0" w:space="0" w:color="auto"/>
      </w:divBdr>
    </w:div>
    <w:div w:id="65566695">
      <w:bodyDiv w:val="1"/>
      <w:marLeft w:val="0"/>
      <w:marRight w:val="0"/>
      <w:marTop w:val="0"/>
      <w:marBottom w:val="0"/>
      <w:divBdr>
        <w:top w:val="none" w:sz="0" w:space="0" w:color="auto"/>
        <w:left w:val="none" w:sz="0" w:space="0" w:color="auto"/>
        <w:bottom w:val="none" w:sz="0" w:space="0" w:color="auto"/>
        <w:right w:val="none" w:sz="0" w:space="0" w:color="auto"/>
      </w:divBdr>
    </w:div>
    <w:div w:id="70203916">
      <w:bodyDiv w:val="1"/>
      <w:marLeft w:val="0"/>
      <w:marRight w:val="0"/>
      <w:marTop w:val="0"/>
      <w:marBottom w:val="0"/>
      <w:divBdr>
        <w:top w:val="none" w:sz="0" w:space="0" w:color="auto"/>
        <w:left w:val="none" w:sz="0" w:space="0" w:color="auto"/>
        <w:bottom w:val="none" w:sz="0" w:space="0" w:color="auto"/>
        <w:right w:val="none" w:sz="0" w:space="0" w:color="auto"/>
      </w:divBdr>
    </w:div>
    <w:div w:id="88015608">
      <w:bodyDiv w:val="1"/>
      <w:marLeft w:val="0"/>
      <w:marRight w:val="0"/>
      <w:marTop w:val="0"/>
      <w:marBottom w:val="0"/>
      <w:divBdr>
        <w:top w:val="none" w:sz="0" w:space="0" w:color="auto"/>
        <w:left w:val="none" w:sz="0" w:space="0" w:color="auto"/>
        <w:bottom w:val="none" w:sz="0" w:space="0" w:color="auto"/>
        <w:right w:val="none" w:sz="0" w:space="0" w:color="auto"/>
      </w:divBdr>
    </w:div>
    <w:div w:id="91704796">
      <w:bodyDiv w:val="1"/>
      <w:marLeft w:val="0"/>
      <w:marRight w:val="0"/>
      <w:marTop w:val="0"/>
      <w:marBottom w:val="0"/>
      <w:divBdr>
        <w:top w:val="none" w:sz="0" w:space="0" w:color="auto"/>
        <w:left w:val="none" w:sz="0" w:space="0" w:color="auto"/>
        <w:bottom w:val="none" w:sz="0" w:space="0" w:color="auto"/>
        <w:right w:val="none" w:sz="0" w:space="0" w:color="auto"/>
      </w:divBdr>
    </w:div>
    <w:div w:id="94447870">
      <w:bodyDiv w:val="1"/>
      <w:marLeft w:val="0"/>
      <w:marRight w:val="0"/>
      <w:marTop w:val="0"/>
      <w:marBottom w:val="0"/>
      <w:divBdr>
        <w:top w:val="none" w:sz="0" w:space="0" w:color="auto"/>
        <w:left w:val="none" w:sz="0" w:space="0" w:color="auto"/>
        <w:bottom w:val="none" w:sz="0" w:space="0" w:color="auto"/>
        <w:right w:val="none" w:sz="0" w:space="0" w:color="auto"/>
      </w:divBdr>
    </w:div>
    <w:div w:id="99761892">
      <w:bodyDiv w:val="1"/>
      <w:marLeft w:val="0"/>
      <w:marRight w:val="0"/>
      <w:marTop w:val="0"/>
      <w:marBottom w:val="0"/>
      <w:divBdr>
        <w:top w:val="none" w:sz="0" w:space="0" w:color="auto"/>
        <w:left w:val="none" w:sz="0" w:space="0" w:color="auto"/>
        <w:bottom w:val="none" w:sz="0" w:space="0" w:color="auto"/>
        <w:right w:val="none" w:sz="0" w:space="0" w:color="auto"/>
      </w:divBdr>
    </w:div>
    <w:div w:id="100074268">
      <w:bodyDiv w:val="1"/>
      <w:marLeft w:val="0"/>
      <w:marRight w:val="0"/>
      <w:marTop w:val="0"/>
      <w:marBottom w:val="0"/>
      <w:divBdr>
        <w:top w:val="none" w:sz="0" w:space="0" w:color="auto"/>
        <w:left w:val="none" w:sz="0" w:space="0" w:color="auto"/>
        <w:bottom w:val="none" w:sz="0" w:space="0" w:color="auto"/>
        <w:right w:val="none" w:sz="0" w:space="0" w:color="auto"/>
      </w:divBdr>
    </w:div>
    <w:div w:id="105084935">
      <w:bodyDiv w:val="1"/>
      <w:marLeft w:val="0"/>
      <w:marRight w:val="0"/>
      <w:marTop w:val="0"/>
      <w:marBottom w:val="0"/>
      <w:divBdr>
        <w:top w:val="none" w:sz="0" w:space="0" w:color="auto"/>
        <w:left w:val="none" w:sz="0" w:space="0" w:color="auto"/>
        <w:bottom w:val="none" w:sz="0" w:space="0" w:color="auto"/>
        <w:right w:val="none" w:sz="0" w:space="0" w:color="auto"/>
      </w:divBdr>
    </w:div>
    <w:div w:id="105738642">
      <w:bodyDiv w:val="1"/>
      <w:marLeft w:val="0"/>
      <w:marRight w:val="0"/>
      <w:marTop w:val="0"/>
      <w:marBottom w:val="0"/>
      <w:divBdr>
        <w:top w:val="none" w:sz="0" w:space="0" w:color="auto"/>
        <w:left w:val="none" w:sz="0" w:space="0" w:color="auto"/>
        <w:bottom w:val="none" w:sz="0" w:space="0" w:color="auto"/>
        <w:right w:val="none" w:sz="0" w:space="0" w:color="auto"/>
      </w:divBdr>
    </w:div>
    <w:div w:id="118376833">
      <w:bodyDiv w:val="1"/>
      <w:marLeft w:val="0"/>
      <w:marRight w:val="0"/>
      <w:marTop w:val="0"/>
      <w:marBottom w:val="0"/>
      <w:divBdr>
        <w:top w:val="none" w:sz="0" w:space="0" w:color="auto"/>
        <w:left w:val="none" w:sz="0" w:space="0" w:color="auto"/>
        <w:bottom w:val="none" w:sz="0" w:space="0" w:color="auto"/>
        <w:right w:val="none" w:sz="0" w:space="0" w:color="auto"/>
      </w:divBdr>
    </w:div>
    <w:div w:id="126439869">
      <w:bodyDiv w:val="1"/>
      <w:marLeft w:val="0"/>
      <w:marRight w:val="0"/>
      <w:marTop w:val="0"/>
      <w:marBottom w:val="0"/>
      <w:divBdr>
        <w:top w:val="none" w:sz="0" w:space="0" w:color="auto"/>
        <w:left w:val="none" w:sz="0" w:space="0" w:color="auto"/>
        <w:bottom w:val="none" w:sz="0" w:space="0" w:color="auto"/>
        <w:right w:val="none" w:sz="0" w:space="0" w:color="auto"/>
      </w:divBdr>
    </w:div>
    <w:div w:id="136651413">
      <w:bodyDiv w:val="1"/>
      <w:marLeft w:val="0"/>
      <w:marRight w:val="0"/>
      <w:marTop w:val="0"/>
      <w:marBottom w:val="0"/>
      <w:divBdr>
        <w:top w:val="none" w:sz="0" w:space="0" w:color="auto"/>
        <w:left w:val="none" w:sz="0" w:space="0" w:color="auto"/>
        <w:bottom w:val="none" w:sz="0" w:space="0" w:color="auto"/>
        <w:right w:val="none" w:sz="0" w:space="0" w:color="auto"/>
      </w:divBdr>
    </w:div>
    <w:div w:id="150758403">
      <w:bodyDiv w:val="1"/>
      <w:marLeft w:val="0"/>
      <w:marRight w:val="0"/>
      <w:marTop w:val="0"/>
      <w:marBottom w:val="0"/>
      <w:divBdr>
        <w:top w:val="none" w:sz="0" w:space="0" w:color="auto"/>
        <w:left w:val="none" w:sz="0" w:space="0" w:color="auto"/>
        <w:bottom w:val="none" w:sz="0" w:space="0" w:color="auto"/>
        <w:right w:val="none" w:sz="0" w:space="0" w:color="auto"/>
      </w:divBdr>
    </w:div>
    <w:div w:id="157967000">
      <w:bodyDiv w:val="1"/>
      <w:marLeft w:val="0"/>
      <w:marRight w:val="0"/>
      <w:marTop w:val="0"/>
      <w:marBottom w:val="0"/>
      <w:divBdr>
        <w:top w:val="none" w:sz="0" w:space="0" w:color="auto"/>
        <w:left w:val="none" w:sz="0" w:space="0" w:color="auto"/>
        <w:bottom w:val="none" w:sz="0" w:space="0" w:color="auto"/>
        <w:right w:val="none" w:sz="0" w:space="0" w:color="auto"/>
      </w:divBdr>
    </w:div>
    <w:div w:id="162206349">
      <w:bodyDiv w:val="1"/>
      <w:marLeft w:val="0"/>
      <w:marRight w:val="0"/>
      <w:marTop w:val="0"/>
      <w:marBottom w:val="0"/>
      <w:divBdr>
        <w:top w:val="none" w:sz="0" w:space="0" w:color="auto"/>
        <w:left w:val="none" w:sz="0" w:space="0" w:color="auto"/>
        <w:bottom w:val="none" w:sz="0" w:space="0" w:color="auto"/>
        <w:right w:val="none" w:sz="0" w:space="0" w:color="auto"/>
      </w:divBdr>
    </w:div>
    <w:div w:id="163517694">
      <w:bodyDiv w:val="1"/>
      <w:marLeft w:val="0"/>
      <w:marRight w:val="0"/>
      <w:marTop w:val="0"/>
      <w:marBottom w:val="0"/>
      <w:divBdr>
        <w:top w:val="none" w:sz="0" w:space="0" w:color="auto"/>
        <w:left w:val="none" w:sz="0" w:space="0" w:color="auto"/>
        <w:bottom w:val="none" w:sz="0" w:space="0" w:color="auto"/>
        <w:right w:val="none" w:sz="0" w:space="0" w:color="auto"/>
      </w:divBdr>
      <w:divsChild>
        <w:div w:id="1095663518">
          <w:marLeft w:val="0"/>
          <w:marRight w:val="0"/>
          <w:marTop w:val="0"/>
          <w:marBottom w:val="0"/>
          <w:divBdr>
            <w:top w:val="none" w:sz="0" w:space="0" w:color="auto"/>
            <w:left w:val="none" w:sz="0" w:space="0" w:color="auto"/>
            <w:bottom w:val="none" w:sz="0" w:space="0" w:color="auto"/>
            <w:right w:val="none" w:sz="0" w:space="0" w:color="auto"/>
          </w:divBdr>
        </w:div>
      </w:divsChild>
    </w:div>
    <w:div w:id="165486229">
      <w:bodyDiv w:val="1"/>
      <w:marLeft w:val="0"/>
      <w:marRight w:val="0"/>
      <w:marTop w:val="0"/>
      <w:marBottom w:val="0"/>
      <w:divBdr>
        <w:top w:val="none" w:sz="0" w:space="0" w:color="auto"/>
        <w:left w:val="none" w:sz="0" w:space="0" w:color="auto"/>
        <w:bottom w:val="none" w:sz="0" w:space="0" w:color="auto"/>
        <w:right w:val="none" w:sz="0" w:space="0" w:color="auto"/>
      </w:divBdr>
    </w:div>
    <w:div w:id="171378253">
      <w:bodyDiv w:val="1"/>
      <w:marLeft w:val="0"/>
      <w:marRight w:val="0"/>
      <w:marTop w:val="0"/>
      <w:marBottom w:val="0"/>
      <w:divBdr>
        <w:top w:val="none" w:sz="0" w:space="0" w:color="auto"/>
        <w:left w:val="none" w:sz="0" w:space="0" w:color="auto"/>
        <w:bottom w:val="none" w:sz="0" w:space="0" w:color="auto"/>
        <w:right w:val="none" w:sz="0" w:space="0" w:color="auto"/>
      </w:divBdr>
      <w:divsChild>
        <w:div w:id="1958559992">
          <w:marLeft w:val="0"/>
          <w:marRight w:val="0"/>
          <w:marTop w:val="0"/>
          <w:marBottom w:val="0"/>
          <w:divBdr>
            <w:top w:val="none" w:sz="0" w:space="0" w:color="auto"/>
            <w:left w:val="none" w:sz="0" w:space="0" w:color="auto"/>
            <w:bottom w:val="none" w:sz="0" w:space="0" w:color="auto"/>
            <w:right w:val="none" w:sz="0" w:space="0" w:color="auto"/>
          </w:divBdr>
          <w:divsChild>
            <w:div w:id="134378337">
              <w:marLeft w:val="0"/>
              <w:marRight w:val="0"/>
              <w:marTop w:val="0"/>
              <w:marBottom w:val="0"/>
              <w:divBdr>
                <w:top w:val="none" w:sz="0" w:space="0" w:color="auto"/>
                <w:left w:val="none" w:sz="0" w:space="0" w:color="auto"/>
                <w:bottom w:val="none" w:sz="0" w:space="0" w:color="auto"/>
                <w:right w:val="none" w:sz="0" w:space="0" w:color="auto"/>
              </w:divBdr>
              <w:divsChild>
                <w:div w:id="42142694">
                  <w:marLeft w:val="0"/>
                  <w:marRight w:val="0"/>
                  <w:marTop w:val="0"/>
                  <w:marBottom w:val="0"/>
                  <w:divBdr>
                    <w:top w:val="none" w:sz="0" w:space="0" w:color="auto"/>
                    <w:left w:val="none" w:sz="0" w:space="0" w:color="auto"/>
                    <w:bottom w:val="none" w:sz="0" w:space="0" w:color="auto"/>
                    <w:right w:val="none" w:sz="0" w:space="0" w:color="auto"/>
                  </w:divBdr>
                  <w:divsChild>
                    <w:div w:id="560216258">
                      <w:marLeft w:val="0"/>
                      <w:marRight w:val="0"/>
                      <w:marTop w:val="0"/>
                      <w:marBottom w:val="0"/>
                      <w:divBdr>
                        <w:top w:val="none" w:sz="0" w:space="0" w:color="auto"/>
                        <w:left w:val="none" w:sz="0" w:space="0" w:color="auto"/>
                        <w:bottom w:val="none" w:sz="0" w:space="0" w:color="auto"/>
                        <w:right w:val="none" w:sz="0" w:space="0" w:color="auto"/>
                      </w:divBdr>
                      <w:divsChild>
                        <w:div w:id="1604221204">
                          <w:marLeft w:val="0"/>
                          <w:marRight w:val="0"/>
                          <w:marTop w:val="0"/>
                          <w:marBottom w:val="0"/>
                          <w:divBdr>
                            <w:top w:val="none" w:sz="0" w:space="0" w:color="auto"/>
                            <w:left w:val="none" w:sz="0" w:space="0" w:color="auto"/>
                            <w:bottom w:val="none" w:sz="0" w:space="0" w:color="auto"/>
                            <w:right w:val="none" w:sz="0" w:space="0" w:color="auto"/>
                          </w:divBdr>
                          <w:divsChild>
                            <w:div w:id="330526697">
                              <w:marLeft w:val="0"/>
                              <w:marRight w:val="0"/>
                              <w:marTop w:val="0"/>
                              <w:marBottom w:val="0"/>
                              <w:divBdr>
                                <w:top w:val="none" w:sz="0" w:space="0" w:color="auto"/>
                                <w:left w:val="none" w:sz="0" w:space="0" w:color="auto"/>
                                <w:bottom w:val="none" w:sz="0" w:space="0" w:color="auto"/>
                                <w:right w:val="none" w:sz="0" w:space="0" w:color="auto"/>
                              </w:divBdr>
                              <w:divsChild>
                                <w:div w:id="1135179158">
                                  <w:marLeft w:val="0"/>
                                  <w:marRight w:val="0"/>
                                  <w:marTop w:val="0"/>
                                  <w:marBottom w:val="0"/>
                                  <w:divBdr>
                                    <w:top w:val="none" w:sz="0" w:space="0" w:color="auto"/>
                                    <w:left w:val="none" w:sz="0" w:space="0" w:color="auto"/>
                                    <w:bottom w:val="none" w:sz="0" w:space="0" w:color="auto"/>
                                    <w:right w:val="none" w:sz="0" w:space="0" w:color="auto"/>
                                  </w:divBdr>
                                  <w:divsChild>
                                    <w:div w:id="2074547406">
                                      <w:marLeft w:val="0"/>
                                      <w:marRight w:val="0"/>
                                      <w:marTop w:val="0"/>
                                      <w:marBottom w:val="0"/>
                                      <w:divBdr>
                                        <w:top w:val="none" w:sz="0" w:space="0" w:color="auto"/>
                                        <w:left w:val="none" w:sz="0" w:space="0" w:color="auto"/>
                                        <w:bottom w:val="none" w:sz="0" w:space="0" w:color="auto"/>
                                        <w:right w:val="none" w:sz="0" w:space="0" w:color="auto"/>
                                      </w:divBdr>
                                      <w:divsChild>
                                        <w:div w:id="15335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91517">
      <w:bodyDiv w:val="1"/>
      <w:marLeft w:val="0"/>
      <w:marRight w:val="0"/>
      <w:marTop w:val="0"/>
      <w:marBottom w:val="0"/>
      <w:divBdr>
        <w:top w:val="none" w:sz="0" w:space="0" w:color="auto"/>
        <w:left w:val="none" w:sz="0" w:space="0" w:color="auto"/>
        <w:bottom w:val="none" w:sz="0" w:space="0" w:color="auto"/>
        <w:right w:val="none" w:sz="0" w:space="0" w:color="auto"/>
      </w:divBdr>
    </w:div>
    <w:div w:id="181363645">
      <w:bodyDiv w:val="1"/>
      <w:marLeft w:val="0"/>
      <w:marRight w:val="0"/>
      <w:marTop w:val="0"/>
      <w:marBottom w:val="0"/>
      <w:divBdr>
        <w:top w:val="none" w:sz="0" w:space="0" w:color="auto"/>
        <w:left w:val="none" w:sz="0" w:space="0" w:color="auto"/>
        <w:bottom w:val="none" w:sz="0" w:space="0" w:color="auto"/>
        <w:right w:val="none" w:sz="0" w:space="0" w:color="auto"/>
      </w:divBdr>
    </w:div>
    <w:div w:id="186677764">
      <w:bodyDiv w:val="1"/>
      <w:marLeft w:val="0"/>
      <w:marRight w:val="0"/>
      <w:marTop w:val="0"/>
      <w:marBottom w:val="0"/>
      <w:divBdr>
        <w:top w:val="none" w:sz="0" w:space="0" w:color="auto"/>
        <w:left w:val="none" w:sz="0" w:space="0" w:color="auto"/>
        <w:bottom w:val="none" w:sz="0" w:space="0" w:color="auto"/>
        <w:right w:val="none" w:sz="0" w:space="0" w:color="auto"/>
      </w:divBdr>
    </w:div>
    <w:div w:id="186719067">
      <w:bodyDiv w:val="1"/>
      <w:marLeft w:val="0"/>
      <w:marRight w:val="0"/>
      <w:marTop w:val="0"/>
      <w:marBottom w:val="0"/>
      <w:divBdr>
        <w:top w:val="none" w:sz="0" w:space="0" w:color="auto"/>
        <w:left w:val="none" w:sz="0" w:space="0" w:color="auto"/>
        <w:bottom w:val="none" w:sz="0" w:space="0" w:color="auto"/>
        <w:right w:val="none" w:sz="0" w:space="0" w:color="auto"/>
      </w:divBdr>
    </w:div>
    <w:div w:id="204147493">
      <w:bodyDiv w:val="1"/>
      <w:marLeft w:val="0"/>
      <w:marRight w:val="0"/>
      <w:marTop w:val="0"/>
      <w:marBottom w:val="0"/>
      <w:divBdr>
        <w:top w:val="none" w:sz="0" w:space="0" w:color="auto"/>
        <w:left w:val="none" w:sz="0" w:space="0" w:color="auto"/>
        <w:bottom w:val="none" w:sz="0" w:space="0" w:color="auto"/>
        <w:right w:val="none" w:sz="0" w:space="0" w:color="auto"/>
      </w:divBdr>
    </w:div>
    <w:div w:id="217398890">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32669704">
      <w:bodyDiv w:val="1"/>
      <w:marLeft w:val="0"/>
      <w:marRight w:val="0"/>
      <w:marTop w:val="0"/>
      <w:marBottom w:val="0"/>
      <w:divBdr>
        <w:top w:val="none" w:sz="0" w:space="0" w:color="auto"/>
        <w:left w:val="none" w:sz="0" w:space="0" w:color="auto"/>
        <w:bottom w:val="none" w:sz="0" w:space="0" w:color="auto"/>
        <w:right w:val="none" w:sz="0" w:space="0" w:color="auto"/>
      </w:divBdr>
    </w:div>
    <w:div w:id="239101393">
      <w:bodyDiv w:val="1"/>
      <w:marLeft w:val="0"/>
      <w:marRight w:val="0"/>
      <w:marTop w:val="0"/>
      <w:marBottom w:val="0"/>
      <w:divBdr>
        <w:top w:val="none" w:sz="0" w:space="0" w:color="auto"/>
        <w:left w:val="none" w:sz="0" w:space="0" w:color="auto"/>
        <w:bottom w:val="none" w:sz="0" w:space="0" w:color="auto"/>
        <w:right w:val="none" w:sz="0" w:space="0" w:color="auto"/>
      </w:divBdr>
    </w:div>
    <w:div w:id="256211856">
      <w:bodyDiv w:val="1"/>
      <w:marLeft w:val="0"/>
      <w:marRight w:val="0"/>
      <w:marTop w:val="0"/>
      <w:marBottom w:val="0"/>
      <w:divBdr>
        <w:top w:val="none" w:sz="0" w:space="0" w:color="auto"/>
        <w:left w:val="none" w:sz="0" w:space="0" w:color="auto"/>
        <w:bottom w:val="none" w:sz="0" w:space="0" w:color="auto"/>
        <w:right w:val="none" w:sz="0" w:space="0" w:color="auto"/>
      </w:divBdr>
    </w:div>
    <w:div w:id="303699059">
      <w:bodyDiv w:val="1"/>
      <w:marLeft w:val="0"/>
      <w:marRight w:val="0"/>
      <w:marTop w:val="0"/>
      <w:marBottom w:val="0"/>
      <w:divBdr>
        <w:top w:val="none" w:sz="0" w:space="0" w:color="auto"/>
        <w:left w:val="none" w:sz="0" w:space="0" w:color="auto"/>
        <w:bottom w:val="none" w:sz="0" w:space="0" w:color="auto"/>
        <w:right w:val="none" w:sz="0" w:space="0" w:color="auto"/>
      </w:divBdr>
    </w:div>
    <w:div w:id="307175423">
      <w:bodyDiv w:val="1"/>
      <w:marLeft w:val="0"/>
      <w:marRight w:val="0"/>
      <w:marTop w:val="0"/>
      <w:marBottom w:val="0"/>
      <w:divBdr>
        <w:top w:val="none" w:sz="0" w:space="0" w:color="auto"/>
        <w:left w:val="none" w:sz="0" w:space="0" w:color="auto"/>
        <w:bottom w:val="none" w:sz="0" w:space="0" w:color="auto"/>
        <w:right w:val="none" w:sz="0" w:space="0" w:color="auto"/>
      </w:divBdr>
    </w:div>
    <w:div w:id="317853024">
      <w:bodyDiv w:val="1"/>
      <w:marLeft w:val="0"/>
      <w:marRight w:val="0"/>
      <w:marTop w:val="0"/>
      <w:marBottom w:val="0"/>
      <w:divBdr>
        <w:top w:val="none" w:sz="0" w:space="0" w:color="auto"/>
        <w:left w:val="none" w:sz="0" w:space="0" w:color="auto"/>
        <w:bottom w:val="none" w:sz="0" w:space="0" w:color="auto"/>
        <w:right w:val="none" w:sz="0" w:space="0" w:color="auto"/>
      </w:divBdr>
    </w:div>
    <w:div w:id="322516358">
      <w:bodyDiv w:val="1"/>
      <w:marLeft w:val="0"/>
      <w:marRight w:val="0"/>
      <w:marTop w:val="0"/>
      <w:marBottom w:val="0"/>
      <w:divBdr>
        <w:top w:val="none" w:sz="0" w:space="0" w:color="auto"/>
        <w:left w:val="none" w:sz="0" w:space="0" w:color="auto"/>
        <w:bottom w:val="none" w:sz="0" w:space="0" w:color="auto"/>
        <w:right w:val="none" w:sz="0" w:space="0" w:color="auto"/>
      </w:divBdr>
    </w:div>
    <w:div w:id="323170161">
      <w:bodyDiv w:val="1"/>
      <w:marLeft w:val="0"/>
      <w:marRight w:val="0"/>
      <w:marTop w:val="0"/>
      <w:marBottom w:val="0"/>
      <w:divBdr>
        <w:top w:val="none" w:sz="0" w:space="0" w:color="auto"/>
        <w:left w:val="none" w:sz="0" w:space="0" w:color="auto"/>
        <w:bottom w:val="none" w:sz="0" w:space="0" w:color="auto"/>
        <w:right w:val="none" w:sz="0" w:space="0" w:color="auto"/>
      </w:divBdr>
      <w:divsChild>
        <w:div w:id="406540641">
          <w:marLeft w:val="0"/>
          <w:marRight w:val="0"/>
          <w:marTop w:val="0"/>
          <w:marBottom w:val="0"/>
          <w:divBdr>
            <w:top w:val="none" w:sz="0" w:space="0" w:color="auto"/>
            <w:left w:val="none" w:sz="0" w:space="0" w:color="auto"/>
            <w:bottom w:val="none" w:sz="0" w:space="0" w:color="auto"/>
            <w:right w:val="none" w:sz="0" w:space="0" w:color="auto"/>
          </w:divBdr>
        </w:div>
      </w:divsChild>
    </w:div>
    <w:div w:id="323975467">
      <w:bodyDiv w:val="1"/>
      <w:marLeft w:val="0"/>
      <w:marRight w:val="0"/>
      <w:marTop w:val="0"/>
      <w:marBottom w:val="0"/>
      <w:divBdr>
        <w:top w:val="none" w:sz="0" w:space="0" w:color="auto"/>
        <w:left w:val="none" w:sz="0" w:space="0" w:color="auto"/>
        <w:bottom w:val="none" w:sz="0" w:space="0" w:color="auto"/>
        <w:right w:val="none" w:sz="0" w:space="0" w:color="auto"/>
      </w:divBdr>
    </w:div>
    <w:div w:id="345324869">
      <w:bodyDiv w:val="1"/>
      <w:marLeft w:val="0"/>
      <w:marRight w:val="0"/>
      <w:marTop w:val="0"/>
      <w:marBottom w:val="0"/>
      <w:divBdr>
        <w:top w:val="none" w:sz="0" w:space="0" w:color="auto"/>
        <w:left w:val="none" w:sz="0" w:space="0" w:color="auto"/>
        <w:bottom w:val="none" w:sz="0" w:space="0" w:color="auto"/>
        <w:right w:val="none" w:sz="0" w:space="0" w:color="auto"/>
      </w:divBdr>
    </w:div>
    <w:div w:id="349380468">
      <w:bodyDiv w:val="1"/>
      <w:marLeft w:val="0"/>
      <w:marRight w:val="0"/>
      <w:marTop w:val="0"/>
      <w:marBottom w:val="0"/>
      <w:divBdr>
        <w:top w:val="none" w:sz="0" w:space="0" w:color="auto"/>
        <w:left w:val="none" w:sz="0" w:space="0" w:color="auto"/>
        <w:bottom w:val="none" w:sz="0" w:space="0" w:color="auto"/>
        <w:right w:val="none" w:sz="0" w:space="0" w:color="auto"/>
      </w:divBdr>
    </w:div>
    <w:div w:id="351759158">
      <w:bodyDiv w:val="1"/>
      <w:marLeft w:val="0"/>
      <w:marRight w:val="0"/>
      <w:marTop w:val="0"/>
      <w:marBottom w:val="0"/>
      <w:divBdr>
        <w:top w:val="none" w:sz="0" w:space="0" w:color="auto"/>
        <w:left w:val="none" w:sz="0" w:space="0" w:color="auto"/>
        <w:bottom w:val="none" w:sz="0" w:space="0" w:color="auto"/>
        <w:right w:val="none" w:sz="0" w:space="0" w:color="auto"/>
      </w:divBdr>
      <w:divsChild>
        <w:div w:id="1486242117">
          <w:marLeft w:val="0"/>
          <w:marRight w:val="0"/>
          <w:marTop w:val="0"/>
          <w:marBottom w:val="0"/>
          <w:divBdr>
            <w:top w:val="none" w:sz="0" w:space="0" w:color="auto"/>
            <w:left w:val="none" w:sz="0" w:space="0" w:color="auto"/>
            <w:bottom w:val="none" w:sz="0" w:space="0" w:color="auto"/>
            <w:right w:val="none" w:sz="0" w:space="0" w:color="auto"/>
          </w:divBdr>
        </w:div>
      </w:divsChild>
    </w:div>
    <w:div w:id="353650846">
      <w:bodyDiv w:val="1"/>
      <w:marLeft w:val="0"/>
      <w:marRight w:val="0"/>
      <w:marTop w:val="0"/>
      <w:marBottom w:val="0"/>
      <w:divBdr>
        <w:top w:val="none" w:sz="0" w:space="0" w:color="auto"/>
        <w:left w:val="none" w:sz="0" w:space="0" w:color="auto"/>
        <w:bottom w:val="none" w:sz="0" w:space="0" w:color="auto"/>
        <w:right w:val="none" w:sz="0" w:space="0" w:color="auto"/>
      </w:divBdr>
    </w:div>
    <w:div w:id="362173156">
      <w:bodyDiv w:val="1"/>
      <w:marLeft w:val="0"/>
      <w:marRight w:val="0"/>
      <w:marTop w:val="0"/>
      <w:marBottom w:val="0"/>
      <w:divBdr>
        <w:top w:val="none" w:sz="0" w:space="0" w:color="auto"/>
        <w:left w:val="none" w:sz="0" w:space="0" w:color="auto"/>
        <w:bottom w:val="none" w:sz="0" w:space="0" w:color="auto"/>
        <w:right w:val="none" w:sz="0" w:space="0" w:color="auto"/>
      </w:divBdr>
    </w:div>
    <w:div w:id="375204050">
      <w:bodyDiv w:val="1"/>
      <w:marLeft w:val="0"/>
      <w:marRight w:val="0"/>
      <w:marTop w:val="0"/>
      <w:marBottom w:val="0"/>
      <w:divBdr>
        <w:top w:val="none" w:sz="0" w:space="0" w:color="auto"/>
        <w:left w:val="none" w:sz="0" w:space="0" w:color="auto"/>
        <w:bottom w:val="none" w:sz="0" w:space="0" w:color="auto"/>
        <w:right w:val="none" w:sz="0" w:space="0" w:color="auto"/>
      </w:divBdr>
    </w:div>
    <w:div w:id="393705029">
      <w:bodyDiv w:val="1"/>
      <w:marLeft w:val="0"/>
      <w:marRight w:val="0"/>
      <w:marTop w:val="0"/>
      <w:marBottom w:val="0"/>
      <w:divBdr>
        <w:top w:val="none" w:sz="0" w:space="0" w:color="auto"/>
        <w:left w:val="none" w:sz="0" w:space="0" w:color="auto"/>
        <w:bottom w:val="none" w:sz="0" w:space="0" w:color="auto"/>
        <w:right w:val="none" w:sz="0" w:space="0" w:color="auto"/>
      </w:divBdr>
    </w:div>
    <w:div w:id="429087031">
      <w:bodyDiv w:val="1"/>
      <w:marLeft w:val="0"/>
      <w:marRight w:val="0"/>
      <w:marTop w:val="0"/>
      <w:marBottom w:val="0"/>
      <w:divBdr>
        <w:top w:val="none" w:sz="0" w:space="0" w:color="auto"/>
        <w:left w:val="none" w:sz="0" w:space="0" w:color="auto"/>
        <w:bottom w:val="none" w:sz="0" w:space="0" w:color="auto"/>
        <w:right w:val="none" w:sz="0" w:space="0" w:color="auto"/>
      </w:divBdr>
    </w:div>
    <w:div w:id="448086568">
      <w:bodyDiv w:val="1"/>
      <w:marLeft w:val="0"/>
      <w:marRight w:val="0"/>
      <w:marTop w:val="0"/>
      <w:marBottom w:val="0"/>
      <w:divBdr>
        <w:top w:val="none" w:sz="0" w:space="0" w:color="auto"/>
        <w:left w:val="none" w:sz="0" w:space="0" w:color="auto"/>
        <w:bottom w:val="none" w:sz="0" w:space="0" w:color="auto"/>
        <w:right w:val="none" w:sz="0" w:space="0" w:color="auto"/>
      </w:divBdr>
    </w:div>
    <w:div w:id="472793611">
      <w:bodyDiv w:val="1"/>
      <w:marLeft w:val="0"/>
      <w:marRight w:val="0"/>
      <w:marTop w:val="0"/>
      <w:marBottom w:val="0"/>
      <w:divBdr>
        <w:top w:val="none" w:sz="0" w:space="0" w:color="auto"/>
        <w:left w:val="none" w:sz="0" w:space="0" w:color="auto"/>
        <w:bottom w:val="none" w:sz="0" w:space="0" w:color="auto"/>
        <w:right w:val="none" w:sz="0" w:space="0" w:color="auto"/>
      </w:divBdr>
    </w:div>
    <w:div w:id="472870666">
      <w:bodyDiv w:val="1"/>
      <w:marLeft w:val="0"/>
      <w:marRight w:val="0"/>
      <w:marTop w:val="0"/>
      <w:marBottom w:val="0"/>
      <w:divBdr>
        <w:top w:val="none" w:sz="0" w:space="0" w:color="auto"/>
        <w:left w:val="none" w:sz="0" w:space="0" w:color="auto"/>
        <w:bottom w:val="none" w:sz="0" w:space="0" w:color="auto"/>
        <w:right w:val="none" w:sz="0" w:space="0" w:color="auto"/>
      </w:divBdr>
    </w:div>
    <w:div w:id="487289421">
      <w:bodyDiv w:val="1"/>
      <w:marLeft w:val="0"/>
      <w:marRight w:val="0"/>
      <w:marTop w:val="0"/>
      <w:marBottom w:val="0"/>
      <w:divBdr>
        <w:top w:val="none" w:sz="0" w:space="0" w:color="auto"/>
        <w:left w:val="none" w:sz="0" w:space="0" w:color="auto"/>
        <w:bottom w:val="none" w:sz="0" w:space="0" w:color="auto"/>
        <w:right w:val="none" w:sz="0" w:space="0" w:color="auto"/>
      </w:divBdr>
    </w:div>
    <w:div w:id="493106981">
      <w:bodyDiv w:val="1"/>
      <w:marLeft w:val="0"/>
      <w:marRight w:val="0"/>
      <w:marTop w:val="0"/>
      <w:marBottom w:val="0"/>
      <w:divBdr>
        <w:top w:val="none" w:sz="0" w:space="0" w:color="auto"/>
        <w:left w:val="none" w:sz="0" w:space="0" w:color="auto"/>
        <w:bottom w:val="none" w:sz="0" w:space="0" w:color="auto"/>
        <w:right w:val="none" w:sz="0" w:space="0" w:color="auto"/>
      </w:divBdr>
    </w:div>
    <w:div w:id="495002163">
      <w:bodyDiv w:val="1"/>
      <w:marLeft w:val="0"/>
      <w:marRight w:val="0"/>
      <w:marTop w:val="0"/>
      <w:marBottom w:val="0"/>
      <w:divBdr>
        <w:top w:val="none" w:sz="0" w:space="0" w:color="auto"/>
        <w:left w:val="none" w:sz="0" w:space="0" w:color="auto"/>
        <w:bottom w:val="none" w:sz="0" w:space="0" w:color="auto"/>
        <w:right w:val="none" w:sz="0" w:space="0" w:color="auto"/>
      </w:divBdr>
    </w:div>
    <w:div w:id="508642995">
      <w:bodyDiv w:val="1"/>
      <w:marLeft w:val="0"/>
      <w:marRight w:val="0"/>
      <w:marTop w:val="0"/>
      <w:marBottom w:val="0"/>
      <w:divBdr>
        <w:top w:val="none" w:sz="0" w:space="0" w:color="auto"/>
        <w:left w:val="none" w:sz="0" w:space="0" w:color="auto"/>
        <w:bottom w:val="none" w:sz="0" w:space="0" w:color="auto"/>
        <w:right w:val="none" w:sz="0" w:space="0" w:color="auto"/>
      </w:divBdr>
    </w:div>
    <w:div w:id="514155045">
      <w:bodyDiv w:val="1"/>
      <w:marLeft w:val="0"/>
      <w:marRight w:val="0"/>
      <w:marTop w:val="0"/>
      <w:marBottom w:val="0"/>
      <w:divBdr>
        <w:top w:val="none" w:sz="0" w:space="0" w:color="auto"/>
        <w:left w:val="none" w:sz="0" w:space="0" w:color="auto"/>
        <w:bottom w:val="none" w:sz="0" w:space="0" w:color="auto"/>
        <w:right w:val="none" w:sz="0" w:space="0" w:color="auto"/>
      </w:divBdr>
    </w:div>
    <w:div w:id="540821753">
      <w:bodyDiv w:val="1"/>
      <w:marLeft w:val="0"/>
      <w:marRight w:val="0"/>
      <w:marTop w:val="0"/>
      <w:marBottom w:val="0"/>
      <w:divBdr>
        <w:top w:val="none" w:sz="0" w:space="0" w:color="auto"/>
        <w:left w:val="none" w:sz="0" w:space="0" w:color="auto"/>
        <w:bottom w:val="none" w:sz="0" w:space="0" w:color="auto"/>
        <w:right w:val="none" w:sz="0" w:space="0" w:color="auto"/>
      </w:divBdr>
    </w:div>
    <w:div w:id="546573142">
      <w:bodyDiv w:val="1"/>
      <w:marLeft w:val="0"/>
      <w:marRight w:val="0"/>
      <w:marTop w:val="0"/>
      <w:marBottom w:val="0"/>
      <w:divBdr>
        <w:top w:val="none" w:sz="0" w:space="0" w:color="auto"/>
        <w:left w:val="none" w:sz="0" w:space="0" w:color="auto"/>
        <w:bottom w:val="none" w:sz="0" w:space="0" w:color="auto"/>
        <w:right w:val="none" w:sz="0" w:space="0" w:color="auto"/>
      </w:divBdr>
    </w:div>
    <w:div w:id="552425760">
      <w:bodyDiv w:val="1"/>
      <w:marLeft w:val="0"/>
      <w:marRight w:val="0"/>
      <w:marTop w:val="0"/>
      <w:marBottom w:val="0"/>
      <w:divBdr>
        <w:top w:val="none" w:sz="0" w:space="0" w:color="auto"/>
        <w:left w:val="none" w:sz="0" w:space="0" w:color="auto"/>
        <w:bottom w:val="none" w:sz="0" w:space="0" w:color="auto"/>
        <w:right w:val="none" w:sz="0" w:space="0" w:color="auto"/>
      </w:divBdr>
    </w:div>
    <w:div w:id="553270477">
      <w:bodyDiv w:val="1"/>
      <w:marLeft w:val="0"/>
      <w:marRight w:val="0"/>
      <w:marTop w:val="0"/>
      <w:marBottom w:val="0"/>
      <w:divBdr>
        <w:top w:val="none" w:sz="0" w:space="0" w:color="auto"/>
        <w:left w:val="none" w:sz="0" w:space="0" w:color="auto"/>
        <w:bottom w:val="none" w:sz="0" w:space="0" w:color="auto"/>
        <w:right w:val="none" w:sz="0" w:space="0" w:color="auto"/>
      </w:divBdr>
    </w:div>
    <w:div w:id="559754079">
      <w:bodyDiv w:val="1"/>
      <w:marLeft w:val="0"/>
      <w:marRight w:val="0"/>
      <w:marTop w:val="0"/>
      <w:marBottom w:val="0"/>
      <w:divBdr>
        <w:top w:val="none" w:sz="0" w:space="0" w:color="auto"/>
        <w:left w:val="none" w:sz="0" w:space="0" w:color="auto"/>
        <w:bottom w:val="none" w:sz="0" w:space="0" w:color="auto"/>
        <w:right w:val="none" w:sz="0" w:space="0" w:color="auto"/>
      </w:divBdr>
      <w:divsChild>
        <w:div w:id="983855473">
          <w:marLeft w:val="0"/>
          <w:marRight w:val="0"/>
          <w:marTop w:val="0"/>
          <w:marBottom w:val="0"/>
          <w:divBdr>
            <w:top w:val="none" w:sz="0" w:space="0" w:color="auto"/>
            <w:left w:val="none" w:sz="0" w:space="0" w:color="auto"/>
            <w:bottom w:val="none" w:sz="0" w:space="0" w:color="auto"/>
            <w:right w:val="none" w:sz="0" w:space="0" w:color="auto"/>
          </w:divBdr>
        </w:div>
      </w:divsChild>
    </w:div>
    <w:div w:id="570575995">
      <w:bodyDiv w:val="1"/>
      <w:marLeft w:val="0"/>
      <w:marRight w:val="0"/>
      <w:marTop w:val="0"/>
      <w:marBottom w:val="0"/>
      <w:divBdr>
        <w:top w:val="none" w:sz="0" w:space="0" w:color="auto"/>
        <w:left w:val="none" w:sz="0" w:space="0" w:color="auto"/>
        <w:bottom w:val="none" w:sz="0" w:space="0" w:color="auto"/>
        <w:right w:val="none" w:sz="0" w:space="0" w:color="auto"/>
      </w:divBdr>
    </w:div>
    <w:div w:id="574825837">
      <w:bodyDiv w:val="1"/>
      <w:marLeft w:val="0"/>
      <w:marRight w:val="0"/>
      <w:marTop w:val="0"/>
      <w:marBottom w:val="0"/>
      <w:divBdr>
        <w:top w:val="none" w:sz="0" w:space="0" w:color="auto"/>
        <w:left w:val="none" w:sz="0" w:space="0" w:color="auto"/>
        <w:bottom w:val="none" w:sz="0" w:space="0" w:color="auto"/>
        <w:right w:val="none" w:sz="0" w:space="0" w:color="auto"/>
      </w:divBdr>
    </w:div>
    <w:div w:id="582185416">
      <w:bodyDiv w:val="1"/>
      <w:marLeft w:val="0"/>
      <w:marRight w:val="0"/>
      <w:marTop w:val="0"/>
      <w:marBottom w:val="0"/>
      <w:divBdr>
        <w:top w:val="none" w:sz="0" w:space="0" w:color="auto"/>
        <w:left w:val="none" w:sz="0" w:space="0" w:color="auto"/>
        <w:bottom w:val="none" w:sz="0" w:space="0" w:color="auto"/>
        <w:right w:val="none" w:sz="0" w:space="0" w:color="auto"/>
      </w:divBdr>
    </w:div>
    <w:div w:id="592318456">
      <w:bodyDiv w:val="1"/>
      <w:marLeft w:val="0"/>
      <w:marRight w:val="0"/>
      <w:marTop w:val="0"/>
      <w:marBottom w:val="0"/>
      <w:divBdr>
        <w:top w:val="none" w:sz="0" w:space="0" w:color="auto"/>
        <w:left w:val="none" w:sz="0" w:space="0" w:color="auto"/>
        <w:bottom w:val="none" w:sz="0" w:space="0" w:color="auto"/>
        <w:right w:val="none" w:sz="0" w:space="0" w:color="auto"/>
      </w:divBdr>
    </w:div>
    <w:div w:id="607926921">
      <w:bodyDiv w:val="1"/>
      <w:marLeft w:val="0"/>
      <w:marRight w:val="0"/>
      <w:marTop w:val="0"/>
      <w:marBottom w:val="0"/>
      <w:divBdr>
        <w:top w:val="none" w:sz="0" w:space="0" w:color="auto"/>
        <w:left w:val="none" w:sz="0" w:space="0" w:color="auto"/>
        <w:bottom w:val="none" w:sz="0" w:space="0" w:color="auto"/>
        <w:right w:val="none" w:sz="0" w:space="0" w:color="auto"/>
      </w:divBdr>
    </w:div>
    <w:div w:id="609898077">
      <w:bodyDiv w:val="1"/>
      <w:marLeft w:val="0"/>
      <w:marRight w:val="0"/>
      <w:marTop w:val="0"/>
      <w:marBottom w:val="0"/>
      <w:divBdr>
        <w:top w:val="none" w:sz="0" w:space="0" w:color="auto"/>
        <w:left w:val="none" w:sz="0" w:space="0" w:color="auto"/>
        <w:bottom w:val="none" w:sz="0" w:space="0" w:color="auto"/>
        <w:right w:val="none" w:sz="0" w:space="0" w:color="auto"/>
      </w:divBdr>
    </w:div>
    <w:div w:id="620036639">
      <w:bodyDiv w:val="1"/>
      <w:marLeft w:val="0"/>
      <w:marRight w:val="0"/>
      <w:marTop w:val="0"/>
      <w:marBottom w:val="0"/>
      <w:divBdr>
        <w:top w:val="none" w:sz="0" w:space="0" w:color="auto"/>
        <w:left w:val="none" w:sz="0" w:space="0" w:color="auto"/>
        <w:bottom w:val="none" w:sz="0" w:space="0" w:color="auto"/>
        <w:right w:val="none" w:sz="0" w:space="0" w:color="auto"/>
      </w:divBdr>
      <w:divsChild>
        <w:div w:id="85544473">
          <w:marLeft w:val="0"/>
          <w:marRight w:val="0"/>
          <w:marTop w:val="0"/>
          <w:marBottom w:val="0"/>
          <w:divBdr>
            <w:top w:val="none" w:sz="0" w:space="0" w:color="auto"/>
            <w:left w:val="none" w:sz="0" w:space="0" w:color="auto"/>
            <w:bottom w:val="none" w:sz="0" w:space="0" w:color="auto"/>
            <w:right w:val="none" w:sz="0" w:space="0" w:color="auto"/>
          </w:divBdr>
        </w:div>
      </w:divsChild>
    </w:div>
    <w:div w:id="622080648">
      <w:bodyDiv w:val="1"/>
      <w:marLeft w:val="0"/>
      <w:marRight w:val="0"/>
      <w:marTop w:val="0"/>
      <w:marBottom w:val="0"/>
      <w:divBdr>
        <w:top w:val="none" w:sz="0" w:space="0" w:color="auto"/>
        <w:left w:val="none" w:sz="0" w:space="0" w:color="auto"/>
        <w:bottom w:val="none" w:sz="0" w:space="0" w:color="auto"/>
        <w:right w:val="none" w:sz="0" w:space="0" w:color="auto"/>
      </w:divBdr>
    </w:div>
    <w:div w:id="636688385">
      <w:bodyDiv w:val="1"/>
      <w:marLeft w:val="0"/>
      <w:marRight w:val="0"/>
      <w:marTop w:val="0"/>
      <w:marBottom w:val="0"/>
      <w:divBdr>
        <w:top w:val="none" w:sz="0" w:space="0" w:color="auto"/>
        <w:left w:val="none" w:sz="0" w:space="0" w:color="auto"/>
        <w:bottom w:val="none" w:sz="0" w:space="0" w:color="auto"/>
        <w:right w:val="none" w:sz="0" w:space="0" w:color="auto"/>
      </w:divBdr>
    </w:div>
    <w:div w:id="641278150">
      <w:bodyDiv w:val="1"/>
      <w:marLeft w:val="0"/>
      <w:marRight w:val="0"/>
      <w:marTop w:val="0"/>
      <w:marBottom w:val="0"/>
      <w:divBdr>
        <w:top w:val="none" w:sz="0" w:space="0" w:color="auto"/>
        <w:left w:val="none" w:sz="0" w:space="0" w:color="auto"/>
        <w:bottom w:val="none" w:sz="0" w:space="0" w:color="auto"/>
        <w:right w:val="none" w:sz="0" w:space="0" w:color="auto"/>
      </w:divBdr>
    </w:div>
    <w:div w:id="649091783">
      <w:bodyDiv w:val="1"/>
      <w:marLeft w:val="0"/>
      <w:marRight w:val="0"/>
      <w:marTop w:val="0"/>
      <w:marBottom w:val="0"/>
      <w:divBdr>
        <w:top w:val="none" w:sz="0" w:space="0" w:color="auto"/>
        <w:left w:val="none" w:sz="0" w:space="0" w:color="auto"/>
        <w:bottom w:val="none" w:sz="0" w:space="0" w:color="auto"/>
        <w:right w:val="none" w:sz="0" w:space="0" w:color="auto"/>
      </w:divBdr>
    </w:div>
    <w:div w:id="652685709">
      <w:bodyDiv w:val="1"/>
      <w:marLeft w:val="0"/>
      <w:marRight w:val="0"/>
      <w:marTop w:val="0"/>
      <w:marBottom w:val="0"/>
      <w:divBdr>
        <w:top w:val="none" w:sz="0" w:space="0" w:color="auto"/>
        <w:left w:val="none" w:sz="0" w:space="0" w:color="auto"/>
        <w:bottom w:val="none" w:sz="0" w:space="0" w:color="auto"/>
        <w:right w:val="none" w:sz="0" w:space="0" w:color="auto"/>
      </w:divBdr>
    </w:div>
    <w:div w:id="655957607">
      <w:bodyDiv w:val="1"/>
      <w:marLeft w:val="0"/>
      <w:marRight w:val="0"/>
      <w:marTop w:val="0"/>
      <w:marBottom w:val="0"/>
      <w:divBdr>
        <w:top w:val="none" w:sz="0" w:space="0" w:color="auto"/>
        <w:left w:val="none" w:sz="0" w:space="0" w:color="auto"/>
        <w:bottom w:val="none" w:sz="0" w:space="0" w:color="auto"/>
        <w:right w:val="none" w:sz="0" w:space="0" w:color="auto"/>
      </w:divBdr>
    </w:div>
    <w:div w:id="674962206">
      <w:bodyDiv w:val="1"/>
      <w:marLeft w:val="0"/>
      <w:marRight w:val="0"/>
      <w:marTop w:val="0"/>
      <w:marBottom w:val="0"/>
      <w:divBdr>
        <w:top w:val="none" w:sz="0" w:space="0" w:color="auto"/>
        <w:left w:val="none" w:sz="0" w:space="0" w:color="auto"/>
        <w:bottom w:val="none" w:sz="0" w:space="0" w:color="auto"/>
        <w:right w:val="none" w:sz="0" w:space="0" w:color="auto"/>
      </w:divBdr>
    </w:div>
    <w:div w:id="676422173">
      <w:bodyDiv w:val="1"/>
      <w:marLeft w:val="0"/>
      <w:marRight w:val="0"/>
      <w:marTop w:val="0"/>
      <w:marBottom w:val="0"/>
      <w:divBdr>
        <w:top w:val="none" w:sz="0" w:space="0" w:color="auto"/>
        <w:left w:val="none" w:sz="0" w:space="0" w:color="auto"/>
        <w:bottom w:val="none" w:sz="0" w:space="0" w:color="auto"/>
        <w:right w:val="none" w:sz="0" w:space="0" w:color="auto"/>
      </w:divBdr>
    </w:div>
    <w:div w:id="709456184">
      <w:bodyDiv w:val="1"/>
      <w:marLeft w:val="0"/>
      <w:marRight w:val="0"/>
      <w:marTop w:val="0"/>
      <w:marBottom w:val="0"/>
      <w:divBdr>
        <w:top w:val="none" w:sz="0" w:space="0" w:color="auto"/>
        <w:left w:val="none" w:sz="0" w:space="0" w:color="auto"/>
        <w:bottom w:val="none" w:sz="0" w:space="0" w:color="auto"/>
        <w:right w:val="none" w:sz="0" w:space="0" w:color="auto"/>
      </w:divBdr>
    </w:div>
    <w:div w:id="739983753">
      <w:bodyDiv w:val="1"/>
      <w:marLeft w:val="0"/>
      <w:marRight w:val="0"/>
      <w:marTop w:val="0"/>
      <w:marBottom w:val="0"/>
      <w:divBdr>
        <w:top w:val="none" w:sz="0" w:space="0" w:color="auto"/>
        <w:left w:val="none" w:sz="0" w:space="0" w:color="auto"/>
        <w:bottom w:val="none" w:sz="0" w:space="0" w:color="auto"/>
        <w:right w:val="none" w:sz="0" w:space="0" w:color="auto"/>
      </w:divBdr>
    </w:div>
    <w:div w:id="744298005">
      <w:bodyDiv w:val="1"/>
      <w:marLeft w:val="0"/>
      <w:marRight w:val="0"/>
      <w:marTop w:val="0"/>
      <w:marBottom w:val="0"/>
      <w:divBdr>
        <w:top w:val="none" w:sz="0" w:space="0" w:color="auto"/>
        <w:left w:val="none" w:sz="0" w:space="0" w:color="auto"/>
        <w:bottom w:val="none" w:sz="0" w:space="0" w:color="auto"/>
        <w:right w:val="none" w:sz="0" w:space="0" w:color="auto"/>
      </w:divBdr>
    </w:div>
    <w:div w:id="753430820">
      <w:bodyDiv w:val="1"/>
      <w:marLeft w:val="0"/>
      <w:marRight w:val="0"/>
      <w:marTop w:val="0"/>
      <w:marBottom w:val="0"/>
      <w:divBdr>
        <w:top w:val="none" w:sz="0" w:space="0" w:color="auto"/>
        <w:left w:val="none" w:sz="0" w:space="0" w:color="auto"/>
        <w:bottom w:val="none" w:sz="0" w:space="0" w:color="auto"/>
        <w:right w:val="none" w:sz="0" w:space="0" w:color="auto"/>
      </w:divBdr>
    </w:div>
    <w:div w:id="754864210">
      <w:bodyDiv w:val="1"/>
      <w:marLeft w:val="0"/>
      <w:marRight w:val="0"/>
      <w:marTop w:val="0"/>
      <w:marBottom w:val="0"/>
      <w:divBdr>
        <w:top w:val="none" w:sz="0" w:space="0" w:color="auto"/>
        <w:left w:val="none" w:sz="0" w:space="0" w:color="auto"/>
        <w:bottom w:val="none" w:sz="0" w:space="0" w:color="auto"/>
        <w:right w:val="none" w:sz="0" w:space="0" w:color="auto"/>
      </w:divBdr>
    </w:div>
    <w:div w:id="774446098">
      <w:bodyDiv w:val="1"/>
      <w:marLeft w:val="0"/>
      <w:marRight w:val="0"/>
      <w:marTop w:val="0"/>
      <w:marBottom w:val="0"/>
      <w:divBdr>
        <w:top w:val="none" w:sz="0" w:space="0" w:color="auto"/>
        <w:left w:val="none" w:sz="0" w:space="0" w:color="auto"/>
        <w:bottom w:val="none" w:sz="0" w:space="0" w:color="auto"/>
        <w:right w:val="none" w:sz="0" w:space="0" w:color="auto"/>
      </w:divBdr>
    </w:div>
    <w:div w:id="779647302">
      <w:bodyDiv w:val="1"/>
      <w:marLeft w:val="0"/>
      <w:marRight w:val="0"/>
      <w:marTop w:val="0"/>
      <w:marBottom w:val="0"/>
      <w:divBdr>
        <w:top w:val="none" w:sz="0" w:space="0" w:color="auto"/>
        <w:left w:val="none" w:sz="0" w:space="0" w:color="auto"/>
        <w:bottom w:val="none" w:sz="0" w:space="0" w:color="auto"/>
        <w:right w:val="none" w:sz="0" w:space="0" w:color="auto"/>
      </w:divBdr>
    </w:div>
    <w:div w:id="779767096">
      <w:bodyDiv w:val="1"/>
      <w:marLeft w:val="0"/>
      <w:marRight w:val="0"/>
      <w:marTop w:val="0"/>
      <w:marBottom w:val="0"/>
      <w:divBdr>
        <w:top w:val="none" w:sz="0" w:space="0" w:color="auto"/>
        <w:left w:val="none" w:sz="0" w:space="0" w:color="auto"/>
        <w:bottom w:val="none" w:sz="0" w:space="0" w:color="auto"/>
        <w:right w:val="none" w:sz="0" w:space="0" w:color="auto"/>
      </w:divBdr>
    </w:div>
    <w:div w:id="786118219">
      <w:bodyDiv w:val="1"/>
      <w:marLeft w:val="0"/>
      <w:marRight w:val="0"/>
      <w:marTop w:val="0"/>
      <w:marBottom w:val="0"/>
      <w:divBdr>
        <w:top w:val="none" w:sz="0" w:space="0" w:color="auto"/>
        <w:left w:val="none" w:sz="0" w:space="0" w:color="auto"/>
        <w:bottom w:val="none" w:sz="0" w:space="0" w:color="auto"/>
        <w:right w:val="none" w:sz="0" w:space="0" w:color="auto"/>
      </w:divBdr>
    </w:div>
    <w:div w:id="786973266">
      <w:bodyDiv w:val="1"/>
      <w:marLeft w:val="0"/>
      <w:marRight w:val="0"/>
      <w:marTop w:val="0"/>
      <w:marBottom w:val="0"/>
      <w:divBdr>
        <w:top w:val="none" w:sz="0" w:space="0" w:color="auto"/>
        <w:left w:val="none" w:sz="0" w:space="0" w:color="auto"/>
        <w:bottom w:val="none" w:sz="0" w:space="0" w:color="auto"/>
        <w:right w:val="none" w:sz="0" w:space="0" w:color="auto"/>
      </w:divBdr>
    </w:div>
    <w:div w:id="814833822">
      <w:bodyDiv w:val="1"/>
      <w:marLeft w:val="0"/>
      <w:marRight w:val="0"/>
      <w:marTop w:val="0"/>
      <w:marBottom w:val="0"/>
      <w:divBdr>
        <w:top w:val="none" w:sz="0" w:space="0" w:color="auto"/>
        <w:left w:val="none" w:sz="0" w:space="0" w:color="auto"/>
        <w:bottom w:val="none" w:sz="0" w:space="0" w:color="auto"/>
        <w:right w:val="none" w:sz="0" w:space="0" w:color="auto"/>
      </w:divBdr>
    </w:div>
    <w:div w:id="826821588">
      <w:bodyDiv w:val="1"/>
      <w:marLeft w:val="0"/>
      <w:marRight w:val="0"/>
      <w:marTop w:val="0"/>
      <w:marBottom w:val="0"/>
      <w:divBdr>
        <w:top w:val="none" w:sz="0" w:space="0" w:color="auto"/>
        <w:left w:val="none" w:sz="0" w:space="0" w:color="auto"/>
        <w:bottom w:val="none" w:sz="0" w:space="0" w:color="auto"/>
        <w:right w:val="none" w:sz="0" w:space="0" w:color="auto"/>
      </w:divBdr>
    </w:div>
    <w:div w:id="851918248">
      <w:bodyDiv w:val="1"/>
      <w:marLeft w:val="0"/>
      <w:marRight w:val="0"/>
      <w:marTop w:val="0"/>
      <w:marBottom w:val="0"/>
      <w:divBdr>
        <w:top w:val="none" w:sz="0" w:space="0" w:color="auto"/>
        <w:left w:val="none" w:sz="0" w:space="0" w:color="auto"/>
        <w:bottom w:val="none" w:sz="0" w:space="0" w:color="auto"/>
        <w:right w:val="none" w:sz="0" w:space="0" w:color="auto"/>
      </w:divBdr>
    </w:div>
    <w:div w:id="853300978">
      <w:bodyDiv w:val="1"/>
      <w:marLeft w:val="0"/>
      <w:marRight w:val="0"/>
      <w:marTop w:val="0"/>
      <w:marBottom w:val="0"/>
      <w:divBdr>
        <w:top w:val="none" w:sz="0" w:space="0" w:color="auto"/>
        <w:left w:val="none" w:sz="0" w:space="0" w:color="auto"/>
        <w:bottom w:val="none" w:sz="0" w:space="0" w:color="auto"/>
        <w:right w:val="none" w:sz="0" w:space="0" w:color="auto"/>
      </w:divBdr>
      <w:divsChild>
        <w:div w:id="703478406">
          <w:marLeft w:val="0"/>
          <w:marRight w:val="0"/>
          <w:marTop w:val="0"/>
          <w:marBottom w:val="0"/>
          <w:divBdr>
            <w:top w:val="none" w:sz="0" w:space="0" w:color="auto"/>
            <w:left w:val="none" w:sz="0" w:space="0" w:color="auto"/>
            <w:bottom w:val="none" w:sz="0" w:space="0" w:color="auto"/>
            <w:right w:val="none" w:sz="0" w:space="0" w:color="auto"/>
          </w:divBdr>
        </w:div>
      </w:divsChild>
    </w:div>
    <w:div w:id="859969232">
      <w:bodyDiv w:val="1"/>
      <w:marLeft w:val="0"/>
      <w:marRight w:val="0"/>
      <w:marTop w:val="0"/>
      <w:marBottom w:val="0"/>
      <w:divBdr>
        <w:top w:val="none" w:sz="0" w:space="0" w:color="auto"/>
        <w:left w:val="none" w:sz="0" w:space="0" w:color="auto"/>
        <w:bottom w:val="none" w:sz="0" w:space="0" w:color="auto"/>
        <w:right w:val="none" w:sz="0" w:space="0" w:color="auto"/>
      </w:divBdr>
    </w:div>
    <w:div w:id="868642271">
      <w:bodyDiv w:val="1"/>
      <w:marLeft w:val="0"/>
      <w:marRight w:val="0"/>
      <w:marTop w:val="0"/>
      <w:marBottom w:val="0"/>
      <w:divBdr>
        <w:top w:val="none" w:sz="0" w:space="0" w:color="auto"/>
        <w:left w:val="none" w:sz="0" w:space="0" w:color="auto"/>
        <w:bottom w:val="none" w:sz="0" w:space="0" w:color="auto"/>
        <w:right w:val="none" w:sz="0" w:space="0" w:color="auto"/>
      </w:divBdr>
    </w:div>
    <w:div w:id="898053865">
      <w:bodyDiv w:val="1"/>
      <w:marLeft w:val="0"/>
      <w:marRight w:val="0"/>
      <w:marTop w:val="0"/>
      <w:marBottom w:val="0"/>
      <w:divBdr>
        <w:top w:val="none" w:sz="0" w:space="0" w:color="auto"/>
        <w:left w:val="none" w:sz="0" w:space="0" w:color="auto"/>
        <w:bottom w:val="none" w:sz="0" w:space="0" w:color="auto"/>
        <w:right w:val="none" w:sz="0" w:space="0" w:color="auto"/>
      </w:divBdr>
    </w:div>
    <w:div w:id="915013637">
      <w:bodyDiv w:val="1"/>
      <w:marLeft w:val="0"/>
      <w:marRight w:val="0"/>
      <w:marTop w:val="0"/>
      <w:marBottom w:val="0"/>
      <w:divBdr>
        <w:top w:val="none" w:sz="0" w:space="0" w:color="auto"/>
        <w:left w:val="none" w:sz="0" w:space="0" w:color="auto"/>
        <w:bottom w:val="none" w:sz="0" w:space="0" w:color="auto"/>
        <w:right w:val="none" w:sz="0" w:space="0" w:color="auto"/>
      </w:divBdr>
    </w:div>
    <w:div w:id="928804897">
      <w:bodyDiv w:val="1"/>
      <w:marLeft w:val="0"/>
      <w:marRight w:val="0"/>
      <w:marTop w:val="0"/>
      <w:marBottom w:val="0"/>
      <w:divBdr>
        <w:top w:val="none" w:sz="0" w:space="0" w:color="auto"/>
        <w:left w:val="none" w:sz="0" w:space="0" w:color="auto"/>
        <w:bottom w:val="none" w:sz="0" w:space="0" w:color="auto"/>
        <w:right w:val="none" w:sz="0" w:space="0" w:color="auto"/>
      </w:divBdr>
    </w:div>
    <w:div w:id="936867471">
      <w:bodyDiv w:val="1"/>
      <w:marLeft w:val="0"/>
      <w:marRight w:val="0"/>
      <w:marTop w:val="0"/>
      <w:marBottom w:val="0"/>
      <w:divBdr>
        <w:top w:val="none" w:sz="0" w:space="0" w:color="auto"/>
        <w:left w:val="none" w:sz="0" w:space="0" w:color="auto"/>
        <w:bottom w:val="none" w:sz="0" w:space="0" w:color="auto"/>
        <w:right w:val="none" w:sz="0" w:space="0" w:color="auto"/>
      </w:divBdr>
    </w:div>
    <w:div w:id="939676210">
      <w:bodyDiv w:val="1"/>
      <w:marLeft w:val="0"/>
      <w:marRight w:val="0"/>
      <w:marTop w:val="0"/>
      <w:marBottom w:val="0"/>
      <w:divBdr>
        <w:top w:val="none" w:sz="0" w:space="0" w:color="auto"/>
        <w:left w:val="none" w:sz="0" w:space="0" w:color="auto"/>
        <w:bottom w:val="none" w:sz="0" w:space="0" w:color="auto"/>
        <w:right w:val="none" w:sz="0" w:space="0" w:color="auto"/>
      </w:divBdr>
    </w:div>
    <w:div w:id="940794360">
      <w:bodyDiv w:val="1"/>
      <w:marLeft w:val="0"/>
      <w:marRight w:val="0"/>
      <w:marTop w:val="0"/>
      <w:marBottom w:val="0"/>
      <w:divBdr>
        <w:top w:val="none" w:sz="0" w:space="0" w:color="auto"/>
        <w:left w:val="none" w:sz="0" w:space="0" w:color="auto"/>
        <w:bottom w:val="none" w:sz="0" w:space="0" w:color="auto"/>
        <w:right w:val="none" w:sz="0" w:space="0" w:color="auto"/>
      </w:divBdr>
    </w:div>
    <w:div w:id="957176589">
      <w:bodyDiv w:val="1"/>
      <w:marLeft w:val="0"/>
      <w:marRight w:val="0"/>
      <w:marTop w:val="0"/>
      <w:marBottom w:val="0"/>
      <w:divBdr>
        <w:top w:val="none" w:sz="0" w:space="0" w:color="auto"/>
        <w:left w:val="none" w:sz="0" w:space="0" w:color="auto"/>
        <w:bottom w:val="none" w:sz="0" w:space="0" w:color="auto"/>
        <w:right w:val="none" w:sz="0" w:space="0" w:color="auto"/>
      </w:divBdr>
    </w:div>
    <w:div w:id="971205404">
      <w:bodyDiv w:val="1"/>
      <w:marLeft w:val="0"/>
      <w:marRight w:val="0"/>
      <w:marTop w:val="0"/>
      <w:marBottom w:val="0"/>
      <w:divBdr>
        <w:top w:val="none" w:sz="0" w:space="0" w:color="auto"/>
        <w:left w:val="none" w:sz="0" w:space="0" w:color="auto"/>
        <w:bottom w:val="none" w:sz="0" w:space="0" w:color="auto"/>
        <w:right w:val="none" w:sz="0" w:space="0" w:color="auto"/>
      </w:divBdr>
    </w:div>
    <w:div w:id="974214554">
      <w:bodyDiv w:val="1"/>
      <w:marLeft w:val="0"/>
      <w:marRight w:val="0"/>
      <w:marTop w:val="0"/>
      <w:marBottom w:val="0"/>
      <w:divBdr>
        <w:top w:val="none" w:sz="0" w:space="0" w:color="auto"/>
        <w:left w:val="none" w:sz="0" w:space="0" w:color="auto"/>
        <w:bottom w:val="none" w:sz="0" w:space="0" w:color="auto"/>
        <w:right w:val="none" w:sz="0" w:space="0" w:color="auto"/>
      </w:divBdr>
    </w:div>
    <w:div w:id="985821481">
      <w:bodyDiv w:val="1"/>
      <w:marLeft w:val="0"/>
      <w:marRight w:val="0"/>
      <w:marTop w:val="0"/>
      <w:marBottom w:val="0"/>
      <w:divBdr>
        <w:top w:val="none" w:sz="0" w:space="0" w:color="auto"/>
        <w:left w:val="none" w:sz="0" w:space="0" w:color="auto"/>
        <w:bottom w:val="none" w:sz="0" w:space="0" w:color="auto"/>
        <w:right w:val="none" w:sz="0" w:space="0" w:color="auto"/>
      </w:divBdr>
    </w:div>
    <w:div w:id="991173636">
      <w:bodyDiv w:val="1"/>
      <w:marLeft w:val="0"/>
      <w:marRight w:val="0"/>
      <w:marTop w:val="0"/>
      <w:marBottom w:val="0"/>
      <w:divBdr>
        <w:top w:val="none" w:sz="0" w:space="0" w:color="auto"/>
        <w:left w:val="none" w:sz="0" w:space="0" w:color="auto"/>
        <w:bottom w:val="none" w:sz="0" w:space="0" w:color="auto"/>
        <w:right w:val="none" w:sz="0" w:space="0" w:color="auto"/>
      </w:divBdr>
    </w:div>
    <w:div w:id="1000504006">
      <w:bodyDiv w:val="1"/>
      <w:marLeft w:val="0"/>
      <w:marRight w:val="0"/>
      <w:marTop w:val="0"/>
      <w:marBottom w:val="0"/>
      <w:divBdr>
        <w:top w:val="none" w:sz="0" w:space="0" w:color="auto"/>
        <w:left w:val="none" w:sz="0" w:space="0" w:color="auto"/>
        <w:bottom w:val="none" w:sz="0" w:space="0" w:color="auto"/>
        <w:right w:val="none" w:sz="0" w:space="0" w:color="auto"/>
      </w:divBdr>
    </w:div>
    <w:div w:id="1008216971">
      <w:bodyDiv w:val="1"/>
      <w:marLeft w:val="0"/>
      <w:marRight w:val="0"/>
      <w:marTop w:val="0"/>
      <w:marBottom w:val="0"/>
      <w:divBdr>
        <w:top w:val="none" w:sz="0" w:space="0" w:color="auto"/>
        <w:left w:val="none" w:sz="0" w:space="0" w:color="auto"/>
        <w:bottom w:val="none" w:sz="0" w:space="0" w:color="auto"/>
        <w:right w:val="none" w:sz="0" w:space="0" w:color="auto"/>
      </w:divBdr>
    </w:div>
    <w:div w:id="1016809192">
      <w:bodyDiv w:val="1"/>
      <w:marLeft w:val="0"/>
      <w:marRight w:val="0"/>
      <w:marTop w:val="0"/>
      <w:marBottom w:val="0"/>
      <w:divBdr>
        <w:top w:val="none" w:sz="0" w:space="0" w:color="auto"/>
        <w:left w:val="none" w:sz="0" w:space="0" w:color="auto"/>
        <w:bottom w:val="none" w:sz="0" w:space="0" w:color="auto"/>
        <w:right w:val="none" w:sz="0" w:space="0" w:color="auto"/>
      </w:divBdr>
    </w:div>
    <w:div w:id="1032463505">
      <w:bodyDiv w:val="1"/>
      <w:marLeft w:val="0"/>
      <w:marRight w:val="0"/>
      <w:marTop w:val="0"/>
      <w:marBottom w:val="0"/>
      <w:divBdr>
        <w:top w:val="none" w:sz="0" w:space="0" w:color="auto"/>
        <w:left w:val="none" w:sz="0" w:space="0" w:color="auto"/>
        <w:bottom w:val="none" w:sz="0" w:space="0" w:color="auto"/>
        <w:right w:val="none" w:sz="0" w:space="0" w:color="auto"/>
      </w:divBdr>
    </w:div>
    <w:div w:id="1039670300">
      <w:bodyDiv w:val="1"/>
      <w:marLeft w:val="0"/>
      <w:marRight w:val="0"/>
      <w:marTop w:val="0"/>
      <w:marBottom w:val="0"/>
      <w:divBdr>
        <w:top w:val="none" w:sz="0" w:space="0" w:color="auto"/>
        <w:left w:val="none" w:sz="0" w:space="0" w:color="auto"/>
        <w:bottom w:val="none" w:sz="0" w:space="0" w:color="auto"/>
        <w:right w:val="none" w:sz="0" w:space="0" w:color="auto"/>
      </w:divBdr>
    </w:div>
    <w:div w:id="1044865583">
      <w:bodyDiv w:val="1"/>
      <w:marLeft w:val="0"/>
      <w:marRight w:val="0"/>
      <w:marTop w:val="0"/>
      <w:marBottom w:val="0"/>
      <w:divBdr>
        <w:top w:val="none" w:sz="0" w:space="0" w:color="auto"/>
        <w:left w:val="none" w:sz="0" w:space="0" w:color="auto"/>
        <w:bottom w:val="none" w:sz="0" w:space="0" w:color="auto"/>
        <w:right w:val="none" w:sz="0" w:space="0" w:color="auto"/>
      </w:divBdr>
    </w:div>
    <w:div w:id="1053505274">
      <w:bodyDiv w:val="1"/>
      <w:marLeft w:val="0"/>
      <w:marRight w:val="0"/>
      <w:marTop w:val="0"/>
      <w:marBottom w:val="0"/>
      <w:divBdr>
        <w:top w:val="none" w:sz="0" w:space="0" w:color="auto"/>
        <w:left w:val="none" w:sz="0" w:space="0" w:color="auto"/>
        <w:bottom w:val="none" w:sz="0" w:space="0" w:color="auto"/>
        <w:right w:val="none" w:sz="0" w:space="0" w:color="auto"/>
      </w:divBdr>
    </w:div>
    <w:div w:id="1062216649">
      <w:bodyDiv w:val="1"/>
      <w:marLeft w:val="0"/>
      <w:marRight w:val="0"/>
      <w:marTop w:val="0"/>
      <w:marBottom w:val="0"/>
      <w:divBdr>
        <w:top w:val="none" w:sz="0" w:space="0" w:color="auto"/>
        <w:left w:val="none" w:sz="0" w:space="0" w:color="auto"/>
        <w:bottom w:val="none" w:sz="0" w:space="0" w:color="auto"/>
        <w:right w:val="none" w:sz="0" w:space="0" w:color="auto"/>
      </w:divBdr>
    </w:div>
    <w:div w:id="1068652966">
      <w:bodyDiv w:val="1"/>
      <w:marLeft w:val="0"/>
      <w:marRight w:val="0"/>
      <w:marTop w:val="0"/>
      <w:marBottom w:val="0"/>
      <w:divBdr>
        <w:top w:val="none" w:sz="0" w:space="0" w:color="auto"/>
        <w:left w:val="none" w:sz="0" w:space="0" w:color="auto"/>
        <w:bottom w:val="none" w:sz="0" w:space="0" w:color="auto"/>
        <w:right w:val="none" w:sz="0" w:space="0" w:color="auto"/>
      </w:divBdr>
    </w:div>
    <w:div w:id="1074159395">
      <w:bodyDiv w:val="1"/>
      <w:marLeft w:val="0"/>
      <w:marRight w:val="0"/>
      <w:marTop w:val="0"/>
      <w:marBottom w:val="0"/>
      <w:divBdr>
        <w:top w:val="none" w:sz="0" w:space="0" w:color="auto"/>
        <w:left w:val="none" w:sz="0" w:space="0" w:color="auto"/>
        <w:bottom w:val="none" w:sz="0" w:space="0" w:color="auto"/>
        <w:right w:val="none" w:sz="0" w:space="0" w:color="auto"/>
      </w:divBdr>
      <w:divsChild>
        <w:div w:id="220212122">
          <w:marLeft w:val="0"/>
          <w:marRight w:val="0"/>
          <w:marTop w:val="0"/>
          <w:marBottom w:val="0"/>
          <w:divBdr>
            <w:top w:val="none" w:sz="0" w:space="0" w:color="auto"/>
            <w:left w:val="none" w:sz="0" w:space="0" w:color="auto"/>
            <w:bottom w:val="none" w:sz="0" w:space="0" w:color="auto"/>
            <w:right w:val="none" w:sz="0" w:space="0" w:color="auto"/>
          </w:divBdr>
        </w:div>
      </w:divsChild>
    </w:div>
    <w:div w:id="1076052150">
      <w:bodyDiv w:val="1"/>
      <w:marLeft w:val="0"/>
      <w:marRight w:val="0"/>
      <w:marTop w:val="0"/>
      <w:marBottom w:val="0"/>
      <w:divBdr>
        <w:top w:val="none" w:sz="0" w:space="0" w:color="auto"/>
        <w:left w:val="none" w:sz="0" w:space="0" w:color="auto"/>
        <w:bottom w:val="none" w:sz="0" w:space="0" w:color="auto"/>
        <w:right w:val="none" w:sz="0" w:space="0" w:color="auto"/>
      </w:divBdr>
    </w:div>
    <w:div w:id="1081606519">
      <w:bodyDiv w:val="1"/>
      <w:marLeft w:val="0"/>
      <w:marRight w:val="0"/>
      <w:marTop w:val="0"/>
      <w:marBottom w:val="0"/>
      <w:divBdr>
        <w:top w:val="none" w:sz="0" w:space="0" w:color="auto"/>
        <w:left w:val="none" w:sz="0" w:space="0" w:color="auto"/>
        <w:bottom w:val="none" w:sz="0" w:space="0" w:color="auto"/>
        <w:right w:val="none" w:sz="0" w:space="0" w:color="auto"/>
      </w:divBdr>
    </w:div>
    <w:div w:id="1082331730">
      <w:bodyDiv w:val="1"/>
      <w:marLeft w:val="0"/>
      <w:marRight w:val="0"/>
      <w:marTop w:val="0"/>
      <w:marBottom w:val="0"/>
      <w:divBdr>
        <w:top w:val="none" w:sz="0" w:space="0" w:color="auto"/>
        <w:left w:val="none" w:sz="0" w:space="0" w:color="auto"/>
        <w:bottom w:val="none" w:sz="0" w:space="0" w:color="auto"/>
        <w:right w:val="none" w:sz="0" w:space="0" w:color="auto"/>
      </w:divBdr>
    </w:div>
    <w:div w:id="1147160845">
      <w:bodyDiv w:val="1"/>
      <w:marLeft w:val="0"/>
      <w:marRight w:val="0"/>
      <w:marTop w:val="0"/>
      <w:marBottom w:val="0"/>
      <w:divBdr>
        <w:top w:val="none" w:sz="0" w:space="0" w:color="auto"/>
        <w:left w:val="none" w:sz="0" w:space="0" w:color="auto"/>
        <w:bottom w:val="none" w:sz="0" w:space="0" w:color="auto"/>
        <w:right w:val="none" w:sz="0" w:space="0" w:color="auto"/>
      </w:divBdr>
      <w:divsChild>
        <w:div w:id="100491796">
          <w:marLeft w:val="0"/>
          <w:marRight w:val="0"/>
          <w:marTop w:val="0"/>
          <w:marBottom w:val="0"/>
          <w:divBdr>
            <w:top w:val="none" w:sz="0" w:space="0" w:color="auto"/>
            <w:left w:val="none" w:sz="0" w:space="0" w:color="auto"/>
            <w:bottom w:val="none" w:sz="0" w:space="0" w:color="auto"/>
            <w:right w:val="none" w:sz="0" w:space="0" w:color="auto"/>
          </w:divBdr>
        </w:div>
      </w:divsChild>
    </w:div>
    <w:div w:id="1181435223">
      <w:bodyDiv w:val="1"/>
      <w:marLeft w:val="0"/>
      <w:marRight w:val="0"/>
      <w:marTop w:val="0"/>
      <w:marBottom w:val="0"/>
      <w:divBdr>
        <w:top w:val="none" w:sz="0" w:space="0" w:color="auto"/>
        <w:left w:val="none" w:sz="0" w:space="0" w:color="auto"/>
        <w:bottom w:val="none" w:sz="0" w:space="0" w:color="auto"/>
        <w:right w:val="none" w:sz="0" w:space="0" w:color="auto"/>
      </w:divBdr>
    </w:div>
    <w:div w:id="1184826670">
      <w:bodyDiv w:val="1"/>
      <w:marLeft w:val="0"/>
      <w:marRight w:val="0"/>
      <w:marTop w:val="0"/>
      <w:marBottom w:val="0"/>
      <w:divBdr>
        <w:top w:val="none" w:sz="0" w:space="0" w:color="auto"/>
        <w:left w:val="none" w:sz="0" w:space="0" w:color="auto"/>
        <w:bottom w:val="none" w:sz="0" w:space="0" w:color="auto"/>
        <w:right w:val="none" w:sz="0" w:space="0" w:color="auto"/>
      </w:divBdr>
    </w:div>
    <w:div w:id="1193959794">
      <w:bodyDiv w:val="1"/>
      <w:marLeft w:val="0"/>
      <w:marRight w:val="0"/>
      <w:marTop w:val="0"/>
      <w:marBottom w:val="0"/>
      <w:divBdr>
        <w:top w:val="none" w:sz="0" w:space="0" w:color="auto"/>
        <w:left w:val="none" w:sz="0" w:space="0" w:color="auto"/>
        <w:bottom w:val="none" w:sz="0" w:space="0" w:color="auto"/>
        <w:right w:val="none" w:sz="0" w:space="0" w:color="auto"/>
      </w:divBdr>
    </w:div>
    <w:div w:id="1223566810">
      <w:bodyDiv w:val="1"/>
      <w:marLeft w:val="0"/>
      <w:marRight w:val="0"/>
      <w:marTop w:val="0"/>
      <w:marBottom w:val="0"/>
      <w:divBdr>
        <w:top w:val="none" w:sz="0" w:space="0" w:color="auto"/>
        <w:left w:val="none" w:sz="0" w:space="0" w:color="auto"/>
        <w:bottom w:val="none" w:sz="0" w:space="0" w:color="auto"/>
        <w:right w:val="none" w:sz="0" w:space="0" w:color="auto"/>
      </w:divBdr>
      <w:divsChild>
        <w:div w:id="1162700585">
          <w:marLeft w:val="0"/>
          <w:marRight w:val="0"/>
          <w:marTop w:val="0"/>
          <w:marBottom w:val="0"/>
          <w:divBdr>
            <w:top w:val="none" w:sz="0" w:space="0" w:color="auto"/>
            <w:left w:val="none" w:sz="0" w:space="0" w:color="auto"/>
            <w:bottom w:val="none" w:sz="0" w:space="0" w:color="auto"/>
            <w:right w:val="none" w:sz="0" w:space="0" w:color="auto"/>
          </w:divBdr>
        </w:div>
      </w:divsChild>
    </w:div>
    <w:div w:id="1224098176">
      <w:bodyDiv w:val="1"/>
      <w:marLeft w:val="0"/>
      <w:marRight w:val="0"/>
      <w:marTop w:val="0"/>
      <w:marBottom w:val="0"/>
      <w:divBdr>
        <w:top w:val="none" w:sz="0" w:space="0" w:color="auto"/>
        <w:left w:val="none" w:sz="0" w:space="0" w:color="auto"/>
        <w:bottom w:val="none" w:sz="0" w:space="0" w:color="auto"/>
        <w:right w:val="none" w:sz="0" w:space="0" w:color="auto"/>
      </w:divBdr>
    </w:div>
    <w:div w:id="1243835744">
      <w:bodyDiv w:val="1"/>
      <w:marLeft w:val="0"/>
      <w:marRight w:val="0"/>
      <w:marTop w:val="0"/>
      <w:marBottom w:val="0"/>
      <w:divBdr>
        <w:top w:val="none" w:sz="0" w:space="0" w:color="auto"/>
        <w:left w:val="none" w:sz="0" w:space="0" w:color="auto"/>
        <w:bottom w:val="none" w:sz="0" w:space="0" w:color="auto"/>
        <w:right w:val="none" w:sz="0" w:space="0" w:color="auto"/>
      </w:divBdr>
    </w:div>
    <w:div w:id="1266502222">
      <w:bodyDiv w:val="1"/>
      <w:marLeft w:val="0"/>
      <w:marRight w:val="0"/>
      <w:marTop w:val="0"/>
      <w:marBottom w:val="0"/>
      <w:divBdr>
        <w:top w:val="none" w:sz="0" w:space="0" w:color="auto"/>
        <w:left w:val="none" w:sz="0" w:space="0" w:color="auto"/>
        <w:bottom w:val="none" w:sz="0" w:space="0" w:color="auto"/>
        <w:right w:val="none" w:sz="0" w:space="0" w:color="auto"/>
      </w:divBdr>
    </w:div>
    <w:div w:id="1299190687">
      <w:bodyDiv w:val="1"/>
      <w:marLeft w:val="0"/>
      <w:marRight w:val="0"/>
      <w:marTop w:val="0"/>
      <w:marBottom w:val="0"/>
      <w:divBdr>
        <w:top w:val="none" w:sz="0" w:space="0" w:color="auto"/>
        <w:left w:val="none" w:sz="0" w:space="0" w:color="auto"/>
        <w:bottom w:val="none" w:sz="0" w:space="0" w:color="auto"/>
        <w:right w:val="none" w:sz="0" w:space="0" w:color="auto"/>
      </w:divBdr>
    </w:div>
    <w:div w:id="1300301136">
      <w:bodyDiv w:val="1"/>
      <w:marLeft w:val="0"/>
      <w:marRight w:val="0"/>
      <w:marTop w:val="0"/>
      <w:marBottom w:val="0"/>
      <w:divBdr>
        <w:top w:val="none" w:sz="0" w:space="0" w:color="auto"/>
        <w:left w:val="none" w:sz="0" w:space="0" w:color="auto"/>
        <w:bottom w:val="none" w:sz="0" w:space="0" w:color="auto"/>
        <w:right w:val="none" w:sz="0" w:space="0" w:color="auto"/>
      </w:divBdr>
    </w:div>
    <w:div w:id="1302151961">
      <w:bodyDiv w:val="1"/>
      <w:marLeft w:val="0"/>
      <w:marRight w:val="0"/>
      <w:marTop w:val="0"/>
      <w:marBottom w:val="0"/>
      <w:divBdr>
        <w:top w:val="none" w:sz="0" w:space="0" w:color="auto"/>
        <w:left w:val="none" w:sz="0" w:space="0" w:color="auto"/>
        <w:bottom w:val="none" w:sz="0" w:space="0" w:color="auto"/>
        <w:right w:val="none" w:sz="0" w:space="0" w:color="auto"/>
      </w:divBdr>
    </w:div>
    <w:div w:id="1310213762">
      <w:bodyDiv w:val="1"/>
      <w:marLeft w:val="0"/>
      <w:marRight w:val="0"/>
      <w:marTop w:val="0"/>
      <w:marBottom w:val="0"/>
      <w:divBdr>
        <w:top w:val="none" w:sz="0" w:space="0" w:color="auto"/>
        <w:left w:val="none" w:sz="0" w:space="0" w:color="auto"/>
        <w:bottom w:val="none" w:sz="0" w:space="0" w:color="auto"/>
        <w:right w:val="none" w:sz="0" w:space="0" w:color="auto"/>
      </w:divBdr>
    </w:div>
    <w:div w:id="1313172099">
      <w:bodyDiv w:val="1"/>
      <w:marLeft w:val="0"/>
      <w:marRight w:val="0"/>
      <w:marTop w:val="0"/>
      <w:marBottom w:val="0"/>
      <w:divBdr>
        <w:top w:val="none" w:sz="0" w:space="0" w:color="auto"/>
        <w:left w:val="none" w:sz="0" w:space="0" w:color="auto"/>
        <w:bottom w:val="none" w:sz="0" w:space="0" w:color="auto"/>
        <w:right w:val="none" w:sz="0" w:space="0" w:color="auto"/>
      </w:divBdr>
    </w:div>
    <w:div w:id="1319574997">
      <w:bodyDiv w:val="1"/>
      <w:marLeft w:val="0"/>
      <w:marRight w:val="0"/>
      <w:marTop w:val="0"/>
      <w:marBottom w:val="0"/>
      <w:divBdr>
        <w:top w:val="none" w:sz="0" w:space="0" w:color="auto"/>
        <w:left w:val="none" w:sz="0" w:space="0" w:color="auto"/>
        <w:bottom w:val="none" w:sz="0" w:space="0" w:color="auto"/>
        <w:right w:val="none" w:sz="0" w:space="0" w:color="auto"/>
      </w:divBdr>
    </w:div>
    <w:div w:id="1347950842">
      <w:bodyDiv w:val="1"/>
      <w:marLeft w:val="0"/>
      <w:marRight w:val="0"/>
      <w:marTop w:val="0"/>
      <w:marBottom w:val="0"/>
      <w:divBdr>
        <w:top w:val="none" w:sz="0" w:space="0" w:color="auto"/>
        <w:left w:val="none" w:sz="0" w:space="0" w:color="auto"/>
        <w:bottom w:val="none" w:sz="0" w:space="0" w:color="auto"/>
        <w:right w:val="none" w:sz="0" w:space="0" w:color="auto"/>
      </w:divBdr>
    </w:div>
    <w:div w:id="1348412112">
      <w:bodyDiv w:val="1"/>
      <w:marLeft w:val="0"/>
      <w:marRight w:val="0"/>
      <w:marTop w:val="0"/>
      <w:marBottom w:val="0"/>
      <w:divBdr>
        <w:top w:val="none" w:sz="0" w:space="0" w:color="auto"/>
        <w:left w:val="none" w:sz="0" w:space="0" w:color="auto"/>
        <w:bottom w:val="none" w:sz="0" w:space="0" w:color="auto"/>
        <w:right w:val="none" w:sz="0" w:space="0" w:color="auto"/>
      </w:divBdr>
    </w:div>
    <w:div w:id="1352534618">
      <w:bodyDiv w:val="1"/>
      <w:marLeft w:val="0"/>
      <w:marRight w:val="0"/>
      <w:marTop w:val="0"/>
      <w:marBottom w:val="0"/>
      <w:divBdr>
        <w:top w:val="none" w:sz="0" w:space="0" w:color="auto"/>
        <w:left w:val="none" w:sz="0" w:space="0" w:color="auto"/>
        <w:bottom w:val="none" w:sz="0" w:space="0" w:color="auto"/>
        <w:right w:val="none" w:sz="0" w:space="0" w:color="auto"/>
      </w:divBdr>
    </w:div>
    <w:div w:id="1361396004">
      <w:bodyDiv w:val="1"/>
      <w:marLeft w:val="0"/>
      <w:marRight w:val="0"/>
      <w:marTop w:val="0"/>
      <w:marBottom w:val="0"/>
      <w:divBdr>
        <w:top w:val="none" w:sz="0" w:space="0" w:color="auto"/>
        <w:left w:val="none" w:sz="0" w:space="0" w:color="auto"/>
        <w:bottom w:val="none" w:sz="0" w:space="0" w:color="auto"/>
        <w:right w:val="none" w:sz="0" w:space="0" w:color="auto"/>
      </w:divBdr>
    </w:div>
    <w:div w:id="1366439574">
      <w:bodyDiv w:val="1"/>
      <w:marLeft w:val="0"/>
      <w:marRight w:val="0"/>
      <w:marTop w:val="0"/>
      <w:marBottom w:val="0"/>
      <w:divBdr>
        <w:top w:val="none" w:sz="0" w:space="0" w:color="auto"/>
        <w:left w:val="none" w:sz="0" w:space="0" w:color="auto"/>
        <w:bottom w:val="none" w:sz="0" w:space="0" w:color="auto"/>
        <w:right w:val="none" w:sz="0" w:space="0" w:color="auto"/>
      </w:divBdr>
    </w:div>
    <w:div w:id="1374844836">
      <w:bodyDiv w:val="1"/>
      <w:marLeft w:val="0"/>
      <w:marRight w:val="0"/>
      <w:marTop w:val="0"/>
      <w:marBottom w:val="0"/>
      <w:divBdr>
        <w:top w:val="none" w:sz="0" w:space="0" w:color="auto"/>
        <w:left w:val="none" w:sz="0" w:space="0" w:color="auto"/>
        <w:bottom w:val="none" w:sz="0" w:space="0" w:color="auto"/>
        <w:right w:val="none" w:sz="0" w:space="0" w:color="auto"/>
      </w:divBdr>
    </w:div>
    <w:div w:id="1376613726">
      <w:bodyDiv w:val="1"/>
      <w:marLeft w:val="0"/>
      <w:marRight w:val="0"/>
      <w:marTop w:val="0"/>
      <w:marBottom w:val="0"/>
      <w:divBdr>
        <w:top w:val="none" w:sz="0" w:space="0" w:color="auto"/>
        <w:left w:val="none" w:sz="0" w:space="0" w:color="auto"/>
        <w:bottom w:val="none" w:sz="0" w:space="0" w:color="auto"/>
        <w:right w:val="none" w:sz="0" w:space="0" w:color="auto"/>
      </w:divBdr>
    </w:div>
    <w:div w:id="1389114134">
      <w:bodyDiv w:val="1"/>
      <w:marLeft w:val="0"/>
      <w:marRight w:val="0"/>
      <w:marTop w:val="0"/>
      <w:marBottom w:val="0"/>
      <w:divBdr>
        <w:top w:val="none" w:sz="0" w:space="0" w:color="auto"/>
        <w:left w:val="none" w:sz="0" w:space="0" w:color="auto"/>
        <w:bottom w:val="none" w:sz="0" w:space="0" w:color="auto"/>
        <w:right w:val="none" w:sz="0" w:space="0" w:color="auto"/>
      </w:divBdr>
      <w:divsChild>
        <w:div w:id="705565930">
          <w:marLeft w:val="0"/>
          <w:marRight w:val="0"/>
          <w:marTop w:val="0"/>
          <w:marBottom w:val="0"/>
          <w:divBdr>
            <w:top w:val="none" w:sz="0" w:space="0" w:color="auto"/>
            <w:left w:val="none" w:sz="0" w:space="0" w:color="auto"/>
            <w:bottom w:val="none" w:sz="0" w:space="0" w:color="auto"/>
            <w:right w:val="none" w:sz="0" w:space="0" w:color="auto"/>
          </w:divBdr>
        </w:div>
      </w:divsChild>
    </w:div>
    <w:div w:id="1418163830">
      <w:bodyDiv w:val="1"/>
      <w:marLeft w:val="0"/>
      <w:marRight w:val="0"/>
      <w:marTop w:val="0"/>
      <w:marBottom w:val="0"/>
      <w:divBdr>
        <w:top w:val="none" w:sz="0" w:space="0" w:color="auto"/>
        <w:left w:val="none" w:sz="0" w:space="0" w:color="auto"/>
        <w:bottom w:val="none" w:sz="0" w:space="0" w:color="auto"/>
        <w:right w:val="none" w:sz="0" w:space="0" w:color="auto"/>
      </w:divBdr>
    </w:div>
    <w:div w:id="1425346688">
      <w:bodyDiv w:val="1"/>
      <w:marLeft w:val="0"/>
      <w:marRight w:val="0"/>
      <w:marTop w:val="0"/>
      <w:marBottom w:val="0"/>
      <w:divBdr>
        <w:top w:val="none" w:sz="0" w:space="0" w:color="auto"/>
        <w:left w:val="none" w:sz="0" w:space="0" w:color="auto"/>
        <w:bottom w:val="none" w:sz="0" w:space="0" w:color="auto"/>
        <w:right w:val="none" w:sz="0" w:space="0" w:color="auto"/>
      </w:divBdr>
      <w:divsChild>
        <w:div w:id="459614199">
          <w:marLeft w:val="0"/>
          <w:marRight w:val="0"/>
          <w:marTop w:val="0"/>
          <w:marBottom w:val="0"/>
          <w:divBdr>
            <w:top w:val="none" w:sz="0" w:space="0" w:color="auto"/>
            <w:left w:val="none" w:sz="0" w:space="0" w:color="auto"/>
            <w:bottom w:val="none" w:sz="0" w:space="0" w:color="auto"/>
            <w:right w:val="none" w:sz="0" w:space="0" w:color="auto"/>
          </w:divBdr>
          <w:divsChild>
            <w:div w:id="1382099518">
              <w:marLeft w:val="0"/>
              <w:marRight w:val="0"/>
              <w:marTop w:val="0"/>
              <w:marBottom w:val="0"/>
              <w:divBdr>
                <w:top w:val="none" w:sz="0" w:space="0" w:color="auto"/>
                <w:left w:val="none" w:sz="0" w:space="0" w:color="auto"/>
                <w:bottom w:val="none" w:sz="0" w:space="0" w:color="auto"/>
                <w:right w:val="none" w:sz="0" w:space="0" w:color="auto"/>
              </w:divBdr>
              <w:divsChild>
                <w:div w:id="983044169">
                  <w:marLeft w:val="0"/>
                  <w:marRight w:val="0"/>
                  <w:marTop w:val="0"/>
                  <w:marBottom w:val="0"/>
                  <w:divBdr>
                    <w:top w:val="none" w:sz="0" w:space="0" w:color="auto"/>
                    <w:left w:val="none" w:sz="0" w:space="0" w:color="auto"/>
                    <w:bottom w:val="none" w:sz="0" w:space="0" w:color="auto"/>
                    <w:right w:val="none" w:sz="0" w:space="0" w:color="auto"/>
                  </w:divBdr>
                  <w:divsChild>
                    <w:div w:id="95372604">
                      <w:marLeft w:val="0"/>
                      <w:marRight w:val="0"/>
                      <w:marTop w:val="0"/>
                      <w:marBottom w:val="0"/>
                      <w:divBdr>
                        <w:top w:val="none" w:sz="0" w:space="0" w:color="auto"/>
                        <w:left w:val="none" w:sz="0" w:space="0" w:color="auto"/>
                        <w:bottom w:val="none" w:sz="0" w:space="0" w:color="auto"/>
                        <w:right w:val="none" w:sz="0" w:space="0" w:color="auto"/>
                      </w:divBdr>
                      <w:divsChild>
                        <w:div w:id="1425153059">
                          <w:marLeft w:val="0"/>
                          <w:marRight w:val="0"/>
                          <w:marTop w:val="0"/>
                          <w:marBottom w:val="0"/>
                          <w:divBdr>
                            <w:top w:val="none" w:sz="0" w:space="0" w:color="auto"/>
                            <w:left w:val="none" w:sz="0" w:space="0" w:color="auto"/>
                            <w:bottom w:val="none" w:sz="0" w:space="0" w:color="auto"/>
                            <w:right w:val="none" w:sz="0" w:space="0" w:color="auto"/>
                          </w:divBdr>
                          <w:divsChild>
                            <w:div w:id="1772892723">
                              <w:marLeft w:val="0"/>
                              <w:marRight w:val="0"/>
                              <w:marTop w:val="0"/>
                              <w:marBottom w:val="0"/>
                              <w:divBdr>
                                <w:top w:val="none" w:sz="0" w:space="0" w:color="auto"/>
                                <w:left w:val="none" w:sz="0" w:space="0" w:color="auto"/>
                                <w:bottom w:val="none" w:sz="0" w:space="0" w:color="auto"/>
                                <w:right w:val="none" w:sz="0" w:space="0" w:color="auto"/>
                              </w:divBdr>
                              <w:divsChild>
                                <w:div w:id="1886869263">
                                  <w:marLeft w:val="0"/>
                                  <w:marRight w:val="0"/>
                                  <w:marTop w:val="0"/>
                                  <w:marBottom w:val="0"/>
                                  <w:divBdr>
                                    <w:top w:val="none" w:sz="0" w:space="0" w:color="auto"/>
                                    <w:left w:val="none" w:sz="0" w:space="0" w:color="auto"/>
                                    <w:bottom w:val="none" w:sz="0" w:space="0" w:color="auto"/>
                                    <w:right w:val="none" w:sz="0" w:space="0" w:color="auto"/>
                                  </w:divBdr>
                                  <w:divsChild>
                                    <w:div w:id="696540426">
                                      <w:marLeft w:val="0"/>
                                      <w:marRight w:val="0"/>
                                      <w:marTop w:val="0"/>
                                      <w:marBottom w:val="0"/>
                                      <w:divBdr>
                                        <w:top w:val="none" w:sz="0" w:space="0" w:color="auto"/>
                                        <w:left w:val="none" w:sz="0" w:space="0" w:color="auto"/>
                                        <w:bottom w:val="none" w:sz="0" w:space="0" w:color="auto"/>
                                        <w:right w:val="none" w:sz="0" w:space="0" w:color="auto"/>
                                      </w:divBdr>
                                      <w:divsChild>
                                        <w:div w:id="19534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05452">
      <w:bodyDiv w:val="1"/>
      <w:marLeft w:val="0"/>
      <w:marRight w:val="0"/>
      <w:marTop w:val="0"/>
      <w:marBottom w:val="0"/>
      <w:divBdr>
        <w:top w:val="none" w:sz="0" w:space="0" w:color="auto"/>
        <w:left w:val="none" w:sz="0" w:space="0" w:color="auto"/>
        <w:bottom w:val="none" w:sz="0" w:space="0" w:color="auto"/>
        <w:right w:val="none" w:sz="0" w:space="0" w:color="auto"/>
      </w:divBdr>
    </w:div>
    <w:div w:id="1445423241">
      <w:bodyDiv w:val="1"/>
      <w:marLeft w:val="0"/>
      <w:marRight w:val="0"/>
      <w:marTop w:val="0"/>
      <w:marBottom w:val="0"/>
      <w:divBdr>
        <w:top w:val="none" w:sz="0" w:space="0" w:color="auto"/>
        <w:left w:val="none" w:sz="0" w:space="0" w:color="auto"/>
        <w:bottom w:val="none" w:sz="0" w:space="0" w:color="auto"/>
        <w:right w:val="none" w:sz="0" w:space="0" w:color="auto"/>
      </w:divBdr>
    </w:div>
    <w:div w:id="1462308375">
      <w:bodyDiv w:val="1"/>
      <w:marLeft w:val="0"/>
      <w:marRight w:val="0"/>
      <w:marTop w:val="0"/>
      <w:marBottom w:val="0"/>
      <w:divBdr>
        <w:top w:val="none" w:sz="0" w:space="0" w:color="auto"/>
        <w:left w:val="none" w:sz="0" w:space="0" w:color="auto"/>
        <w:bottom w:val="none" w:sz="0" w:space="0" w:color="auto"/>
        <w:right w:val="none" w:sz="0" w:space="0" w:color="auto"/>
      </w:divBdr>
    </w:div>
    <w:div w:id="1480805955">
      <w:bodyDiv w:val="1"/>
      <w:marLeft w:val="0"/>
      <w:marRight w:val="0"/>
      <w:marTop w:val="0"/>
      <w:marBottom w:val="0"/>
      <w:divBdr>
        <w:top w:val="none" w:sz="0" w:space="0" w:color="auto"/>
        <w:left w:val="none" w:sz="0" w:space="0" w:color="auto"/>
        <w:bottom w:val="none" w:sz="0" w:space="0" w:color="auto"/>
        <w:right w:val="none" w:sz="0" w:space="0" w:color="auto"/>
      </w:divBdr>
      <w:divsChild>
        <w:div w:id="404036172">
          <w:marLeft w:val="0"/>
          <w:marRight w:val="0"/>
          <w:marTop w:val="0"/>
          <w:marBottom w:val="0"/>
          <w:divBdr>
            <w:top w:val="none" w:sz="0" w:space="0" w:color="auto"/>
            <w:left w:val="none" w:sz="0" w:space="0" w:color="auto"/>
            <w:bottom w:val="none" w:sz="0" w:space="0" w:color="auto"/>
            <w:right w:val="none" w:sz="0" w:space="0" w:color="auto"/>
          </w:divBdr>
          <w:divsChild>
            <w:div w:id="1929345527">
              <w:marLeft w:val="0"/>
              <w:marRight w:val="0"/>
              <w:marTop w:val="0"/>
              <w:marBottom w:val="0"/>
              <w:divBdr>
                <w:top w:val="none" w:sz="0" w:space="0" w:color="auto"/>
                <w:left w:val="none" w:sz="0" w:space="0" w:color="auto"/>
                <w:bottom w:val="none" w:sz="0" w:space="0" w:color="auto"/>
                <w:right w:val="none" w:sz="0" w:space="0" w:color="auto"/>
              </w:divBdr>
              <w:divsChild>
                <w:div w:id="990866996">
                  <w:marLeft w:val="0"/>
                  <w:marRight w:val="0"/>
                  <w:marTop w:val="0"/>
                  <w:marBottom w:val="0"/>
                  <w:divBdr>
                    <w:top w:val="none" w:sz="0" w:space="0" w:color="auto"/>
                    <w:left w:val="none" w:sz="0" w:space="0" w:color="auto"/>
                    <w:bottom w:val="none" w:sz="0" w:space="0" w:color="auto"/>
                    <w:right w:val="none" w:sz="0" w:space="0" w:color="auto"/>
                  </w:divBdr>
                  <w:divsChild>
                    <w:div w:id="1111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9778">
          <w:marLeft w:val="0"/>
          <w:marRight w:val="0"/>
          <w:marTop w:val="0"/>
          <w:marBottom w:val="0"/>
          <w:divBdr>
            <w:top w:val="none" w:sz="0" w:space="0" w:color="auto"/>
            <w:left w:val="none" w:sz="0" w:space="0" w:color="auto"/>
            <w:bottom w:val="none" w:sz="0" w:space="0" w:color="auto"/>
            <w:right w:val="none" w:sz="0" w:space="0" w:color="auto"/>
          </w:divBdr>
          <w:divsChild>
            <w:div w:id="330571760">
              <w:marLeft w:val="0"/>
              <w:marRight w:val="0"/>
              <w:marTop w:val="0"/>
              <w:marBottom w:val="0"/>
              <w:divBdr>
                <w:top w:val="none" w:sz="0" w:space="0" w:color="auto"/>
                <w:left w:val="none" w:sz="0" w:space="0" w:color="auto"/>
                <w:bottom w:val="none" w:sz="0" w:space="0" w:color="auto"/>
                <w:right w:val="none" w:sz="0" w:space="0" w:color="auto"/>
              </w:divBdr>
              <w:divsChild>
                <w:div w:id="14266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5715">
      <w:bodyDiv w:val="1"/>
      <w:marLeft w:val="0"/>
      <w:marRight w:val="0"/>
      <w:marTop w:val="0"/>
      <w:marBottom w:val="0"/>
      <w:divBdr>
        <w:top w:val="none" w:sz="0" w:space="0" w:color="auto"/>
        <w:left w:val="none" w:sz="0" w:space="0" w:color="auto"/>
        <w:bottom w:val="none" w:sz="0" w:space="0" w:color="auto"/>
        <w:right w:val="none" w:sz="0" w:space="0" w:color="auto"/>
      </w:divBdr>
    </w:div>
    <w:div w:id="1490487922">
      <w:bodyDiv w:val="1"/>
      <w:marLeft w:val="0"/>
      <w:marRight w:val="0"/>
      <w:marTop w:val="0"/>
      <w:marBottom w:val="0"/>
      <w:divBdr>
        <w:top w:val="none" w:sz="0" w:space="0" w:color="auto"/>
        <w:left w:val="none" w:sz="0" w:space="0" w:color="auto"/>
        <w:bottom w:val="none" w:sz="0" w:space="0" w:color="auto"/>
        <w:right w:val="none" w:sz="0" w:space="0" w:color="auto"/>
      </w:divBdr>
    </w:div>
    <w:div w:id="1527255770">
      <w:bodyDiv w:val="1"/>
      <w:marLeft w:val="0"/>
      <w:marRight w:val="0"/>
      <w:marTop w:val="0"/>
      <w:marBottom w:val="0"/>
      <w:divBdr>
        <w:top w:val="none" w:sz="0" w:space="0" w:color="auto"/>
        <w:left w:val="none" w:sz="0" w:space="0" w:color="auto"/>
        <w:bottom w:val="none" w:sz="0" w:space="0" w:color="auto"/>
        <w:right w:val="none" w:sz="0" w:space="0" w:color="auto"/>
      </w:divBdr>
    </w:div>
    <w:div w:id="1554468519">
      <w:bodyDiv w:val="1"/>
      <w:marLeft w:val="0"/>
      <w:marRight w:val="0"/>
      <w:marTop w:val="0"/>
      <w:marBottom w:val="0"/>
      <w:divBdr>
        <w:top w:val="none" w:sz="0" w:space="0" w:color="auto"/>
        <w:left w:val="none" w:sz="0" w:space="0" w:color="auto"/>
        <w:bottom w:val="none" w:sz="0" w:space="0" w:color="auto"/>
        <w:right w:val="none" w:sz="0" w:space="0" w:color="auto"/>
      </w:divBdr>
    </w:div>
    <w:div w:id="1584338067">
      <w:bodyDiv w:val="1"/>
      <w:marLeft w:val="0"/>
      <w:marRight w:val="0"/>
      <w:marTop w:val="0"/>
      <w:marBottom w:val="0"/>
      <w:divBdr>
        <w:top w:val="none" w:sz="0" w:space="0" w:color="auto"/>
        <w:left w:val="none" w:sz="0" w:space="0" w:color="auto"/>
        <w:bottom w:val="none" w:sz="0" w:space="0" w:color="auto"/>
        <w:right w:val="none" w:sz="0" w:space="0" w:color="auto"/>
      </w:divBdr>
    </w:div>
    <w:div w:id="1588266625">
      <w:bodyDiv w:val="1"/>
      <w:marLeft w:val="0"/>
      <w:marRight w:val="0"/>
      <w:marTop w:val="0"/>
      <w:marBottom w:val="0"/>
      <w:divBdr>
        <w:top w:val="none" w:sz="0" w:space="0" w:color="auto"/>
        <w:left w:val="none" w:sz="0" w:space="0" w:color="auto"/>
        <w:bottom w:val="none" w:sz="0" w:space="0" w:color="auto"/>
        <w:right w:val="none" w:sz="0" w:space="0" w:color="auto"/>
      </w:divBdr>
    </w:div>
    <w:div w:id="1594708264">
      <w:bodyDiv w:val="1"/>
      <w:marLeft w:val="0"/>
      <w:marRight w:val="0"/>
      <w:marTop w:val="0"/>
      <w:marBottom w:val="0"/>
      <w:divBdr>
        <w:top w:val="none" w:sz="0" w:space="0" w:color="auto"/>
        <w:left w:val="none" w:sz="0" w:space="0" w:color="auto"/>
        <w:bottom w:val="none" w:sz="0" w:space="0" w:color="auto"/>
        <w:right w:val="none" w:sz="0" w:space="0" w:color="auto"/>
      </w:divBdr>
    </w:div>
    <w:div w:id="1596473304">
      <w:bodyDiv w:val="1"/>
      <w:marLeft w:val="0"/>
      <w:marRight w:val="0"/>
      <w:marTop w:val="0"/>
      <w:marBottom w:val="0"/>
      <w:divBdr>
        <w:top w:val="none" w:sz="0" w:space="0" w:color="auto"/>
        <w:left w:val="none" w:sz="0" w:space="0" w:color="auto"/>
        <w:bottom w:val="none" w:sz="0" w:space="0" w:color="auto"/>
        <w:right w:val="none" w:sz="0" w:space="0" w:color="auto"/>
      </w:divBdr>
    </w:div>
    <w:div w:id="1596599203">
      <w:bodyDiv w:val="1"/>
      <w:marLeft w:val="0"/>
      <w:marRight w:val="0"/>
      <w:marTop w:val="0"/>
      <w:marBottom w:val="0"/>
      <w:divBdr>
        <w:top w:val="none" w:sz="0" w:space="0" w:color="auto"/>
        <w:left w:val="none" w:sz="0" w:space="0" w:color="auto"/>
        <w:bottom w:val="none" w:sz="0" w:space="0" w:color="auto"/>
        <w:right w:val="none" w:sz="0" w:space="0" w:color="auto"/>
      </w:divBdr>
    </w:div>
    <w:div w:id="1597444556">
      <w:bodyDiv w:val="1"/>
      <w:marLeft w:val="0"/>
      <w:marRight w:val="0"/>
      <w:marTop w:val="0"/>
      <w:marBottom w:val="0"/>
      <w:divBdr>
        <w:top w:val="none" w:sz="0" w:space="0" w:color="auto"/>
        <w:left w:val="none" w:sz="0" w:space="0" w:color="auto"/>
        <w:bottom w:val="none" w:sz="0" w:space="0" w:color="auto"/>
        <w:right w:val="none" w:sz="0" w:space="0" w:color="auto"/>
      </w:divBdr>
    </w:div>
    <w:div w:id="1628504864">
      <w:bodyDiv w:val="1"/>
      <w:marLeft w:val="0"/>
      <w:marRight w:val="0"/>
      <w:marTop w:val="0"/>
      <w:marBottom w:val="0"/>
      <w:divBdr>
        <w:top w:val="none" w:sz="0" w:space="0" w:color="auto"/>
        <w:left w:val="none" w:sz="0" w:space="0" w:color="auto"/>
        <w:bottom w:val="none" w:sz="0" w:space="0" w:color="auto"/>
        <w:right w:val="none" w:sz="0" w:space="0" w:color="auto"/>
      </w:divBdr>
    </w:div>
    <w:div w:id="1646736939">
      <w:bodyDiv w:val="1"/>
      <w:marLeft w:val="0"/>
      <w:marRight w:val="0"/>
      <w:marTop w:val="0"/>
      <w:marBottom w:val="0"/>
      <w:divBdr>
        <w:top w:val="none" w:sz="0" w:space="0" w:color="auto"/>
        <w:left w:val="none" w:sz="0" w:space="0" w:color="auto"/>
        <w:bottom w:val="none" w:sz="0" w:space="0" w:color="auto"/>
        <w:right w:val="none" w:sz="0" w:space="0" w:color="auto"/>
      </w:divBdr>
      <w:divsChild>
        <w:div w:id="91704264">
          <w:marLeft w:val="0"/>
          <w:marRight w:val="0"/>
          <w:marTop w:val="0"/>
          <w:marBottom w:val="0"/>
          <w:divBdr>
            <w:top w:val="none" w:sz="0" w:space="0" w:color="auto"/>
            <w:left w:val="none" w:sz="0" w:space="0" w:color="auto"/>
            <w:bottom w:val="none" w:sz="0" w:space="0" w:color="auto"/>
            <w:right w:val="none" w:sz="0" w:space="0" w:color="auto"/>
          </w:divBdr>
        </w:div>
      </w:divsChild>
    </w:div>
    <w:div w:id="1660116600">
      <w:bodyDiv w:val="1"/>
      <w:marLeft w:val="0"/>
      <w:marRight w:val="0"/>
      <w:marTop w:val="0"/>
      <w:marBottom w:val="0"/>
      <w:divBdr>
        <w:top w:val="none" w:sz="0" w:space="0" w:color="auto"/>
        <w:left w:val="none" w:sz="0" w:space="0" w:color="auto"/>
        <w:bottom w:val="none" w:sz="0" w:space="0" w:color="auto"/>
        <w:right w:val="none" w:sz="0" w:space="0" w:color="auto"/>
      </w:divBdr>
    </w:div>
    <w:div w:id="1677460567">
      <w:bodyDiv w:val="1"/>
      <w:marLeft w:val="0"/>
      <w:marRight w:val="0"/>
      <w:marTop w:val="0"/>
      <w:marBottom w:val="0"/>
      <w:divBdr>
        <w:top w:val="none" w:sz="0" w:space="0" w:color="auto"/>
        <w:left w:val="none" w:sz="0" w:space="0" w:color="auto"/>
        <w:bottom w:val="none" w:sz="0" w:space="0" w:color="auto"/>
        <w:right w:val="none" w:sz="0" w:space="0" w:color="auto"/>
      </w:divBdr>
    </w:div>
    <w:div w:id="1688360907">
      <w:bodyDiv w:val="1"/>
      <w:marLeft w:val="0"/>
      <w:marRight w:val="0"/>
      <w:marTop w:val="0"/>
      <w:marBottom w:val="0"/>
      <w:divBdr>
        <w:top w:val="none" w:sz="0" w:space="0" w:color="auto"/>
        <w:left w:val="none" w:sz="0" w:space="0" w:color="auto"/>
        <w:bottom w:val="none" w:sz="0" w:space="0" w:color="auto"/>
        <w:right w:val="none" w:sz="0" w:space="0" w:color="auto"/>
      </w:divBdr>
    </w:div>
    <w:div w:id="1701778548">
      <w:bodyDiv w:val="1"/>
      <w:marLeft w:val="0"/>
      <w:marRight w:val="0"/>
      <w:marTop w:val="0"/>
      <w:marBottom w:val="0"/>
      <w:divBdr>
        <w:top w:val="none" w:sz="0" w:space="0" w:color="auto"/>
        <w:left w:val="none" w:sz="0" w:space="0" w:color="auto"/>
        <w:bottom w:val="none" w:sz="0" w:space="0" w:color="auto"/>
        <w:right w:val="none" w:sz="0" w:space="0" w:color="auto"/>
      </w:divBdr>
    </w:div>
    <w:div w:id="1706564156">
      <w:bodyDiv w:val="1"/>
      <w:marLeft w:val="0"/>
      <w:marRight w:val="0"/>
      <w:marTop w:val="0"/>
      <w:marBottom w:val="0"/>
      <w:divBdr>
        <w:top w:val="none" w:sz="0" w:space="0" w:color="auto"/>
        <w:left w:val="none" w:sz="0" w:space="0" w:color="auto"/>
        <w:bottom w:val="none" w:sz="0" w:space="0" w:color="auto"/>
        <w:right w:val="none" w:sz="0" w:space="0" w:color="auto"/>
      </w:divBdr>
    </w:div>
    <w:div w:id="1721322937">
      <w:bodyDiv w:val="1"/>
      <w:marLeft w:val="0"/>
      <w:marRight w:val="0"/>
      <w:marTop w:val="0"/>
      <w:marBottom w:val="0"/>
      <w:divBdr>
        <w:top w:val="none" w:sz="0" w:space="0" w:color="auto"/>
        <w:left w:val="none" w:sz="0" w:space="0" w:color="auto"/>
        <w:bottom w:val="none" w:sz="0" w:space="0" w:color="auto"/>
        <w:right w:val="none" w:sz="0" w:space="0" w:color="auto"/>
      </w:divBdr>
    </w:div>
    <w:div w:id="1724596846">
      <w:bodyDiv w:val="1"/>
      <w:marLeft w:val="0"/>
      <w:marRight w:val="0"/>
      <w:marTop w:val="0"/>
      <w:marBottom w:val="0"/>
      <w:divBdr>
        <w:top w:val="none" w:sz="0" w:space="0" w:color="auto"/>
        <w:left w:val="none" w:sz="0" w:space="0" w:color="auto"/>
        <w:bottom w:val="none" w:sz="0" w:space="0" w:color="auto"/>
        <w:right w:val="none" w:sz="0" w:space="0" w:color="auto"/>
      </w:divBdr>
    </w:div>
    <w:div w:id="1750809804">
      <w:bodyDiv w:val="1"/>
      <w:marLeft w:val="0"/>
      <w:marRight w:val="0"/>
      <w:marTop w:val="0"/>
      <w:marBottom w:val="0"/>
      <w:divBdr>
        <w:top w:val="none" w:sz="0" w:space="0" w:color="auto"/>
        <w:left w:val="none" w:sz="0" w:space="0" w:color="auto"/>
        <w:bottom w:val="none" w:sz="0" w:space="0" w:color="auto"/>
        <w:right w:val="none" w:sz="0" w:space="0" w:color="auto"/>
      </w:divBdr>
    </w:div>
    <w:div w:id="1784492163">
      <w:bodyDiv w:val="1"/>
      <w:marLeft w:val="0"/>
      <w:marRight w:val="0"/>
      <w:marTop w:val="0"/>
      <w:marBottom w:val="0"/>
      <w:divBdr>
        <w:top w:val="none" w:sz="0" w:space="0" w:color="auto"/>
        <w:left w:val="none" w:sz="0" w:space="0" w:color="auto"/>
        <w:bottom w:val="none" w:sz="0" w:space="0" w:color="auto"/>
        <w:right w:val="none" w:sz="0" w:space="0" w:color="auto"/>
      </w:divBdr>
    </w:div>
    <w:div w:id="1791510465">
      <w:bodyDiv w:val="1"/>
      <w:marLeft w:val="0"/>
      <w:marRight w:val="0"/>
      <w:marTop w:val="0"/>
      <w:marBottom w:val="0"/>
      <w:divBdr>
        <w:top w:val="none" w:sz="0" w:space="0" w:color="auto"/>
        <w:left w:val="none" w:sz="0" w:space="0" w:color="auto"/>
        <w:bottom w:val="none" w:sz="0" w:space="0" w:color="auto"/>
        <w:right w:val="none" w:sz="0" w:space="0" w:color="auto"/>
      </w:divBdr>
    </w:div>
    <w:div w:id="1792895769">
      <w:bodyDiv w:val="1"/>
      <w:marLeft w:val="0"/>
      <w:marRight w:val="0"/>
      <w:marTop w:val="0"/>
      <w:marBottom w:val="0"/>
      <w:divBdr>
        <w:top w:val="none" w:sz="0" w:space="0" w:color="auto"/>
        <w:left w:val="none" w:sz="0" w:space="0" w:color="auto"/>
        <w:bottom w:val="none" w:sz="0" w:space="0" w:color="auto"/>
        <w:right w:val="none" w:sz="0" w:space="0" w:color="auto"/>
      </w:divBdr>
    </w:div>
    <w:div w:id="1812795352">
      <w:bodyDiv w:val="1"/>
      <w:marLeft w:val="0"/>
      <w:marRight w:val="0"/>
      <w:marTop w:val="0"/>
      <w:marBottom w:val="0"/>
      <w:divBdr>
        <w:top w:val="none" w:sz="0" w:space="0" w:color="auto"/>
        <w:left w:val="none" w:sz="0" w:space="0" w:color="auto"/>
        <w:bottom w:val="none" w:sz="0" w:space="0" w:color="auto"/>
        <w:right w:val="none" w:sz="0" w:space="0" w:color="auto"/>
      </w:divBdr>
    </w:div>
    <w:div w:id="1820422297">
      <w:bodyDiv w:val="1"/>
      <w:marLeft w:val="0"/>
      <w:marRight w:val="0"/>
      <w:marTop w:val="0"/>
      <w:marBottom w:val="0"/>
      <w:divBdr>
        <w:top w:val="none" w:sz="0" w:space="0" w:color="auto"/>
        <w:left w:val="none" w:sz="0" w:space="0" w:color="auto"/>
        <w:bottom w:val="none" w:sz="0" w:space="0" w:color="auto"/>
        <w:right w:val="none" w:sz="0" w:space="0" w:color="auto"/>
      </w:divBdr>
      <w:divsChild>
        <w:div w:id="972059118">
          <w:marLeft w:val="0"/>
          <w:marRight w:val="0"/>
          <w:marTop w:val="0"/>
          <w:marBottom w:val="0"/>
          <w:divBdr>
            <w:top w:val="none" w:sz="0" w:space="0" w:color="auto"/>
            <w:left w:val="none" w:sz="0" w:space="0" w:color="auto"/>
            <w:bottom w:val="none" w:sz="0" w:space="0" w:color="auto"/>
            <w:right w:val="none" w:sz="0" w:space="0" w:color="auto"/>
          </w:divBdr>
        </w:div>
      </w:divsChild>
    </w:div>
    <w:div w:id="1820614053">
      <w:bodyDiv w:val="1"/>
      <w:marLeft w:val="0"/>
      <w:marRight w:val="0"/>
      <w:marTop w:val="0"/>
      <w:marBottom w:val="0"/>
      <w:divBdr>
        <w:top w:val="none" w:sz="0" w:space="0" w:color="auto"/>
        <w:left w:val="none" w:sz="0" w:space="0" w:color="auto"/>
        <w:bottom w:val="none" w:sz="0" w:space="0" w:color="auto"/>
        <w:right w:val="none" w:sz="0" w:space="0" w:color="auto"/>
      </w:divBdr>
      <w:divsChild>
        <w:div w:id="1137452554">
          <w:marLeft w:val="0"/>
          <w:marRight w:val="0"/>
          <w:marTop w:val="0"/>
          <w:marBottom w:val="0"/>
          <w:divBdr>
            <w:top w:val="none" w:sz="0" w:space="0" w:color="auto"/>
            <w:left w:val="none" w:sz="0" w:space="0" w:color="auto"/>
            <w:bottom w:val="none" w:sz="0" w:space="0" w:color="auto"/>
            <w:right w:val="none" w:sz="0" w:space="0" w:color="auto"/>
          </w:divBdr>
        </w:div>
      </w:divsChild>
    </w:div>
    <w:div w:id="1830752570">
      <w:bodyDiv w:val="1"/>
      <w:marLeft w:val="0"/>
      <w:marRight w:val="0"/>
      <w:marTop w:val="0"/>
      <w:marBottom w:val="0"/>
      <w:divBdr>
        <w:top w:val="none" w:sz="0" w:space="0" w:color="auto"/>
        <w:left w:val="none" w:sz="0" w:space="0" w:color="auto"/>
        <w:bottom w:val="none" w:sz="0" w:space="0" w:color="auto"/>
        <w:right w:val="none" w:sz="0" w:space="0" w:color="auto"/>
      </w:divBdr>
    </w:div>
    <w:div w:id="1833056488">
      <w:bodyDiv w:val="1"/>
      <w:marLeft w:val="0"/>
      <w:marRight w:val="0"/>
      <w:marTop w:val="0"/>
      <w:marBottom w:val="0"/>
      <w:divBdr>
        <w:top w:val="none" w:sz="0" w:space="0" w:color="auto"/>
        <w:left w:val="none" w:sz="0" w:space="0" w:color="auto"/>
        <w:bottom w:val="none" w:sz="0" w:space="0" w:color="auto"/>
        <w:right w:val="none" w:sz="0" w:space="0" w:color="auto"/>
      </w:divBdr>
    </w:div>
    <w:div w:id="1850022186">
      <w:bodyDiv w:val="1"/>
      <w:marLeft w:val="0"/>
      <w:marRight w:val="0"/>
      <w:marTop w:val="0"/>
      <w:marBottom w:val="0"/>
      <w:divBdr>
        <w:top w:val="none" w:sz="0" w:space="0" w:color="auto"/>
        <w:left w:val="none" w:sz="0" w:space="0" w:color="auto"/>
        <w:bottom w:val="none" w:sz="0" w:space="0" w:color="auto"/>
        <w:right w:val="none" w:sz="0" w:space="0" w:color="auto"/>
      </w:divBdr>
    </w:div>
    <w:div w:id="1850750984">
      <w:bodyDiv w:val="1"/>
      <w:marLeft w:val="0"/>
      <w:marRight w:val="0"/>
      <w:marTop w:val="0"/>
      <w:marBottom w:val="0"/>
      <w:divBdr>
        <w:top w:val="none" w:sz="0" w:space="0" w:color="auto"/>
        <w:left w:val="none" w:sz="0" w:space="0" w:color="auto"/>
        <w:bottom w:val="none" w:sz="0" w:space="0" w:color="auto"/>
        <w:right w:val="none" w:sz="0" w:space="0" w:color="auto"/>
      </w:divBdr>
    </w:div>
    <w:div w:id="1858232895">
      <w:bodyDiv w:val="1"/>
      <w:marLeft w:val="0"/>
      <w:marRight w:val="0"/>
      <w:marTop w:val="0"/>
      <w:marBottom w:val="0"/>
      <w:divBdr>
        <w:top w:val="none" w:sz="0" w:space="0" w:color="auto"/>
        <w:left w:val="none" w:sz="0" w:space="0" w:color="auto"/>
        <w:bottom w:val="none" w:sz="0" w:space="0" w:color="auto"/>
        <w:right w:val="none" w:sz="0" w:space="0" w:color="auto"/>
      </w:divBdr>
      <w:divsChild>
        <w:div w:id="1801339811">
          <w:marLeft w:val="0"/>
          <w:marRight w:val="0"/>
          <w:marTop w:val="0"/>
          <w:marBottom w:val="0"/>
          <w:divBdr>
            <w:top w:val="none" w:sz="0" w:space="0" w:color="auto"/>
            <w:left w:val="none" w:sz="0" w:space="0" w:color="auto"/>
            <w:bottom w:val="none" w:sz="0" w:space="0" w:color="auto"/>
            <w:right w:val="none" w:sz="0" w:space="0" w:color="auto"/>
          </w:divBdr>
        </w:div>
      </w:divsChild>
    </w:div>
    <w:div w:id="1868331674">
      <w:bodyDiv w:val="1"/>
      <w:marLeft w:val="0"/>
      <w:marRight w:val="0"/>
      <w:marTop w:val="0"/>
      <w:marBottom w:val="0"/>
      <w:divBdr>
        <w:top w:val="none" w:sz="0" w:space="0" w:color="auto"/>
        <w:left w:val="none" w:sz="0" w:space="0" w:color="auto"/>
        <w:bottom w:val="none" w:sz="0" w:space="0" w:color="auto"/>
        <w:right w:val="none" w:sz="0" w:space="0" w:color="auto"/>
      </w:divBdr>
    </w:div>
    <w:div w:id="1876235650">
      <w:bodyDiv w:val="1"/>
      <w:marLeft w:val="0"/>
      <w:marRight w:val="0"/>
      <w:marTop w:val="0"/>
      <w:marBottom w:val="0"/>
      <w:divBdr>
        <w:top w:val="none" w:sz="0" w:space="0" w:color="auto"/>
        <w:left w:val="none" w:sz="0" w:space="0" w:color="auto"/>
        <w:bottom w:val="none" w:sz="0" w:space="0" w:color="auto"/>
        <w:right w:val="none" w:sz="0" w:space="0" w:color="auto"/>
      </w:divBdr>
    </w:div>
    <w:div w:id="1890995864">
      <w:bodyDiv w:val="1"/>
      <w:marLeft w:val="0"/>
      <w:marRight w:val="0"/>
      <w:marTop w:val="0"/>
      <w:marBottom w:val="0"/>
      <w:divBdr>
        <w:top w:val="none" w:sz="0" w:space="0" w:color="auto"/>
        <w:left w:val="none" w:sz="0" w:space="0" w:color="auto"/>
        <w:bottom w:val="none" w:sz="0" w:space="0" w:color="auto"/>
        <w:right w:val="none" w:sz="0" w:space="0" w:color="auto"/>
      </w:divBdr>
    </w:div>
    <w:div w:id="1912809780">
      <w:bodyDiv w:val="1"/>
      <w:marLeft w:val="0"/>
      <w:marRight w:val="0"/>
      <w:marTop w:val="0"/>
      <w:marBottom w:val="0"/>
      <w:divBdr>
        <w:top w:val="none" w:sz="0" w:space="0" w:color="auto"/>
        <w:left w:val="none" w:sz="0" w:space="0" w:color="auto"/>
        <w:bottom w:val="none" w:sz="0" w:space="0" w:color="auto"/>
        <w:right w:val="none" w:sz="0" w:space="0" w:color="auto"/>
      </w:divBdr>
    </w:div>
    <w:div w:id="1929849904">
      <w:bodyDiv w:val="1"/>
      <w:marLeft w:val="0"/>
      <w:marRight w:val="0"/>
      <w:marTop w:val="0"/>
      <w:marBottom w:val="0"/>
      <w:divBdr>
        <w:top w:val="none" w:sz="0" w:space="0" w:color="auto"/>
        <w:left w:val="none" w:sz="0" w:space="0" w:color="auto"/>
        <w:bottom w:val="none" w:sz="0" w:space="0" w:color="auto"/>
        <w:right w:val="none" w:sz="0" w:space="0" w:color="auto"/>
      </w:divBdr>
    </w:div>
    <w:div w:id="1938561198">
      <w:bodyDiv w:val="1"/>
      <w:marLeft w:val="0"/>
      <w:marRight w:val="0"/>
      <w:marTop w:val="0"/>
      <w:marBottom w:val="0"/>
      <w:divBdr>
        <w:top w:val="none" w:sz="0" w:space="0" w:color="auto"/>
        <w:left w:val="none" w:sz="0" w:space="0" w:color="auto"/>
        <w:bottom w:val="none" w:sz="0" w:space="0" w:color="auto"/>
        <w:right w:val="none" w:sz="0" w:space="0" w:color="auto"/>
      </w:divBdr>
    </w:div>
    <w:div w:id="1947151220">
      <w:bodyDiv w:val="1"/>
      <w:marLeft w:val="0"/>
      <w:marRight w:val="0"/>
      <w:marTop w:val="0"/>
      <w:marBottom w:val="0"/>
      <w:divBdr>
        <w:top w:val="none" w:sz="0" w:space="0" w:color="auto"/>
        <w:left w:val="none" w:sz="0" w:space="0" w:color="auto"/>
        <w:bottom w:val="none" w:sz="0" w:space="0" w:color="auto"/>
        <w:right w:val="none" w:sz="0" w:space="0" w:color="auto"/>
      </w:divBdr>
    </w:div>
    <w:div w:id="1951281550">
      <w:bodyDiv w:val="1"/>
      <w:marLeft w:val="0"/>
      <w:marRight w:val="0"/>
      <w:marTop w:val="0"/>
      <w:marBottom w:val="0"/>
      <w:divBdr>
        <w:top w:val="none" w:sz="0" w:space="0" w:color="auto"/>
        <w:left w:val="none" w:sz="0" w:space="0" w:color="auto"/>
        <w:bottom w:val="none" w:sz="0" w:space="0" w:color="auto"/>
        <w:right w:val="none" w:sz="0" w:space="0" w:color="auto"/>
      </w:divBdr>
    </w:div>
    <w:div w:id="1956718543">
      <w:bodyDiv w:val="1"/>
      <w:marLeft w:val="0"/>
      <w:marRight w:val="0"/>
      <w:marTop w:val="0"/>
      <w:marBottom w:val="0"/>
      <w:divBdr>
        <w:top w:val="none" w:sz="0" w:space="0" w:color="auto"/>
        <w:left w:val="none" w:sz="0" w:space="0" w:color="auto"/>
        <w:bottom w:val="none" w:sz="0" w:space="0" w:color="auto"/>
        <w:right w:val="none" w:sz="0" w:space="0" w:color="auto"/>
      </w:divBdr>
    </w:div>
    <w:div w:id="1959335516">
      <w:bodyDiv w:val="1"/>
      <w:marLeft w:val="0"/>
      <w:marRight w:val="0"/>
      <w:marTop w:val="0"/>
      <w:marBottom w:val="0"/>
      <w:divBdr>
        <w:top w:val="none" w:sz="0" w:space="0" w:color="auto"/>
        <w:left w:val="none" w:sz="0" w:space="0" w:color="auto"/>
        <w:bottom w:val="none" w:sz="0" w:space="0" w:color="auto"/>
        <w:right w:val="none" w:sz="0" w:space="0" w:color="auto"/>
      </w:divBdr>
    </w:div>
    <w:div w:id="1963147182">
      <w:bodyDiv w:val="1"/>
      <w:marLeft w:val="0"/>
      <w:marRight w:val="0"/>
      <w:marTop w:val="0"/>
      <w:marBottom w:val="0"/>
      <w:divBdr>
        <w:top w:val="none" w:sz="0" w:space="0" w:color="auto"/>
        <w:left w:val="none" w:sz="0" w:space="0" w:color="auto"/>
        <w:bottom w:val="none" w:sz="0" w:space="0" w:color="auto"/>
        <w:right w:val="none" w:sz="0" w:space="0" w:color="auto"/>
      </w:divBdr>
    </w:div>
    <w:div w:id="1982492364">
      <w:bodyDiv w:val="1"/>
      <w:marLeft w:val="0"/>
      <w:marRight w:val="0"/>
      <w:marTop w:val="0"/>
      <w:marBottom w:val="0"/>
      <w:divBdr>
        <w:top w:val="none" w:sz="0" w:space="0" w:color="auto"/>
        <w:left w:val="none" w:sz="0" w:space="0" w:color="auto"/>
        <w:bottom w:val="none" w:sz="0" w:space="0" w:color="auto"/>
        <w:right w:val="none" w:sz="0" w:space="0" w:color="auto"/>
      </w:divBdr>
    </w:div>
    <w:div w:id="1997221644">
      <w:bodyDiv w:val="1"/>
      <w:marLeft w:val="0"/>
      <w:marRight w:val="0"/>
      <w:marTop w:val="0"/>
      <w:marBottom w:val="0"/>
      <w:divBdr>
        <w:top w:val="none" w:sz="0" w:space="0" w:color="auto"/>
        <w:left w:val="none" w:sz="0" w:space="0" w:color="auto"/>
        <w:bottom w:val="none" w:sz="0" w:space="0" w:color="auto"/>
        <w:right w:val="none" w:sz="0" w:space="0" w:color="auto"/>
      </w:divBdr>
    </w:div>
    <w:div w:id="1997418687">
      <w:bodyDiv w:val="1"/>
      <w:marLeft w:val="0"/>
      <w:marRight w:val="0"/>
      <w:marTop w:val="0"/>
      <w:marBottom w:val="0"/>
      <w:divBdr>
        <w:top w:val="none" w:sz="0" w:space="0" w:color="auto"/>
        <w:left w:val="none" w:sz="0" w:space="0" w:color="auto"/>
        <w:bottom w:val="none" w:sz="0" w:space="0" w:color="auto"/>
        <w:right w:val="none" w:sz="0" w:space="0" w:color="auto"/>
      </w:divBdr>
    </w:div>
    <w:div w:id="2006277634">
      <w:bodyDiv w:val="1"/>
      <w:marLeft w:val="0"/>
      <w:marRight w:val="0"/>
      <w:marTop w:val="0"/>
      <w:marBottom w:val="0"/>
      <w:divBdr>
        <w:top w:val="none" w:sz="0" w:space="0" w:color="auto"/>
        <w:left w:val="none" w:sz="0" w:space="0" w:color="auto"/>
        <w:bottom w:val="none" w:sz="0" w:space="0" w:color="auto"/>
        <w:right w:val="none" w:sz="0" w:space="0" w:color="auto"/>
      </w:divBdr>
      <w:divsChild>
        <w:div w:id="146751316">
          <w:marLeft w:val="0"/>
          <w:marRight w:val="0"/>
          <w:marTop w:val="0"/>
          <w:marBottom w:val="0"/>
          <w:divBdr>
            <w:top w:val="none" w:sz="0" w:space="0" w:color="auto"/>
            <w:left w:val="none" w:sz="0" w:space="0" w:color="auto"/>
            <w:bottom w:val="none" w:sz="0" w:space="0" w:color="auto"/>
            <w:right w:val="none" w:sz="0" w:space="0" w:color="auto"/>
          </w:divBdr>
        </w:div>
        <w:div w:id="534076765">
          <w:marLeft w:val="0"/>
          <w:marRight w:val="0"/>
          <w:marTop w:val="0"/>
          <w:marBottom w:val="0"/>
          <w:divBdr>
            <w:top w:val="none" w:sz="0" w:space="0" w:color="auto"/>
            <w:left w:val="none" w:sz="0" w:space="0" w:color="auto"/>
            <w:bottom w:val="none" w:sz="0" w:space="0" w:color="auto"/>
            <w:right w:val="none" w:sz="0" w:space="0" w:color="auto"/>
          </w:divBdr>
        </w:div>
      </w:divsChild>
    </w:div>
    <w:div w:id="2008821189">
      <w:bodyDiv w:val="1"/>
      <w:marLeft w:val="0"/>
      <w:marRight w:val="0"/>
      <w:marTop w:val="0"/>
      <w:marBottom w:val="0"/>
      <w:divBdr>
        <w:top w:val="none" w:sz="0" w:space="0" w:color="auto"/>
        <w:left w:val="none" w:sz="0" w:space="0" w:color="auto"/>
        <w:bottom w:val="none" w:sz="0" w:space="0" w:color="auto"/>
        <w:right w:val="none" w:sz="0" w:space="0" w:color="auto"/>
      </w:divBdr>
    </w:div>
    <w:div w:id="2012683421">
      <w:bodyDiv w:val="1"/>
      <w:marLeft w:val="0"/>
      <w:marRight w:val="0"/>
      <w:marTop w:val="0"/>
      <w:marBottom w:val="0"/>
      <w:divBdr>
        <w:top w:val="none" w:sz="0" w:space="0" w:color="auto"/>
        <w:left w:val="none" w:sz="0" w:space="0" w:color="auto"/>
        <w:bottom w:val="none" w:sz="0" w:space="0" w:color="auto"/>
        <w:right w:val="none" w:sz="0" w:space="0" w:color="auto"/>
      </w:divBdr>
    </w:div>
    <w:div w:id="2021467765">
      <w:bodyDiv w:val="1"/>
      <w:marLeft w:val="0"/>
      <w:marRight w:val="0"/>
      <w:marTop w:val="0"/>
      <w:marBottom w:val="0"/>
      <w:divBdr>
        <w:top w:val="none" w:sz="0" w:space="0" w:color="auto"/>
        <w:left w:val="none" w:sz="0" w:space="0" w:color="auto"/>
        <w:bottom w:val="none" w:sz="0" w:space="0" w:color="auto"/>
        <w:right w:val="none" w:sz="0" w:space="0" w:color="auto"/>
      </w:divBdr>
    </w:div>
    <w:div w:id="2022196732">
      <w:bodyDiv w:val="1"/>
      <w:marLeft w:val="0"/>
      <w:marRight w:val="0"/>
      <w:marTop w:val="0"/>
      <w:marBottom w:val="0"/>
      <w:divBdr>
        <w:top w:val="none" w:sz="0" w:space="0" w:color="auto"/>
        <w:left w:val="none" w:sz="0" w:space="0" w:color="auto"/>
        <w:bottom w:val="none" w:sz="0" w:space="0" w:color="auto"/>
        <w:right w:val="none" w:sz="0" w:space="0" w:color="auto"/>
      </w:divBdr>
    </w:div>
    <w:div w:id="2033526980">
      <w:bodyDiv w:val="1"/>
      <w:marLeft w:val="0"/>
      <w:marRight w:val="0"/>
      <w:marTop w:val="0"/>
      <w:marBottom w:val="0"/>
      <w:divBdr>
        <w:top w:val="none" w:sz="0" w:space="0" w:color="auto"/>
        <w:left w:val="none" w:sz="0" w:space="0" w:color="auto"/>
        <w:bottom w:val="none" w:sz="0" w:space="0" w:color="auto"/>
        <w:right w:val="none" w:sz="0" w:space="0" w:color="auto"/>
      </w:divBdr>
    </w:div>
    <w:div w:id="2056195294">
      <w:bodyDiv w:val="1"/>
      <w:marLeft w:val="0"/>
      <w:marRight w:val="0"/>
      <w:marTop w:val="0"/>
      <w:marBottom w:val="0"/>
      <w:divBdr>
        <w:top w:val="none" w:sz="0" w:space="0" w:color="auto"/>
        <w:left w:val="none" w:sz="0" w:space="0" w:color="auto"/>
        <w:bottom w:val="none" w:sz="0" w:space="0" w:color="auto"/>
        <w:right w:val="none" w:sz="0" w:space="0" w:color="auto"/>
      </w:divBdr>
    </w:div>
    <w:div w:id="2061200766">
      <w:bodyDiv w:val="1"/>
      <w:marLeft w:val="0"/>
      <w:marRight w:val="0"/>
      <w:marTop w:val="0"/>
      <w:marBottom w:val="0"/>
      <w:divBdr>
        <w:top w:val="none" w:sz="0" w:space="0" w:color="auto"/>
        <w:left w:val="none" w:sz="0" w:space="0" w:color="auto"/>
        <w:bottom w:val="none" w:sz="0" w:space="0" w:color="auto"/>
        <w:right w:val="none" w:sz="0" w:space="0" w:color="auto"/>
      </w:divBdr>
    </w:div>
    <w:div w:id="2088308537">
      <w:bodyDiv w:val="1"/>
      <w:marLeft w:val="0"/>
      <w:marRight w:val="0"/>
      <w:marTop w:val="0"/>
      <w:marBottom w:val="0"/>
      <w:divBdr>
        <w:top w:val="none" w:sz="0" w:space="0" w:color="auto"/>
        <w:left w:val="none" w:sz="0" w:space="0" w:color="auto"/>
        <w:bottom w:val="none" w:sz="0" w:space="0" w:color="auto"/>
        <w:right w:val="none" w:sz="0" w:space="0" w:color="auto"/>
      </w:divBdr>
    </w:div>
    <w:div w:id="2092656805">
      <w:bodyDiv w:val="1"/>
      <w:marLeft w:val="0"/>
      <w:marRight w:val="0"/>
      <w:marTop w:val="0"/>
      <w:marBottom w:val="0"/>
      <w:divBdr>
        <w:top w:val="none" w:sz="0" w:space="0" w:color="auto"/>
        <w:left w:val="none" w:sz="0" w:space="0" w:color="auto"/>
        <w:bottom w:val="none" w:sz="0" w:space="0" w:color="auto"/>
        <w:right w:val="none" w:sz="0" w:space="0" w:color="auto"/>
      </w:divBdr>
    </w:div>
    <w:div w:id="2098555447">
      <w:bodyDiv w:val="1"/>
      <w:marLeft w:val="0"/>
      <w:marRight w:val="0"/>
      <w:marTop w:val="0"/>
      <w:marBottom w:val="0"/>
      <w:divBdr>
        <w:top w:val="none" w:sz="0" w:space="0" w:color="auto"/>
        <w:left w:val="none" w:sz="0" w:space="0" w:color="auto"/>
        <w:bottom w:val="none" w:sz="0" w:space="0" w:color="auto"/>
        <w:right w:val="none" w:sz="0" w:space="0" w:color="auto"/>
      </w:divBdr>
      <w:divsChild>
        <w:div w:id="671031945">
          <w:marLeft w:val="0"/>
          <w:marRight w:val="0"/>
          <w:marTop w:val="0"/>
          <w:marBottom w:val="0"/>
          <w:divBdr>
            <w:top w:val="none" w:sz="0" w:space="0" w:color="auto"/>
            <w:left w:val="none" w:sz="0" w:space="0" w:color="auto"/>
            <w:bottom w:val="none" w:sz="0" w:space="0" w:color="auto"/>
            <w:right w:val="none" w:sz="0" w:space="0" w:color="auto"/>
          </w:divBdr>
        </w:div>
      </w:divsChild>
    </w:div>
    <w:div w:id="2102094475">
      <w:bodyDiv w:val="1"/>
      <w:marLeft w:val="0"/>
      <w:marRight w:val="0"/>
      <w:marTop w:val="0"/>
      <w:marBottom w:val="0"/>
      <w:divBdr>
        <w:top w:val="none" w:sz="0" w:space="0" w:color="auto"/>
        <w:left w:val="none" w:sz="0" w:space="0" w:color="auto"/>
        <w:bottom w:val="none" w:sz="0" w:space="0" w:color="auto"/>
        <w:right w:val="none" w:sz="0" w:space="0" w:color="auto"/>
      </w:divBdr>
    </w:div>
    <w:div w:id="2114471891">
      <w:bodyDiv w:val="1"/>
      <w:marLeft w:val="0"/>
      <w:marRight w:val="0"/>
      <w:marTop w:val="0"/>
      <w:marBottom w:val="0"/>
      <w:divBdr>
        <w:top w:val="none" w:sz="0" w:space="0" w:color="auto"/>
        <w:left w:val="none" w:sz="0" w:space="0" w:color="auto"/>
        <w:bottom w:val="none" w:sz="0" w:space="0" w:color="auto"/>
        <w:right w:val="none" w:sz="0" w:space="0" w:color="auto"/>
      </w:divBdr>
    </w:div>
    <w:div w:id="2122022859">
      <w:bodyDiv w:val="1"/>
      <w:marLeft w:val="0"/>
      <w:marRight w:val="0"/>
      <w:marTop w:val="0"/>
      <w:marBottom w:val="0"/>
      <w:divBdr>
        <w:top w:val="none" w:sz="0" w:space="0" w:color="auto"/>
        <w:left w:val="none" w:sz="0" w:space="0" w:color="auto"/>
        <w:bottom w:val="none" w:sz="0" w:space="0" w:color="auto"/>
        <w:right w:val="none" w:sz="0" w:space="0" w:color="auto"/>
      </w:divBdr>
    </w:div>
    <w:div w:id="2127233974">
      <w:bodyDiv w:val="1"/>
      <w:marLeft w:val="0"/>
      <w:marRight w:val="0"/>
      <w:marTop w:val="0"/>
      <w:marBottom w:val="0"/>
      <w:divBdr>
        <w:top w:val="none" w:sz="0" w:space="0" w:color="auto"/>
        <w:left w:val="none" w:sz="0" w:space="0" w:color="auto"/>
        <w:bottom w:val="none" w:sz="0" w:space="0" w:color="auto"/>
        <w:right w:val="none" w:sz="0" w:space="0" w:color="auto"/>
      </w:divBdr>
    </w:div>
    <w:div w:id="2128574065">
      <w:bodyDiv w:val="1"/>
      <w:marLeft w:val="0"/>
      <w:marRight w:val="0"/>
      <w:marTop w:val="0"/>
      <w:marBottom w:val="0"/>
      <w:divBdr>
        <w:top w:val="none" w:sz="0" w:space="0" w:color="auto"/>
        <w:left w:val="none" w:sz="0" w:space="0" w:color="auto"/>
        <w:bottom w:val="none" w:sz="0" w:space="0" w:color="auto"/>
        <w:right w:val="none" w:sz="0" w:space="0" w:color="auto"/>
      </w:divBdr>
    </w:div>
    <w:div w:id="2129816741">
      <w:bodyDiv w:val="1"/>
      <w:marLeft w:val="0"/>
      <w:marRight w:val="0"/>
      <w:marTop w:val="0"/>
      <w:marBottom w:val="0"/>
      <w:divBdr>
        <w:top w:val="none" w:sz="0" w:space="0" w:color="auto"/>
        <w:left w:val="none" w:sz="0" w:space="0" w:color="auto"/>
        <w:bottom w:val="none" w:sz="0" w:space="0" w:color="auto"/>
        <w:right w:val="none" w:sz="0" w:space="0" w:color="auto"/>
      </w:divBdr>
    </w:div>
    <w:div w:id="2136095123">
      <w:bodyDiv w:val="1"/>
      <w:marLeft w:val="0"/>
      <w:marRight w:val="0"/>
      <w:marTop w:val="0"/>
      <w:marBottom w:val="0"/>
      <w:divBdr>
        <w:top w:val="none" w:sz="0" w:space="0" w:color="auto"/>
        <w:left w:val="none" w:sz="0" w:space="0" w:color="auto"/>
        <w:bottom w:val="none" w:sz="0" w:space="0" w:color="auto"/>
        <w:right w:val="none" w:sz="0" w:space="0" w:color="auto"/>
      </w:divBdr>
    </w:div>
    <w:div w:id="21385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6E1C-1115-45B4-8C31-85075B01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10</Pages>
  <Words>20453</Words>
  <Characters>11659</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ETH0 -</Company>
  <LinksUpToDate>false</LinksUpToDate>
  <CharactersWithSpaces>32048</CharactersWithSpaces>
  <SharedDoc>false</SharedDoc>
  <HLinks>
    <vt:vector size="6" baseType="variant">
      <vt:variant>
        <vt:i4>4784218</vt:i4>
      </vt:variant>
      <vt:variant>
        <vt:i4>0</vt:i4>
      </vt:variant>
      <vt:variant>
        <vt:i4>0</vt:i4>
      </vt:variant>
      <vt:variant>
        <vt:i4>5</vt:i4>
      </vt:variant>
      <vt:variant>
        <vt:lpwstr>https://www.google.com/url?sa=t&amp;rct=j&amp;q=&amp;esrc=s&amp;source=web&amp;cd=&amp;cad=rja&amp;uact=8&amp;ved=2ahUKEwjw77K0lvWAAxXV4AIHHU--CNYQFnoECA4QAQ&amp;url=https%3A%2F%2Frekvizitai.vz.lt%2Fimone%2Flietuvos_respublikos_krasto_apsaugos_ministerija%2F&amp;usg=AOvVaw0AlwEfqDNjWZpiPtsuUctP&amp;opi=89978449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eddie</dc:creator>
  <cp:keywords/>
  <cp:lastModifiedBy>Ignė Kriščiūnaitė</cp:lastModifiedBy>
  <cp:revision>70</cp:revision>
  <cp:lastPrinted>2021-06-23T10:30:00Z</cp:lastPrinted>
  <dcterms:created xsi:type="dcterms:W3CDTF">2023-08-28T06:11:00Z</dcterms:created>
  <dcterms:modified xsi:type="dcterms:W3CDTF">2024-03-27T09:16:00Z</dcterms:modified>
</cp:coreProperties>
</file>