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C26F" w14:textId="77777777" w:rsidR="009E2EFE" w:rsidRDefault="009E2EFE" w:rsidP="00051D52">
      <w:pPr>
        <w:tabs>
          <w:tab w:val="center" w:pos="4986"/>
          <w:tab w:val="right" w:pos="9972"/>
        </w:tabs>
        <w:jc w:val="center"/>
        <w:rPr>
          <w:lang w:val="en-US" w:eastAsia="lt-LT"/>
        </w:rPr>
      </w:pPr>
      <w:r>
        <w:rPr>
          <w:noProof/>
          <w:lang w:eastAsia="lt-LT"/>
        </w:rPr>
        <w:drawing>
          <wp:inline distT="0" distB="0" distL="0" distR="0" wp14:anchorId="7087D6DA" wp14:editId="5741AE61">
            <wp:extent cx="552450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C6F5B6" w14:textId="77777777" w:rsidR="00871A7B" w:rsidRPr="00FE08A2" w:rsidRDefault="00871A7B" w:rsidP="00051D52">
      <w:pPr>
        <w:tabs>
          <w:tab w:val="center" w:pos="4986"/>
          <w:tab w:val="right" w:pos="9972"/>
        </w:tabs>
        <w:jc w:val="center"/>
        <w:rPr>
          <w:szCs w:val="24"/>
          <w:lang w:val="en-US" w:eastAsia="lt-LT"/>
        </w:rPr>
      </w:pPr>
    </w:p>
    <w:p w14:paraId="10CD3BB5" w14:textId="77777777" w:rsidR="00871A7B" w:rsidRPr="00FE08A2" w:rsidRDefault="00883368" w:rsidP="00051D52">
      <w:pPr>
        <w:keepNext/>
        <w:ind w:left="142" w:right="-44"/>
        <w:jc w:val="center"/>
        <w:rPr>
          <w:b/>
          <w:szCs w:val="24"/>
        </w:rPr>
      </w:pPr>
      <w:r w:rsidRPr="00FE08A2">
        <w:rPr>
          <w:b/>
          <w:szCs w:val="24"/>
        </w:rPr>
        <w:t>NERINGOS SAVIVALDYBĖS MERAS</w:t>
      </w:r>
    </w:p>
    <w:p w14:paraId="2C785A82" w14:textId="77777777" w:rsidR="00871A7B" w:rsidRPr="00716D1B" w:rsidRDefault="00871A7B" w:rsidP="00051D52">
      <w:pPr>
        <w:keepNext/>
        <w:ind w:right="-44"/>
        <w:jc w:val="center"/>
        <w:rPr>
          <w:b/>
          <w:szCs w:val="24"/>
        </w:rPr>
      </w:pPr>
    </w:p>
    <w:p w14:paraId="16807E63" w14:textId="77777777" w:rsidR="00E208CE" w:rsidRPr="00DA3DC7" w:rsidRDefault="00E208CE" w:rsidP="00E208CE">
      <w:pPr>
        <w:jc w:val="center"/>
        <w:rPr>
          <w:b/>
          <w:szCs w:val="24"/>
        </w:rPr>
      </w:pPr>
      <w:r w:rsidRPr="00DA3DC7">
        <w:rPr>
          <w:b/>
          <w:szCs w:val="24"/>
        </w:rPr>
        <w:t>POTVARKIS</w:t>
      </w:r>
    </w:p>
    <w:p w14:paraId="5A7D531C" w14:textId="467EB3A2" w:rsidR="00E208CE" w:rsidRPr="00DA3DC7" w:rsidRDefault="00E208CE" w:rsidP="00E208CE">
      <w:pPr>
        <w:jc w:val="center"/>
        <w:rPr>
          <w:b/>
          <w:szCs w:val="24"/>
        </w:rPr>
      </w:pPr>
      <w:r w:rsidRPr="00DA3DC7">
        <w:rPr>
          <w:b/>
          <w:szCs w:val="24"/>
        </w:rPr>
        <w:t xml:space="preserve">DĖL NERINGOS SAVIVALDYBĖS TARYBOS POSĖDŽIO NR. </w:t>
      </w:r>
      <w:r w:rsidR="00AB1D13">
        <w:rPr>
          <w:b/>
          <w:szCs w:val="24"/>
        </w:rPr>
        <w:t>4</w:t>
      </w:r>
      <w:r w:rsidRPr="00DA3DC7">
        <w:rPr>
          <w:b/>
          <w:szCs w:val="24"/>
        </w:rPr>
        <w:t xml:space="preserve"> SUŠAUKIMO IR KLAUSIMŲ TEIKIMO SVARSTYMUI</w:t>
      </w:r>
    </w:p>
    <w:p w14:paraId="0491311D" w14:textId="77777777" w:rsidR="00AC6894" w:rsidRDefault="00AC6894" w:rsidP="00A311F5">
      <w:pPr>
        <w:pStyle w:val="Antrats"/>
        <w:tabs>
          <w:tab w:val="clear" w:pos="4153"/>
          <w:tab w:val="clear" w:pos="8306"/>
          <w:tab w:val="center" w:pos="4819"/>
          <w:tab w:val="left" w:pos="6825"/>
        </w:tabs>
        <w:jc w:val="center"/>
        <w:rPr>
          <w:sz w:val="24"/>
          <w:lang w:val="lt-LT"/>
        </w:rPr>
      </w:pPr>
    </w:p>
    <w:p w14:paraId="487C4257" w14:textId="68EC2031" w:rsidR="00E208CE" w:rsidRPr="00DA3DC7" w:rsidRDefault="00E208CE" w:rsidP="00E208CE">
      <w:pPr>
        <w:jc w:val="center"/>
        <w:rPr>
          <w:szCs w:val="24"/>
        </w:rPr>
      </w:pPr>
      <w:r w:rsidRPr="00467017">
        <w:rPr>
          <w:szCs w:val="24"/>
        </w:rPr>
        <w:t>202</w:t>
      </w:r>
      <w:r w:rsidR="00AB1D13">
        <w:rPr>
          <w:szCs w:val="24"/>
        </w:rPr>
        <w:t>3</w:t>
      </w:r>
      <w:r w:rsidRPr="00467017">
        <w:rPr>
          <w:szCs w:val="24"/>
        </w:rPr>
        <w:t xml:space="preserve"> m. </w:t>
      </w:r>
      <w:r w:rsidR="00AB1D13">
        <w:rPr>
          <w:szCs w:val="24"/>
        </w:rPr>
        <w:t>balandžio</w:t>
      </w:r>
      <w:r>
        <w:rPr>
          <w:szCs w:val="24"/>
        </w:rPr>
        <w:t xml:space="preserve"> </w:t>
      </w:r>
      <w:r w:rsidR="00FE08A2">
        <w:rPr>
          <w:szCs w:val="24"/>
        </w:rPr>
        <w:t>20</w:t>
      </w:r>
      <w:r>
        <w:rPr>
          <w:szCs w:val="24"/>
        </w:rPr>
        <w:t xml:space="preserve"> </w:t>
      </w:r>
      <w:r w:rsidRPr="00467017">
        <w:rPr>
          <w:szCs w:val="24"/>
        </w:rPr>
        <w:t>d. Nr. V10</w:t>
      </w:r>
      <w:r w:rsidR="00AB1D13">
        <w:rPr>
          <w:szCs w:val="24"/>
        </w:rPr>
        <w:t>-</w:t>
      </w:r>
      <w:r w:rsidR="00FB3E20">
        <w:rPr>
          <w:szCs w:val="24"/>
        </w:rPr>
        <w:t>28</w:t>
      </w:r>
    </w:p>
    <w:p w14:paraId="6209D547" w14:textId="77777777" w:rsidR="00E208CE" w:rsidRPr="00DA3DC7" w:rsidRDefault="00E208CE" w:rsidP="00E208CE">
      <w:pPr>
        <w:jc w:val="center"/>
        <w:rPr>
          <w:szCs w:val="24"/>
        </w:rPr>
      </w:pPr>
      <w:r w:rsidRPr="00DA3DC7">
        <w:rPr>
          <w:szCs w:val="24"/>
        </w:rPr>
        <w:t>Neringa</w:t>
      </w:r>
    </w:p>
    <w:p w14:paraId="2E47E9A6" w14:textId="77777777" w:rsidR="00E208CE" w:rsidRPr="00DA3DC7" w:rsidRDefault="00E208CE" w:rsidP="00E208CE">
      <w:pPr>
        <w:jc w:val="center"/>
        <w:rPr>
          <w:szCs w:val="24"/>
        </w:rPr>
      </w:pPr>
    </w:p>
    <w:p w14:paraId="0C4472DD" w14:textId="443EF755" w:rsidR="00FE08A2" w:rsidRDefault="00E208CE" w:rsidP="00FE08A2">
      <w:pPr>
        <w:ind w:firstLine="567"/>
        <w:jc w:val="both"/>
        <w:rPr>
          <w:szCs w:val="24"/>
        </w:rPr>
      </w:pPr>
      <w:r w:rsidRPr="009B5936">
        <w:rPr>
          <w:szCs w:val="24"/>
        </w:rPr>
        <w:t xml:space="preserve">Vadovaudamasis </w:t>
      </w:r>
      <w:r w:rsidR="009B5936" w:rsidRPr="009B5936">
        <w:rPr>
          <w:bCs/>
          <w:szCs w:val="24"/>
        </w:rPr>
        <w:t>Lietuvos Respublikos vietos savivaldos įstatymo Nr. I-533 pakeitimo įstatymo (2022 m. birželio 30 d. Nr. XIV-1268) 2 straipsnio 2 dalimi</w:t>
      </w:r>
      <w:r w:rsidR="009B5936" w:rsidRPr="009B5936">
        <w:rPr>
          <w:szCs w:val="24"/>
        </w:rPr>
        <w:t xml:space="preserve">, </w:t>
      </w:r>
      <w:r w:rsidRPr="00F96089">
        <w:rPr>
          <w:szCs w:val="24"/>
        </w:rPr>
        <w:t>Lietuvos Respublikos vietos savivaldos įstatymo 20 straipsnio 2 dalies 1 punktu</w:t>
      </w:r>
      <w:r w:rsidR="009B5936" w:rsidRPr="00F96089">
        <w:rPr>
          <w:szCs w:val="24"/>
        </w:rPr>
        <w:t>,</w:t>
      </w:r>
      <w:r w:rsidRPr="00F96089">
        <w:rPr>
          <w:szCs w:val="24"/>
        </w:rPr>
        <w:t xml:space="preserve"> </w:t>
      </w:r>
      <w:r w:rsidR="00A7785C" w:rsidRPr="00F96089">
        <w:rPr>
          <w:szCs w:val="24"/>
        </w:rPr>
        <w:t xml:space="preserve">4 ir </w:t>
      </w:r>
      <w:r w:rsidRPr="00F96089">
        <w:rPr>
          <w:szCs w:val="24"/>
        </w:rPr>
        <w:t>8 dalimi</w:t>
      </w:r>
      <w:r w:rsidR="00A7785C" w:rsidRPr="00F96089">
        <w:rPr>
          <w:szCs w:val="24"/>
        </w:rPr>
        <w:t>s</w:t>
      </w:r>
      <w:r w:rsidRPr="00F96089">
        <w:rPr>
          <w:szCs w:val="24"/>
        </w:rPr>
        <w:t>,</w:t>
      </w:r>
      <w:r w:rsidRPr="009B5936">
        <w:rPr>
          <w:szCs w:val="24"/>
        </w:rPr>
        <w:t xml:space="preserve"> </w:t>
      </w:r>
      <w:r w:rsidRPr="009B5936">
        <w:t>atsižvelgdamas į 202</w:t>
      </w:r>
      <w:r w:rsidR="009B5936" w:rsidRPr="009B5936">
        <w:t>3</w:t>
      </w:r>
      <w:r w:rsidRPr="009B5936">
        <w:t xml:space="preserve"> m. </w:t>
      </w:r>
      <w:r w:rsidR="009B5936" w:rsidRPr="009B5936">
        <w:t>kovo</w:t>
      </w:r>
      <w:r w:rsidRPr="009B5936">
        <w:t xml:space="preserve"> </w:t>
      </w:r>
      <w:r w:rsidR="00FE08A2">
        <w:t>2</w:t>
      </w:r>
      <w:r w:rsidR="009B5936" w:rsidRPr="009B5936">
        <w:t>8</w:t>
      </w:r>
      <w:r w:rsidRPr="009B5936">
        <w:t xml:space="preserve"> d. Neringos savivaldybės mero potvarkį Nr. V12-1</w:t>
      </w:r>
      <w:r w:rsidR="009B5936" w:rsidRPr="009B5936">
        <w:t>3</w:t>
      </w:r>
      <w:r w:rsidRPr="009B5936">
        <w:t xml:space="preserve"> „Dėl mero Dariaus Jasaičio dalies kasmetinių atostogų“:</w:t>
      </w:r>
    </w:p>
    <w:p w14:paraId="7E25FEB2" w14:textId="77777777" w:rsidR="00FE08A2" w:rsidRDefault="00FE08A2" w:rsidP="00FE08A2">
      <w:pPr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="00E208CE" w:rsidRPr="00FE08A2">
        <w:rPr>
          <w:spacing w:val="60"/>
          <w:szCs w:val="24"/>
        </w:rPr>
        <w:t>Šaukiu</w:t>
      </w:r>
      <w:r w:rsidR="00E208CE" w:rsidRPr="00FE08A2">
        <w:rPr>
          <w:szCs w:val="24"/>
        </w:rPr>
        <w:t xml:space="preserve"> 202</w:t>
      </w:r>
      <w:r w:rsidRPr="00FE08A2">
        <w:rPr>
          <w:szCs w:val="24"/>
        </w:rPr>
        <w:t>3</w:t>
      </w:r>
      <w:r w:rsidR="00E208CE" w:rsidRPr="00FE08A2">
        <w:rPr>
          <w:szCs w:val="24"/>
        </w:rPr>
        <w:t xml:space="preserve"> m. </w:t>
      </w:r>
      <w:r w:rsidRPr="00FE08A2">
        <w:rPr>
          <w:szCs w:val="24"/>
        </w:rPr>
        <w:t>balandžio</w:t>
      </w:r>
      <w:r w:rsidR="00E208CE" w:rsidRPr="00FE08A2">
        <w:rPr>
          <w:szCs w:val="24"/>
        </w:rPr>
        <w:t xml:space="preserve"> </w:t>
      </w:r>
      <w:r w:rsidRPr="00FE08A2">
        <w:rPr>
          <w:szCs w:val="24"/>
        </w:rPr>
        <w:t>27</w:t>
      </w:r>
      <w:r w:rsidR="00E208CE" w:rsidRPr="00FE08A2">
        <w:rPr>
          <w:szCs w:val="24"/>
        </w:rPr>
        <w:t xml:space="preserve"> d. 10.00 val. Neringos savivaldybės tarybos posėdį Nr. </w:t>
      </w:r>
      <w:r w:rsidRPr="00FE08A2">
        <w:rPr>
          <w:szCs w:val="24"/>
        </w:rPr>
        <w:t>4</w:t>
      </w:r>
      <w:r w:rsidR="00E208CE" w:rsidRPr="00FE08A2">
        <w:rPr>
          <w:szCs w:val="24"/>
        </w:rPr>
        <w:t xml:space="preserve">. </w:t>
      </w:r>
    </w:p>
    <w:p w14:paraId="0A25F81F" w14:textId="6DAC680B" w:rsidR="00FE08A2" w:rsidRDefault="00FE08A2" w:rsidP="00FE08A2">
      <w:pPr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="00E208CE" w:rsidRPr="00DA3DC7">
        <w:rPr>
          <w:spacing w:val="60"/>
          <w:szCs w:val="24"/>
        </w:rPr>
        <w:t>Teikiu</w:t>
      </w:r>
      <w:r w:rsidR="00E208CE" w:rsidRPr="00DA3DC7">
        <w:rPr>
          <w:szCs w:val="24"/>
        </w:rPr>
        <w:t xml:space="preserve"> svarstyti </w:t>
      </w:r>
      <w:r w:rsidR="00E208CE" w:rsidRPr="00DA3DC7">
        <w:rPr>
          <w:bCs/>
          <w:szCs w:val="24"/>
        </w:rPr>
        <w:t>202</w:t>
      </w:r>
      <w:r>
        <w:rPr>
          <w:bCs/>
          <w:szCs w:val="24"/>
        </w:rPr>
        <w:t>3</w:t>
      </w:r>
      <w:r w:rsidR="00E208CE" w:rsidRPr="00DA3DC7">
        <w:rPr>
          <w:bCs/>
          <w:szCs w:val="24"/>
        </w:rPr>
        <w:t xml:space="preserve"> m. </w:t>
      </w:r>
      <w:r>
        <w:rPr>
          <w:bCs/>
          <w:szCs w:val="24"/>
        </w:rPr>
        <w:t>balandžio</w:t>
      </w:r>
      <w:r w:rsidR="00E208CE" w:rsidRPr="00DA3DC7">
        <w:rPr>
          <w:bCs/>
          <w:szCs w:val="24"/>
        </w:rPr>
        <w:t xml:space="preserve"> 2</w:t>
      </w:r>
      <w:r>
        <w:rPr>
          <w:bCs/>
          <w:szCs w:val="24"/>
        </w:rPr>
        <w:t>7</w:t>
      </w:r>
      <w:r w:rsidR="00E208CE" w:rsidRPr="00DA3DC7">
        <w:rPr>
          <w:bCs/>
          <w:szCs w:val="24"/>
        </w:rPr>
        <w:t xml:space="preserve"> </w:t>
      </w:r>
      <w:r w:rsidR="00E208CE" w:rsidRPr="00DA3DC7">
        <w:rPr>
          <w:szCs w:val="24"/>
        </w:rPr>
        <w:t xml:space="preserve">d. </w:t>
      </w:r>
      <w:r w:rsidR="00E208CE" w:rsidRPr="00DA3DC7">
        <w:rPr>
          <w:bCs/>
          <w:szCs w:val="24"/>
        </w:rPr>
        <w:t>Neringos savivaldybės tarybos posėdyje</w:t>
      </w:r>
      <w:r w:rsidR="00E208CE" w:rsidRPr="00DA3DC7">
        <w:rPr>
          <w:szCs w:val="24"/>
        </w:rPr>
        <w:t xml:space="preserve"> šiuos klausimus</w:t>
      </w:r>
      <w:r>
        <w:rPr>
          <w:szCs w:val="24"/>
        </w:rPr>
        <w:t>.</w:t>
      </w:r>
    </w:p>
    <w:p w14:paraId="06654B65" w14:textId="77777777" w:rsidR="003F036C" w:rsidRDefault="00FE08A2" w:rsidP="003F036C">
      <w:pPr>
        <w:ind w:firstLine="567"/>
        <w:jc w:val="both"/>
        <w:rPr>
          <w:szCs w:val="24"/>
        </w:rPr>
      </w:pPr>
      <w:r>
        <w:rPr>
          <w:szCs w:val="24"/>
        </w:rPr>
        <w:t>2.1.</w:t>
      </w:r>
      <w:r w:rsidR="00A7785C">
        <w:rPr>
          <w:szCs w:val="24"/>
        </w:rPr>
        <w:t xml:space="preserve"> </w:t>
      </w:r>
      <w:r w:rsidR="00A7785C" w:rsidRPr="00A7785C">
        <w:rPr>
          <w:szCs w:val="24"/>
        </w:rPr>
        <w:t xml:space="preserve">Dėl 2023 m. </w:t>
      </w:r>
      <w:r w:rsidR="00A7785C">
        <w:rPr>
          <w:szCs w:val="24"/>
        </w:rPr>
        <w:t>balandžio</w:t>
      </w:r>
      <w:r w:rsidR="00A7785C" w:rsidRPr="00A7785C">
        <w:rPr>
          <w:szCs w:val="24"/>
        </w:rPr>
        <w:t xml:space="preserve"> </w:t>
      </w:r>
      <w:r w:rsidR="00A7785C">
        <w:rPr>
          <w:szCs w:val="24"/>
        </w:rPr>
        <w:t>27</w:t>
      </w:r>
      <w:r w:rsidR="00A7785C" w:rsidRPr="00A7785C">
        <w:rPr>
          <w:szCs w:val="24"/>
        </w:rPr>
        <w:t xml:space="preserve"> d. Neringos savivaldybės tarybos posėdžio Nr. </w:t>
      </w:r>
      <w:r w:rsidR="00A7785C">
        <w:rPr>
          <w:szCs w:val="24"/>
        </w:rPr>
        <w:t>4</w:t>
      </w:r>
      <w:r w:rsidR="00A7785C" w:rsidRPr="00A7785C">
        <w:rPr>
          <w:szCs w:val="24"/>
        </w:rPr>
        <w:t xml:space="preserve"> darbotvarkės</w:t>
      </w:r>
      <w:r w:rsidR="00A7785C" w:rsidRPr="00A7785C">
        <w:rPr>
          <w:szCs w:val="24"/>
        </w:rPr>
        <w:br/>
        <w:t>patvirtinimo (Darius Jasaitis)</w:t>
      </w:r>
      <w:r w:rsidR="00A7785C">
        <w:rPr>
          <w:szCs w:val="24"/>
        </w:rPr>
        <w:t>;</w:t>
      </w:r>
    </w:p>
    <w:p w14:paraId="756E80DF" w14:textId="3FD25A84" w:rsidR="003F036C" w:rsidRDefault="003F036C" w:rsidP="003F036C">
      <w:pPr>
        <w:ind w:firstLine="567"/>
        <w:jc w:val="both"/>
        <w:rPr>
          <w:bCs/>
          <w:szCs w:val="24"/>
        </w:rPr>
      </w:pPr>
      <w:r>
        <w:rPr>
          <w:szCs w:val="24"/>
        </w:rPr>
        <w:t>2.2.</w:t>
      </w:r>
      <w:r w:rsidR="009C0ECE">
        <w:rPr>
          <w:szCs w:val="24"/>
        </w:rPr>
        <w:t xml:space="preserve"> </w:t>
      </w:r>
      <w:r w:rsidRPr="003F036C">
        <w:rPr>
          <w:bCs/>
          <w:szCs w:val="24"/>
        </w:rPr>
        <w:t>Dėl pritarimo Neringos savivaldybės administracijos direktoriaus 2022 m. veiklos ataskaitai (Sigitas Šveikauskas)</w:t>
      </w:r>
      <w:r>
        <w:rPr>
          <w:bCs/>
          <w:szCs w:val="24"/>
        </w:rPr>
        <w:t>;</w:t>
      </w:r>
    </w:p>
    <w:p w14:paraId="30877FE1" w14:textId="460A0C68" w:rsidR="003F036C" w:rsidRDefault="003F036C" w:rsidP="003F036C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2.3. </w:t>
      </w:r>
      <w:r w:rsidRPr="003F036C">
        <w:rPr>
          <w:bCs/>
          <w:szCs w:val="24"/>
        </w:rPr>
        <w:t>Dėl pritarimo Biudžetinės įstaigos „Paslaugos Neringai“ 2022 metų veiklos ataskaitai (Simonas Sakevičius)</w:t>
      </w:r>
      <w:r>
        <w:rPr>
          <w:bCs/>
          <w:szCs w:val="24"/>
        </w:rPr>
        <w:t>;</w:t>
      </w:r>
    </w:p>
    <w:p w14:paraId="2FFA07CA" w14:textId="77777777" w:rsidR="003F036C" w:rsidRDefault="003F036C" w:rsidP="003F036C">
      <w:pPr>
        <w:ind w:firstLine="567"/>
        <w:jc w:val="both"/>
        <w:rPr>
          <w:szCs w:val="24"/>
        </w:rPr>
      </w:pPr>
      <w:r>
        <w:rPr>
          <w:bCs/>
          <w:szCs w:val="24"/>
        </w:rPr>
        <w:t xml:space="preserve">2.4. </w:t>
      </w:r>
      <w:r w:rsidRPr="003F036C">
        <w:rPr>
          <w:bCs/>
          <w:szCs w:val="24"/>
        </w:rPr>
        <w:t>Dėl Viešosios įstaigos Neringos pirminės sveikatos priežiūros centro 2022 metų veiklos ataskaitos ir finansinių ataskaitų rinkinio patvirtinimo (Rugilė Mankovskė)</w:t>
      </w:r>
      <w:r>
        <w:rPr>
          <w:bCs/>
          <w:szCs w:val="24"/>
        </w:rPr>
        <w:t>;</w:t>
      </w:r>
    </w:p>
    <w:p w14:paraId="4273F58A" w14:textId="77777777" w:rsidR="003F036C" w:rsidRDefault="003F036C" w:rsidP="003F036C">
      <w:pPr>
        <w:ind w:firstLine="567"/>
        <w:jc w:val="both"/>
        <w:rPr>
          <w:szCs w:val="24"/>
        </w:rPr>
      </w:pPr>
      <w:r>
        <w:rPr>
          <w:szCs w:val="24"/>
        </w:rPr>
        <w:t xml:space="preserve">2.5. </w:t>
      </w:r>
      <w:r w:rsidR="003B45D4" w:rsidRPr="003F036C">
        <w:rPr>
          <w:szCs w:val="24"/>
        </w:rPr>
        <w:t>Dėl pritarimo Neringos socialinių paslaugų centro 2022 metų veiklos ataskaitai (Audronė Tribulaitė);</w:t>
      </w:r>
    </w:p>
    <w:p w14:paraId="005BA959" w14:textId="77777777" w:rsidR="003F036C" w:rsidRDefault="003F036C" w:rsidP="003F036C">
      <w:pPr>
        <w:ind w:firstLine="567"/>
        <w:jc w:val="both"/>
        <w:rPr>
          <w:szCs w:val="24"/>
        </w:rPr>
      </w:pPr>
      <w:r>
        <w:rPr>
          <w:szCs w:val="24"/>
        </w:rPr>
        <w:t xml:space="preserve">2.6. </w:t>
      </w:r>
      <w:r w:rsidRPr="003F036C">
        <w:rPr>
          <w:szCs w:val="24"/>
        </w:rPr>
        <w:t>Dėl Neringos savivaldybės 2023 metų socialinių paslaugų plano patvirtinimo  (Audronė Tribulaitė);</w:t>
      </w:r>
    </w:p>
    <w:p w14:paraId="392E1B98" w14:textId="77777777" w:rsidR="003F036C" w:rsidRDefault="003F036C" w:rsidP="003F036C">
      <w:pPr>
        <w:ind w:firstLine="567"/>
        <w:jc w:val="both"/>
        <w:rPr>
          <w:szCs w:val="24"/>
        </w:rPr>
      </w:pPr>
      <w:r>
        <w:rPr>
          <w:szCs w:val="24"/>
        </w:rPr>
        <w:t xml:space="preserve">2.7. </w:t>
      </w:r>
      <w:r w:rsidRPr="003F036C">
        <w:rPr>
          <w:szCs w:val="24"/>
        </w:rPr>
        <w:t>Dėl klasių ir priešmokyklinio ugdymo grupių skaičiaus bei mokinių skaičiaus jose 2023–2024 mokslo metais Neringos savivaldybės švietimo įstaigose nustatymo (Asta Baškevičienė);</w:t>
      </w:r>
    </w:p>
    <w:p w14:paraId="6380A8EF" w14:textId="2C1316FB" w:rsidR="003F036C" w:rsidRDefault="003F036C" w:rsidP="003F036C">
      <w:pPr>
        <w:ind w:firstLine="567"/>
        <w:jc w:val="both"/>
        <w:rPr>
          <w:bCs/>
          <w:szCs w:val="24"/>
        </w:rPr>
      </w:pPr>
      <w:r>
        <w:rPr>
          <w:szCs w:val="24"/>
        </w:rPr>
        <w:t xml:space="preserve">2.8. </w:t>
      </w:r>
      <w:r w:rsidRPr="003F036C">
        <w:rPr>
          <w:bCs/>
          <w:szCs w:val="24"/>
        </w:rPr>
        <w:t>Dėl Neringos savivaldybės tarybos 2021 m. spalio 28 d. sprendimo Nr. T1-172 ,,Dėl renginių organizavimo Neringos savivaldybei priklausančiose ar valdytojo teise valdomose viešojo naudojimo teritorijose tvarkos aprašo patvirtinimo“ pakeitimo (Diana Liutkutė)</w:t>
      </w:r>
      <w:r>
        <w:rPr>
          <w:bCs/>
          <w:szCs w:val="24"/>
        </w:rPr>
        <w:t>;</w:t>
      </w:r>
    </w:p>
    <w:p w14:paraId="2767297E" w14:textId="21A17025" w:rsidR="00C70A45" w:rsidRPr="00C70A45" w:rsidRDefault="00C70A45" w:rsidP="00C70A45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2.9. </w:t>
      </w:r>
      <w:r w:rsidRPr="00C70A45">
        <w:rPr>
          <w:bCs/>
          <w:szCs w:val="24"/>
        </w:rPr>
        <w:t>Dėl Biudžetinės įstaigos „Komunalinio turto valdymas“ teikiamų atlygintinų paslaugų kainų nustatymo“ (Aina Kisielienė)</w:t>
      </w:r>
      <w:r>
        <w:rPr>
          <w:bCs/>
          <w:szCs w:val="24"/>
        </w:rPr>
        <w:t>;</w:t>
      </w:r>
    </w:p>
    <w:p w14:paraId="3BAF9FA4" w14:textId="573E27B3" w:rsidR="00C70A45" w:rsidRPr="00622F08" w:rsidRDefault="00C70A45" w:rsidP="00C70A45">
      <w:pPr>
        <w:ind w:firstLine="567"/>
        <w:jc w:val="both"/>
        <w:rPr>
          <w:bCs/>
          <w:szCs w:val="24"/>
        </w:rPr>
      </w:pPr>
      <w:r w:rsidRPr="00622F08">
        <w:rPr>
          <w:bCs/>
          <w:szCs w:val="24"/>
        </w:rPr>
        <w:t>2.10. Dėl nekilnojamojo turto mokesčio 2022 metams lengvatos UAB poilsio nama</w:t>
      </w:r>
      <w:r w:rsidR="001F4142">
        <w:rPr>
          <w:bCs/>
          <w:szCs w:val="24"/>
        </w:rPr>
        <w:t>ms</w:t>
      </w:r>
      <w:r w:rsidRPr="00622F08">
        <w:rPr>
          <w:bCs/>
          <w:szCs w:val="24"/>
        </w:rPr>
        <w:t xml:space="preserve"> „Ąžuolynas“ (Aina Kisielienė);</w:t>
      </w:r>
    </w:p>
    <w:p w14:paraId="5B8C1A63" w14:textId="37D7BE29" w:rsidR="00C70A45" w:rsidRPr="00622F08" w:rsidRDefault="00C70A45" w:rsidP="00C70A45">
      <w:pPr>
        <w:ind w:firstLine="567"/>
        <w:jc w:val="both"/>
        <w:rPr>
          <w:bCs/>
          <w:szCs w:val="24"/>
        </w:rPr>
      </w:pPr>
      <w:r w:rsidRPr="00622F08">
        <w:rPr>
          <w:bCs/>
          <w:szCs w:val="24"/>
        </w:rPr>
        <w:t>2.11. Dėl valstybinės žemės nuomos mokesčio 2022 metams lengvatos UAB poilsio nama</w:t>
      </w:r>
      <w:r w:rsidR="001F4142">
        <w:rPr>
          <w:bCs/>
          <w:szCs w:val="24"/>
        </w:rPr>
        <w:t>ms</w:t>
      </w:r>
      <w:r w:rsidRPr="00622F08">
        <w:rPr>
          <w:bCs/>
          <w:szCs w:val="24"/>
        </w:rPr>
        <w:t xml:space="preserve"> „Ąžuolynas“ (Aina Kisielienė);</w:t>
      </w:r>
    </w:p>
    <w:p w14:paraId="2C913478" w14:textId="131592BF" w:rsidR="003F036C" w:rsidRPr="003F036C" w:rsidRDefault="003F036C" w:rsidP="003F036C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>2.</w:t>
      </w:r>
      <w:r w:rsidR="00C70A45">
        <w:rPr>
          <w:bCs/>
          <w:szCs w:val="24"/>
        </w:rPr>
        <w:t>1</w:t>
      </w:r>
      <w:r w:rsidR="00231DF8">
        <w:rPr>
          <w:bCs/>
          <w:szCs w:val="24"/>
        </w:rPr>
        <w:t>2</w:t>
      </w:r>
      <w:r>
        <w:rPr>
          <w:bCs/>
          <w:szCs w:val="24"/>
        </w:rPr>
        <w:t xml:space="preserve">. </w:t>
      </w:r>
      <w:r w:rsidRPr="003F036C">
        <w:rPr>
          <w:bCs/>
          <w:szCs w:val="24"/>
        </w:rPr>
        <w:t>Dėl Neringos savivaldybės tarybos 2023 m. vasario 2 d. sprendimo Nr. T1-18 „Dėl</w:t>
      </w:r>
      <w:r w:rsidR="00BB2CB8">
        <w:rPr>
          <w:bCs/>
          <w:szCs w:val="24"/>
        </w:rPr>
        <w:t xml:space="preserve"> Neringos savivaldybės 2023–2025</w:t>
      </w:r>
      <w:r w:rsidRPr="003F036C">
        <w:rPr>
          <w:bCs/>
          <w:szCs w:val="24"/>
        </w:rPr>
        <w:t xml:space="preserve"> metų strateginio veiklos plano patvirtinimo“ pakeitimo (Vilma Kavaliova)</w:t>
      </w:r>
      <w:r>
        <w:rPr>
          <w:bCs/>
          <w:szCs w:val="24"/>
        </w:rPr>
        <w:t>;</w:t>
      </w:r>
    </w:p>
    <w:p w14:paraId="1ECEE46B" w14:textId="5E8EFF4F" w:rsidR="003F036C" w:rsidRPr="003F036C" w:rsidRDefault="003F036C" w:rsidP="003F036C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>2.1</w:t>
      </w:r>
      <w:r w:rsidR="00231DF8">
        <w:rPr>
          <w:bCs/>
          <w:szCs w:val="24"/>
        </w:rPr>
        <w:t>3</w:t>
      </w:r>
      <w:r>
        <w:rPr>
          <w:bCs/>
          <w:szCs w:val="24"/>
        </w:rPr>
        <w:t xml:space="preserve">. </w:t>
      </w:r>
      <w:r w:rsidRPr="003F036C">
        <w:rPr>
          <w:bCs/>
          <w:szCs w:val="24"/>
        </w:rPr>
        <w:t>Dėl pritarimo projekto „Švietimas visiems: parama suaugusiems besimokantiems ir darbuotojams, bėgantiems nuo karo Ukrainoje“ įgyvendinimui (Vilma Kavaliova)</w:t>
      </w:r>
      <w:r>
        <w:rPr>
          <w:bCs/>
          <w:szCs w:val="24"/>
        </w:rPr>
        <w:t>;</w:t>
      </w:r>
    </w:p>
    <w:p w14:paraId="1DEDCCAB" w14:textId="2E32ED46" w:rsidR="003F036C" w:rsidRDefault="003F036C" w:rsidP="003F036C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>2.1</w:t>
      </w:r>
      <w:r w:rsidR="00231DF8">
        <w:rPr>
          <w:bCs/>
          <w:szCs w:val="24"/>
        </w:rPr>
        <w:t>4</w:t>
      </w:r>
      <w:r>
        <w:rPr>
          <w:bCs/>
          <w:szCs w:val="24"/>
        </w:rPr>
        <w:t xml:space="preserve">. </w:t>
      </w:r>
      <w:r w:rsidRPr="003F036C">
        <w:rPr>
          <w:bCs/>
          <w:szCs w:val="24"/>
        </w:rPr>
        <w:t>Dėl pritarimo projekto „Tarpvalstybinis bendradarbiavimas gelbėjimo paslaugų teikėjų gebėjimų stiprinimui“ įgyvendinimui (Vilma Kavaliova)</w:t>
      </w:r>
      <w:r>
        <w:rPr>
          <w:bCs/>
          <w:szCs w:val="24"/>
        </w:rPr>
        <w:t>;</w:t>
      </w:r>
    </w:p>
    <w:p w14:paraId="62BE9FEC" w14:textId="17C20329" w:rsidR="003F036C" w:rsidRDefault="003F036C" w:rsidP="003F036C">
      <w:pPr>
        <w:ind w:firstLine="567"/>
        <w:jc w:val="both"/>
        <w:rPr>
          <w:szCs w:val="24"/>
        </w:rPr>
      </w:pPr>
      <w:r>
        <w:rPr>
          <w:bCs/>
          <w:szCs w:val="24"/>
        </w:rPr>
        <w:lastRenderedPageBreak/>
        <w:t>2.1</w:t>
      </w:r>
      <w:r w:rsidR="00231DF8">
        <w:rPr>
          <w:bCs/>
          <w:szCs w:val="24"/>
        </w:rPr>
        <w:t>5</w:t>
      </w:r>
      <w:r>
        <w:rPr>
          <w:bCs/>
          <w:szCs w:val="24"/>
        </w:rPr>
        <w:t xml:space="preserve">. </w:t>
      </w:r>
      <w:r w:rsidRPr="003F036C">
        <w:rPr>
          <w:szCs w:val="24"/>
        </w:rPr>
        <w:t>Dėl Neringos savivaldybės tarybos 2023 m. vasario 2 d. sprendimo Nr. T1-19 „Dėl Neringos savivaldybės 2023 metų biudžeto patvirtinimo“ pakeitimo (Janina Kobozeva)</w:t>
      </w:r>
      <w:r w:rsidR="00C70A45">
        <w:rPr>
          <w:szCs w:val="24"/>
        </w:rPr>
        <w:t>;</w:t>
      </w:r>
    </w:p>
    <w:p w14:paraId="17899E8B" w14:textId="5EDC522E" w:rsidR="00C70A45" w:rsidRDefault="00C70A45" w:rsidP="00C70A45">
      <w:pPr>
        <w:ind w:firstLine="567"/>
        <w:jc w:val="both"/>
        <w:rPr>
          <w:szCs w:val="24"/>
        </w:rPr>
      </w:pPr>
      <w:r>
        <w:rPr>
          <w:szCs w:val="24"/>
        </w:rPr>
        <w:t>2.1</w:t>
      </w:r>
      <w:r w:rsidR="00231DF8">
        <w:rPr>
          <w:szCs w:val="24"/>
        </w:rPr>
        <w:t>6</w:t>
      </w:r>
      <w:r>
        <w:rPr>
          <w:szCs w:val="24"/>
        </w:rPr>
        <w:t xml:space="preserve">. </w:t>
      </w:r>
      <w:r w:rsidR="003F036C" w:rsidRPr="003F036C">
        <w:rPr>
          <w:szCs w:val="24"/>
        </w:rPr>
        <w:t>Dėl Neringos savivaldybės mero rezervo sudarymo ir naudojimo tvarkos aprašo patvirtinimo (Janina Kobozeva)</w:t>
      </w:r>
      <w:r>
        <w:rPr>
          <w:szCs w:val="24"/>
        </w:rPr>
        <w:t>;</w:t>
      </w:r>
    </w:p>
    <w:p w14:paraId="5232BC24" w14:textId="45BDDBDF" w:rsidR="003F036C" w:rsidRPr="00C70A45" w:rsidRDefault="00C70A45" w:rsidP="00C70A45">
      <w:pPr>
        <w:ind w:firstLine="567"/>
        <w:jc w:val="both"/>
        <w:rPr>
          <w:szCs w:val="24"/>
        </w:rPr>
      </w:pPr>
      <w:r>
        <w:rPr>
          <w:szCs w:val="24"/>
        </w:rPr>
        <w:t>2.1</w:t>
      </w:r>
      <w:r w:rsidR="00231DF8">
        <w:rPr>
          <w:szCs w:val="24"/>
        </w:rPr>
        <w:t>7</w:t>
      </w:r>
      <w:r>
        <w:rPr>
          <w:szCs w:val="24"/>
        </w:rPr>
        <w:t xml:space="preserve">. </w:t>
      </w:r>
      <w:r w:rsidR="003F036C" w:rsidRPr="00C70A45">
        <w:rPr>
          <w:bCs/>
          <w:szCs w:val="24"/>
        </w:rPr>
        <w:t>Dėl Neringos savivaldybės tarybos 2023 m. vasario 2 d. sprendimo Nr. T1-4 „Dėl Neringos savivaldybės aplinkos apsaugos rėmimo specialiosios programos 2022 metų priemonių vykdymo ataskaitos patvirtinimo“ pakeitimo (Renata Jakienė)</w:t>
      </w:r>
      <w:r w:rsidR="009A1084">
        <w:rPr>
          <w:bCs/>
          <w:szCs w:val="24"/>
        </w:rPr>
        <w:t>;</w:t>
      </w:r>
    </w:p>
    <w:p w14:paraId="06701111" w14:textId="1FA8E1CA" w:rsidR="003F036C" w:rsidRPr="00C70A45" w:rsidRDefault="00C70A45" w:rsidP="00C70A45">
      <w:pPr>
        <w:ind w:firstLine="567"/>
        <w:jc w:val="both"/>
        <w:rPr>
          <w:szCs w:val="24"/>
        </w:rPr>
      </w:pPr>
      <w:r>
        <w:rPr>
          <w:szCs w:val="24"/>
        </w:rPr>
        <w:t>2.</w:t>
      </w:r>
      <w:r w:rsidR="00231DF8">
        <w:rPr>
          <w:szCs w:val="24"/>
        </w:rPr>
        <w:t>18</w:t>
      </w:r>
      <w:r>
        <w:rPr>
          <w:szCs w:val="24"/>
        </w:rPr>
        <w:t xml:space="preserve">. </w:t>
      </w:r>
      <w:r w:rsidR="003F036C" w:rsidRPr="00C70A45">
        <w:rPr>
          <w:szCs w:val="24"/>
        </w:rPr>
        <w:t>Dėl Neringos savivaldybės tarybos 2021 m. gruodžio 23 d. sprendimo Nr. T1-237 „Dėl Neringos savivaldybės želdynų ir želdinių apsaugos taisyklių patvirtinimo“ pakeitimo (Renata Jakienė)</w:t>
      </w:r>
      <w:r w:rsidR="009A1084">
        <w:rPr>
          <w:szCs w:val="24"/>
        </w:rPr>
        <w:t>;</w:t>
      </w:r>
    </w:p>
    <w:p w14:paraId="2819DE91" w14:textId="29CD5197" w:rsidR="00C70A45" w:rsidRPr="00C70A45" w:rsidRDefault="00C70A45" w:rsidP="00C70A45">
      <w:pPr>
        <w:ind w:firstLine="567"/>
        <w:jc w:val="both"/>
        <w:rPr>
          <w:szCs w:val="24"/>
        </w:rPr>
      </w:pPr>
      <w:r w:rsidRPr="00C70A45">
        <w:rPr>
          <w:szCs w:val="24"/>
        </w:rPr>
        <w:t>2.</w:t>
      </w:r>
      <w:r w:rsidR="00231DF8">
        <w:rPr>
          <w:szCs w:val="24"/>
        </w:rPr>
        <w:t>19</w:t>
      </w:r>
      <w:r w:rsidRPr="00C70A45">
        <w:rPr>
          <w:szCs w:val="24"/>
        </w:rPr>
        <w:t>. Dėl atleidimo nuo vietinės rinkliavos už leidimą įvažiuoti mechaninėmis transporto priemonėmis į valstybės saugomą Neringos savivaldybės administruojamą teritoriją (Kristina Jasaitienė);</w:t>
      </w:r>
    </w:p>
    <w:p w14:paraId="074E25B3" w14:textId="0E2EAB9C" w:rsidR="00A1462E" w:rsidRPr="00C70A45" w:rsidRDefault="00C70A45" w:rsidP="00C70A45">
      <w:pPr>
        <w:ind w:firstLine="567"/>
        <w:jc w:val="both"/>
        <w:rPr>
          <w:szCs w:val="24"/>
        </w:rPr>
      </w:pPr>
      <w:r>
        <w:rPr>
          <w:szCs w:val="24"/>
        </w:rPr>
        <w:t>2.2</w:t>
      </w:r>
      <w:r w:rsidR="00231DF8">
        <w:rPr>
          <w:szCs w:val="24"/>
        </w:rPr>
        <w:t>0</w:t>
      </w:r>
      <w:r>
        <w:rPr>
          <w:szCs w:val="24"/>
        </w:rPr>
        <w:t>.</w:t>
      </w:r>
      <w:r w:rsidR="009C0ECE">
        <w:rPr>
          <w:szCs w:val="24"/>
        </w:rPr>
        <w:t xml:space="preserve"> </w:t>
      </w:r>
      <w:r w:rsidR="00A1462E" w:rsidRPr="00C70A45">
        <w:rPr>
          <w:szCs w:val="24"/>
        </w:rPr>
        <w:t>Dėl Neringos savivaldybės tarybos veiklos reglamento patvirtinimo (Narūnas Lendraitis)</w:t>
      </w:r>
      <w:r w:rsidR="003F036C" w:rsidRPr="00C70A45">
        <w:rPr>
          <w:szCs w:val="24"/>
        </w:rPr>
        <w:t>;</w:t>
      </w:r>
      <w:r w:rsidR="00A1462E" w:rsidRPr="00C70A45">
        <w:rPr>
          <w:szCs w:val="24"/>
        </w:rPr>
        <w:t xml:space="preserve"> </w:t>
      </w:r>
    </w:p>
    <w:p w14:paraId="6E004B6E" w14:textId="00A6CC59" w:rsidR="003F036C" w:rsidRPr="00C70A45" w:rsidRDefault="00C70A45" w:rsidP="00C70A45">
      <w:pPr>
        <w:ind w:firstLine="567"/>
        <w:jc w:val="both"/>
        <w:rPr>
          <w:szCs w:val="24"/>
        </w:rPr>
      </w:pPr>
      <w:r>
        <w:rPr>
          <w:szCs w:val="24"/>
        </w:rPr>
        <w:t>2.2</w:t>
      </w:r>
      <w:r w:rsidR="00231DF8">
        <w:rPr>
          <w:szCs w:val="24"/>
        </w:rPr>
        <w:t>1</w:t>
      </w:r>
      <w:r>
        <w:rPr>
          <w:szCs w:val="24"/>
        </w:rPr>
        <w:t xml:space="preserve">. </w:t>
      </w:r>
      <w:r w:rsidR="003F036C" w:rsidRPr="00C70A45">
        <w:rPr>
          <w:szCs w:val="24"/>
        </w:rPr>
        <w:t>Dėl Neringos savivaldybės administracijos direktoriaus Egidijaus Šakalio atleidimo iš pareigų (Darius Jasaitis);</w:t>
      </w:r>
    </w:p>
    <w:p w14:paraId="6739B545" w14:textId="2C4CEA97" w:rsidR="003F036C" w:rsidRPr="00C70A45" w:rsidRDefault="00C70A45" w:rsidP="00C70A45">
      <w:pPr>
        <w:ind w:firstLine="567"/>
        <w:jc w:val="both"/>
        <w:rPr>
          <w:szCs w:val="24"/>
        </w:rPr>
      </w:pPr>
      <w:r>
        <w:rPr>
          <w:szCs w:val="24"/>
        </w:rPr>
        <w:t>2.2</w:t>
      </w:r>
      <w:r w:rsidR="00231DF8">
        <w:rPr>
          <w:szCs w:val="24"/>
        </w:rPr>
        <w:t>2</w:t>
      </w:r>
      <w:r>
        <w:rPr>
          <w:szCs w:val="24"/>
        </w:rPr>
        <w:t xml:space="preserve">. </w:t>
      </w:r>
      <w:r w:rsidR="003F036C" w:rsidRPr="00C70A45">
        <w:rPr>
          <w:szCs w:val="24"/>
        </w:rPr>
        <w:t xml:space="preserve">Dėl Neringos savivaldybės administracijos direktoriaus pavaduotojo Sigito </w:t>
      </w:r>
      <w:proofErr w:type="spellStart"/>
      <w:r w:rsidR="003F036C" w:rsidRPr="00C70A45">
        <w:rPr>
          <w:szCs w:val="24"/>
        </w:rPr>
        <w:t>Šveikausko</w:t>
      </w:r>
      <w:proofErr w:type="spellEnd"/>
      <w:r w:rsidR="003F036C" w:rsidRPr="00C70A45">
        <w:rPr>
          <w:szCs w:val="24"/>
        </w:rPr>
        <w:t xml:space="preserve"> atleidimo iš pareigų (Darius Jasaitis);</w:t>
      </w:r>
    </w:p>
    <w:p w14:paraId="387D6E5B" w14:textId="45814836" w:rsidR="00A1462E" w:rsidRPr="00C70A45" w:rsidRDefault="00C70A45" w:rsidP="00C70A45">
      <w:pPr>
        <w:ind w:firstLine="567"/>
        <w:jc w:val="both"/>
        <w:rPr>
          <w:szCs w:val="24"/>
        </w:rPr>
      </w:pPr>
      <w:r>
        <w:rPr>
          <w:szCs w:val="24"/>
        </w:rPr>
        <w:t>2.2</w:t>
      </w:r>
      <w:r w:rsidR="00231DF8">
        <w:rPr>
          <w:szCs w:val="24"/>
        </w:rPr>
        <w:t>3</w:t>
      </w:r>
      <w:r>
        <w:rPr>
          <w:szCs w:val="24"/>
        </w:rPr>
        <w:t xml:space="preserve">. </w:t>
      </w:r>
      <w:r w:rsidR="00A1462E" w:rsidRPr="00C70A45">
        <w:rPr>
          <w:szCs w:val="24"/>
        </w:rPr>
        <w:t>Dėl protokolinio nutarimo „Dėl Kultūros ir turizmo informacijos centro ,,</w:t>
      </w:r>
      <w:proofErr w:type="spellStart"/>
      <w:r w:rsidR="00A1462E" w:rsidRPr="00C70A45">
        <w:rPr>
          <w:szCs w:val="24"/>
        </w:rPr>
        <w:t>Agila</w:t>
      </w:r>
      <w:proofErr w:type="spellEnd"/>
      <w:r w:rsidR="00A1462E" w:rsidRPr="00C70A45">
        <w:rPr>
          <w:szCs w:val="24"/>
        </w:rPr>
        <w:t>“ rangos sutarties darbų atlikimo termino pratęsimo“ (</w:t>
      </w:r>
      <w:r w:rsidR="00231DF8">
        <w:rPr>
          <w:bCs/>
          <w:szCs w:val="24"/>
        </w:rPr>
        <w:t>Egidijus Šakalys</w:t>
      </w:r>
      <w:r w:rsidR="00A1462E" w:rsidRPr="00C70A45">
        <w:rPr>
          <w:szCs w:val="24"/>
        </w:rPr>
        <w:t>)</w:t>
      </w:r>
      <w:r w:rsidR="003F036C" w:rsidRPr="00C70A45">
        <w:rPr>
          <w:szCs w:val="24"/>
        </w:rPr>
        <w:t>.</w:t>
      </w:r>
    </w:p>
    <w:p w14:paraId="3CC72DC0" w14:textId="77777777" w:rsidR="00E208CE" w:rsidRDefault="00E208CE" w:rsidP="00E208CE">
      <w:pPr>
        <w:tabs>
          <w:tab w:val="left" w:pos="993"/>
        </w:tabs>
        <w:rPr>
          <w:szCs w:val="24"/>
          <w:lang w:eastAsia="lt-LT"/>
        </w:rPr>
      </w:pPr>
    </w:p>
    <w:p w14:paraId="09C0F783" w14:textId="77777777" w:rsidR="003F036C" w:rsidRDefault="003F036C" w:rsidP="00E208CE">
      <w:pPr>
        <w:tabs>
          <w:tab w:val="left" w:pos="993"/>
        </w:tabs>
        <w:rPr>
          <w:szCs w:val="24"/>
          <w:lang w:eastAsia="lt-LT"/>
        </w:rPr>
      </w:pPr>
    </w:p>
    <w:p w14:paraId="2C45F6F5" w14:textId="77777777" w:rsidR="003F036C" w:rsidRPr="00DA3DC7" w:rsidRDefault="003F036C" w:rsidP="00E208CE">
      <w:pPr>
        <w:tabs>
          <w:tab w:val="left" w:pos="993"/>
        </w:tabs>
        <w:rPr>
          <w:szCs w:val="24"/>
          <w:lang w:eastAsia="lt-LT"/>
        </w:rPr>
      </w:pPr>
    </w:p>
    <w:p w14:paraId="4032EC73" w14:textId="093A6F74" w:rsidR="00E208CE" w:rsidRPr="00190AC2" w:rsidRDefault="00E208CE" w:rsidP="00E208CE">
      <w:pPr>
        <w:tabs>
          <w:tab w:val="left" w:pos="7371"/>
        </w:tabs>
        <w:ind w:left="1134" w:hanging="1134"/>
        <w:rPr>
          <w:noProof/>
        </w:rPr>
      </w:pPr>
      <w:r w:rsidRPr="00190AC2">
        <w:rPr>
          <w:noProof/>
        </w:rPr>
        <w:t>Savivaldybės mero pavaduotojas,</w:t>
      </w:r>
      <w:r w:rsidRPr="00190AC2">
        <w:rPr>
          <w:noProof/>
        </w:rPr>
        <w:tab/>
      </w:r>
      <w:r w:rsidR="00377E20">
        <w:rPr>
          <w:noProof/>
        </w:rPr>
        <w:t xml:space="preserve">       </w:t>
      </w:r>
      <w:r w:rsidRPr="00190AC2">
        <w:rPr>
          <w:noProof/>
        </w:rPr>
        <w:t>Narūnas Lendraitis</w:t>
      </w:r>
    </w:p>
    <w:p w14:paraId="7CA5DF7A" w14:textId="77777777" w:rsidR="00E208CE" w:rsidRPr="00DA3DC7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190AC2">
        <w:rPr>
          <w:rFonts w:ascii="Times New Roman" w:eastAsia="Times New Roman" w:hAnsi="Times New Roman" w:cs="Times New Roman"/>
          <w:noProof/>
          <w:sz w:val="24"/>
          <w:szCs w:val="20"/>
        </w:rPr>
        <w:t>pavaduojantis savivaldybės merą</w:t>
      </w:r>
    </w:p>
    <w:p w14:paraId="027B3426" w14:textId="77777777" w:rsidR="00E208CE" w:rsidRPr="00DA3DC7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B8C4DC7" w14:textId="77777777" w:rsidR="00E208CE" w:rsidRPr="00DA3DC7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0909912" w14:textId="77777777" w:rsidR="00E208CE" w:rsidRPr="00DA3DC7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64D26DA" w14:textId="77777777" w:rsidR="00E208CE" w:rsidRPr="00DA3DC7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8D82E77" w14:textId="77777777" w:rsidR="00E208CE" w:rsidRPr="00DA3DC7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87B910E" w14:textId="77777777" w:rsidR="00E208CE" w:rsidRPr="00DA3DC7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D0C3CED" w14:textId="77777777" w:rsidR="00E208CE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98A56F8" w14:textId="77777777" w:rsidR="00E208CE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B374BAD" w14:textId="77777777" w:rsidR="00E208CE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35EEEB0" w14:textId="77777777" w:rsidR="00E208CE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BF78A4F" w14:textId="77777777" w:rsidR="00E208CE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281F7A1" w14:textId="77777777" w:rsidR="00E208CE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F05A9F1" w14:textId="77777777" w:rsidR="00E208CE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7553CD9" w14:textId="77777777" w:rsidR="00E208CE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C0C1072" w14:textId="77777777" w:rsidR="00E208CE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5DFC76B" w14:textId="77777777" w:rsidR="00E208CE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4EA4D63" w14:textId="77777777" w:rsidR="00E208CE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BA79E3C" w14:textId="77777777" w:rsidR="00E208CE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18FCBBE" w14:textId="77777777" w:rsidR="00E208CE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4F24431" w14:textId="77777777" w:rsidR="00E208CE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F060C84" w14:textId="77777777" w:rsidR="00C9321B" w:rsidRDefault="00C9321B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505A0BB" w14:textId="77777777" w:rsidR="00C9321B" w:rsidRDefault="00C9321B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E69917D" w14:textId="77777777" w:rsidR="00C9321B" w:rsidRDefault="00C9321B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3477DD3" w14:textId="77777777" w:rsidR="00C9321B" w:rsidRDefault="00C9321B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0AC3CFD" w14:textId="77777777" w:rsidR="00E208CE" w:rsidRPr="00DA3DC7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AAC566D" w14:textId="77777777" w:rsidR="00E208CE" w:rsidRPr="00DA3DC7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A3DC7">
        <w:rPr>
          <w:rFonts w:ascii="Times New Roman" w:hAnsi="Times New Roman" w:cs="Times New Roman"/>
          <w:sz w:val="24"/>
          <w:szCs w:val="24"/>
        </w:rPr>
        <w:t>Ignė Kriščiūnaitė</w:t>
      </w:r>
    </w:p>
    <w:p w14:paraId="707C8D5B" w14:textId="55EDA578" w:rsidR="00E208CE" w:rsidRPr="00DA3DC7" w:rsidRDefault="00E208CE" w:rsidP="00E208CE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467017">
        <w:rPr>
          <w:rFonts w:ascii="Times New Roman" w:hAnsi="Times New Roman" w:cs="Times New Roman"/>
          <w:sz w:val="24"/>
          <w:szCs w:val="24"/>
        </w:rPr>
        <w:t>202</w:t>
      </w:r>
      <w:r w:rsidR="00AB1D13">
        <w:rPr>
          <w:rFonts w:ascii="Times New Roman" w:hAnsi="Times New Roman" w:cs="Times New Roman"/>
          <w:sz w:val="24"/>
          <w:szCs w:val="24"/>
        </w:rPr>
        <w:t>3</w:t>
      </w:r>
      <w:r w:rsidRPr="00467017">
        <w:rPr>
          <w:rFonts w:ascii="Times New Roman" w:hAnsi="Times New Roman" w:cs="Times New Roman"/>
          <w:sz w:val="24"/>
          <w:szCs w:val="24"/>
        </w:rPr>
        <w:t>-0</w:t>
      </w:r>
      <w:r w:rsidR="00AB1D13">
        <w:rPr>
          <w:rFonts w:ascii="Times New Roman" w:hAnsi="Times New Roman" w:cs="Times New Roman"/>
          <w:sz w:val="24"/>
          <w:szCs w:val="24"/>
        </w:rPr>
        <w:t>4</w:t>
      </w:r>
      <w:r w:rsidRPr="004670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C70A45">
        <w:rPr>
          <w:rFonts w:ascii="Times New Roman" w:hAnsi="Times New Roman" w:cs="Times New Roman"/>
          <w:sz w:val="24"/>
          <w:szCs w:val="24"/>
        </w:rPr>
        <w:t>9</w:t>
      </w:r>
    </w:p>
    <w:p w14:paraId="495C2F1A" w14:textId="01558281" w:rsidR="00871A7B" w:rsidRDefault="00871A7B" w:rsidP="00E208CE">
      <w:pPr>
        <w:pStyle w:val="Antrats"/>
        <w:tabs>
          <w:tab w:val="clear" w:pos="4153"/>
          <w:tab w:val="clear" w:pos="8306"/>
          <w:tab w:val="center" w:pos="4819"/>
          <w:tab w:val="left" w:pos="6825"/>
        </w:tabs>
        <w:jc w:val="center"/>
        <w:rPr>
          <w:lang w:eastAsia="lt-LT"/>
        </w:rPr>
      </w:pPr>
    </w:p>
    <w:sectPr w:rsidR="00871A7B" w:rsidSect="00C70A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993" w:left="1701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A198" w14:textId="77777777" w:rsidR="00F51F86" w:rsidRDefault="00F51F86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7BD547FD" w14:textId="77777777" w:rsidR="00F51F86" w:rsidRDefault="00F51F86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A3BE" w14:textId="77777777" w:rsidR="00871A7B" w:rsidRDefault="00871A7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3FD1" w14:textId="77777777" w:rsidR="00871A7B" w:rsidRDefault="00871A7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F8C2" w14:textId="77777777" w:rsidR="00871A7B" w:rsidRDefault="00871A7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47B8" w14:textId="77777777" w:rsidR="00F51F86" w:rsidRDefault="00F51F86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138B899" w14:textId="77777777" w:rsidR="00F51F86" w:rsidRDefault="00F51F86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D0D2" w14:textId="77777777" w:rsidR="00871A7B" w:rsidRDefault="00871A7B">
    <w:pPr>
      <w:tabs>
        <w:tab w:val="center" w:pos="4153"/>
        <w:tab w:val="right" w:pos="8306"/>
      </w:tabs>
      <w:rPr>
        <w:rFonts w:ascii="TimesLT" w:hAnsi="TimesLT"/>
        <w:lang w:val="en-US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50CD" w14:textId="6B0D4434" w:rsidR="00871A7B" w:rsidRDefault="00871A7B">
    <w:pPr>
      <w:tabs>
        <w:tab w:val="center" w:pos="4153"/>
        <w:tab w:val="right" w:pos="8306"/>
      </w:tabs>
      <w:jc w:val="center"/>
      <w:rPr>
        <w:rFonts w:ascii="TimesLT" w:hAnsi="TimesLT"/>
        <w:lang w:val="en-US" w:eastAsia="lt-LT"/>
      </w:rPr>
    </w:pPr>
  </w:p>
  <w:p w14:paraId="046DB2BA" w14:textId="77777777" w:rsidR="00871A7B" w:rsidRDefault="00871A7B">
    <w:pPr>
      <w:tabs>
        <w:tab w:val="center" w:pos="4153"/>
        <w:tab w:val="right" w:pos="8306"/>
      </w:tabs>
      <w:rPr>
        <w:rFonts w:ascii="TimesLT" w:hAnsi="TimesLT"/>
        <w:lang w:val="en-US"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03B4" w14:textId="77777777" w:rsidR="00871A7B" w:rsidRDefault="00871A7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5B01"/>
    <w:multiLevelType w:val="multilevel"/>
    <w:tmpl w:val="BA421A7A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12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4" w:hanging="1800"/>
      </w:pPr>
      <w:rPr>
        <w:rFonts w:hint="default"/>
      </w:rPr>
    </w:lvl>
  </w:abstractNum>
  <w:abstractNum w:abstractNumId="1" w15:restartNumberingAfterBreak="0">
    <w:nsid w:val="101406BF"/>
    <w:multiLevelType w:val="multilevel"/>
    <w:tmpl w:val="91E232C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5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8B5D42"/>
    <w:multiLevelType w:val="hybridMultilevel"/>
    <w:tmpl w:val="45205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A1859"/>
    <w:multiLevelType w:val="hybridMultilevel"/>
    <w:tmpl w:val="AAD8B3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C6199"/>
    <w:multiLevelType w:val="hybridMultilevel"/>
    <w:tmpl w:val="F9247F52"/>
    <w:lvl w:ilvl="0" w:tplc="756E60B8">
      <w:start w:val="1"/>
      <w:numFmt w:val="decimal"/>
      <w:lvlText w:val="%1."/>
      <w:lvlJc w:val="left"/>
      <w:pPr>
        <w:ind w:left="2004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D160E6D"/>
    <w:multiLevelType w:val="hybridMultilevel"/>
    <w:tmpl w:val="1676F1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D56F5"/>
    <w:multiLevelType w:val="hybridMultilevel"/>
    <w:tmpl w:val="1AD84598"/>
    <w:lvl w:ilvl="0" w:tplc="B3041932">
      <w:start w:val="1"/>
      <w:numFmt w:val="none"/>
      <w:lvlText w:val="38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A092470"/>
    <w:multiLevelType w:val="hybridMultilevel"/>
    <w:tmpl w:val="12B28512"/>
    <w:lvl w:ilvl="0" w:tplc="756E60B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7D18D3"/>
    <w:multiLevelType w:val="multilevel"/>
    <w:tmpl w:val="B704AEF8"/>
    <w:lvl w:ilvl="0">
      <w:start w:val="3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985374C"/>
    <w:multiLevelType w:val="hybridMultilevel"/>
    <w:tmpl w:val="56DEE09E"/>
    <w:lvl w:ilvl="0" w:tplc="A6C45E3A">
      <w:start w:val="3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CB547E"/>
    <w:multiLevelType w:val="hybridMultilevel"/>
    <w:tmpl w:val="448AF3D0"/>
    <w:lvl w:ilvl="0" w:tplc="756E60B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072101">
    <w:abstractNumId w:val="0"/>
  </w:num>
  <w:num w:numId="2" w16cid:durableId="2023241973">
    <w:abstractNumId w:val="1"/>
  </w:num>
  <w:num w:numId="3" w16cid:durableId="639073137">
    <w:abstractNumId w:val="6"/>
  </w:num>
  <w:num w:numId="4" w16cid:durableId="316958103">
    <w:abstractNumId w:val="8"/>
  </w:num>
  <w:num w:numId="5" w16cid:durableId="423190591">
    <w:abstractNumId w:val="9"/>
  </w:num>
  <w:num w:numId="6" w16cid:durableId="447628094">
    <w:abstractNumId w:val="2"/>
  </w:num>
  <w:num w:numId="7" w16cid:durableId="541676382">
    <w:abstractNumId w:val="5"/>
  </w:num>
  <w:num w:numId="8" w16cid:durableId="1048802259">
    <w:abstractNumId w:val="3"/>
  </w:num>
  <w:num w:numId="9" w16cid:durableId="2129809104">
    <w:abstractNumId w:val="7"/>
  </w:num>
  <w:num w:numId="10" w16cid:durableId="249198852">
    <w:abstractNumId w:val="4"/>
  </w:num>
  <w:num w:numId="11" w16cid:durableId="1996296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D37"/>
    <w:rsid w:val="0002435F"/>
    <w:rsid w:val="00031A8E"/>
    <w:rsid w:val="000427E7"/>
    <w:rsid w:val="000428BE"/>
    <w:rsid w:val="00051D52"/>
    <w:rsid w:val="00056722"/>
    <w:rsid w:val="00067922"/>
    <w:rsid w:val="00084A27"/>
    <w:rsid w:val="00084B25"/>
    <w:rsid w:val="00095B90"/>
    <w:rsid w:val="000B0EEC"/>
    <w:rsid w:val="000E4BD6"/>
    <w:rsid w:val="0011122F"/>
    <w:rsid w:val="0011651E"/>
    <w:rsid w:val="00127455"/>
    <w:rsid w:val="00172734"/>
    <w:rsid w:val="00172A03"/>
    <w:rsid w:val="00177382"/>
    <w:rsid w:val="001937FA"/>
    <w:rsid w:val="001A0E23"/>
    <w:rsid w:val="001A2A7E"/>
    <w:rsid w:val="001F052B"/>
    <w:rsid w:val="001F4142"/>
    <w:rsid w:val="002038E5"/>
    <w:rsid w:val="002052E5"/>
    <w:rsid w:val="0022573C"/>
    <w:rsid w:val="002313D7"/>
    <w:rsid w:val="00231DF8"/>
    <w:rsid w:val="00275D96"/>
    <w:rsid w:val="00286298"/>
    <w:rsid w:val="00290FA1"/>
    <w:rsid w:val="00296344"/>
    <w:rsid w:val="002A2DEB"/>
    <w:rsid w:val="002A5951"/>
    <w:rsid w:val="002A5C5D"/>
    <w:rsid w:val="002A6D50"/>
    <w:rsid w:val="002B5002"/>
    <w:rsid w:val="002B6014"/>
    <w:rsid w:val="002C5EAB"/>
    <w:rsid w:val="002C6B49"/>
    <w:rsid w:val="002D65AA"/>
    <w:rsid w:val="002E2371"/>
    <w:rsid w:val="002E7AC5"/>
    <w:rsid w:val="002F4359"/>
    <w:rsid w:val="00302996"/>
    <w:rsid w:val="00316444"/>
    <w:rsid w:val="00320C34"/>
    <w:rsid w:val="003260BF"/>
    <w:rsid w:val="00373AC9"/>
    <w:rsid w:val="00377E20"/>
    <w:rsid w:val="003B45D4"/>
    <w:rsid w:val="003C4D1A"/>
    <w:rsid w:val="003F036C"/>
    <w:rsid w:val="003F066A"/>
    <w:rsid w:val="003F44CC"/>
    <w:rsid w:val="003F7676"/>
    <w:rsid w:val="00411BEA"/>
    <w:rsid w:val="004362A4"/>
    <w:rsid w:val="0044441D"/>
    <w:rsid w:val="00451521"/>
    <w:rsid w:val="0045366A"/>
    <w:rsid w:val="00455389"/>
    <w:rsid w:val="00456E6A"/>
    <w:rsid w:val="00491CD1"/>
    <w:rsid w:val="004928A1"/>
    <w:rsid w:val="00494ED0"/>
    <w:rsid w:val="004B485E"/>
    <w:rsid w:val="004B5678"/>
    <w:rsid w:val="004C7C33"/>
    <w:rsid w:val="004D0BC3"/>
    <w:rsid w:val="004E1577"/>
    <w:rsid w:val="00503FB4"/>
    <w:rsid w:val="00504898"/>
    <w:rsid w:val="00517E59"/>
    <w:rsid w:val="0052091C"/>
    <w:rsid w:val="00522F4F"/>
    <w:rsid w:val="005251BC"/>
    <w:rsid w:val="00574DBA"/>
    <w:rsid w:val="00576973"/>
    <w:rsid w:val="005805E1"/>
    <w:rsid w:val="00597F3F"/>
    <w:rsid w:val="005C1652"/>
    <w:rsid w:val="005E2450"/>
    <w:rsid w:val="00601743"/>
    <w:rsid w:val="006064F1"/>
    <w:rsid w:val="00622F08"/>
    <w:rsid w:val="00626011"/>
    <w:rsid w:val="00626725"/>
    <w:rsid w:val="00633D42"/>
    <w:rsid w:val="00657E11"/>
    <w:rsid w:val="006960F9"/>
    <w:rsid w:val="006978AE"/>
    <w:rsid w:val="006A2F2F"/>
    <w:rsid w:val="006A65A5"/>
    <w:rsid w:val="006B0E46"/>
    <w:rsid w:val="006B25B3"/>
    <w:rsid w:val="006D06F7"/>
    <w:rsid w:val="006D2850"/>
    <w:rsid w:val="006E238B"/>
    <w:rsid w:val="006E52D6"/>
    <w:rsid w:val="006F7213"/>
    <w:rsid w:val="0070296A"/>
    <w:rsid w:val="00705460"/>
    <w:rsid w:val="00716D1B"/>
    <w:rsid w:val="0076434B"/>
    <w:rsid w:val="007644A8"/>
    <w:rsid w:val="0077677E"/>
    <w:rsid w:val="0078497E"/>
    <w:rsid w:val="007A2558"/>
    <w:rsid w:val="007A6DA8"/>
    <w:rsid w:val="007B5C8D"/>
    <w:rsid w:val="007C76A0"/>
    <w:rsid w:val="007D58CE"/>
    <w:rsid w:val="007D7DC9"/>
    <w:rsid w:val="007E4CAE"/>
    <w:rsid w:val="007E7B21"/>
    <w:rsid w:val="0080768F"/>
    <w:rsid w:val="00831F37"/>
    <w:rsid w:val="00851D37"/>
    <w:rsid w:val="00852B97"/>
    <w:rsid w:val="00871A7B"/>
    <w:rsid w:val="00873A52"/>
    <w:rsid w:val="00883368"/>
    <w:rsid w:val="008859D1"/>
    <w:rsid w:val="00886FB8"/>
    <w:rsid w:val="008A7864"/>
    <w:rsid w:val="008E46F1"/>
    <w:rsid w:val="008E6985"/>
    <w:rsid w:val="00901A04"/>
    <w:rsid w:val="00945EC6"/>
    <w:rsid w:val="00947BF3"/>
    <w:rsid w:val="00950125"/>
    <w:rsid w:val="00950707"/>
    <w:rsid w:val="00977545"/>
    <w:rsid w:val="00977D42"/>
    <w:rsid w:val="009A1084"/>
    <w:rsid w:val="009B3557"/>
    <w:rsid w:val="009B5936"/>
    <w:rsid w:val="009B7B35"/>
    <w:rsid w:val="009C0ECE"/>
    <w:rsid w:val="009D02AD"/>
    <w:rsid w:val="009D2411"/>
    <w:rsid w:val="009E08EE"/>
    <w:rsid w:val="009E2EFE"/>
    <w:rsid w:val="009E457D"/>
    <w:rsid w:val="00A03E1B"/>
    <w:rsid w:val="00A12F97"/>
    <w:rsid w:val="00A13581"/>
    <w:rsid w:val="00A1462E"/>
    <w:rsid w:val="00A311F5"/>
    <w:rsid w:val="00A37BD6"/>
    <w:rsid w:val="00A408C4"/>
    <w:rsid w:val="00A47B56"/>
    <w:rsid w:val="00A56009"/>
    <w:rsid w:val="00A747E4"/>
    <w:rsid w:val="00A7785C"/>
    <w:rsid w:val="00A87FCE"/>
    <w:rsid w:val="00A962A5"/>
    <w:rsid w:val="00AB1D13"/>
    <w:rsid w:val="00AC6894"/>
    <w:rsid w:val="00AE07F2"/>
    <w:rsid w:val="00AE7EF2"/>
    <w:rsid w:val="00AF1F01"/>
    <w:rsid w:val="00AF6AFA"/>
    <w:rsid w:val="00B02D45"/>
    <w:rsid w:val="00B24496"/>
    <w:rsid w:val="00B43FCC"/>
    <w:rsid w:val="00B44AC2"/>
    <w:rsid w:val="00B44FF6"/>
    <w:rsid w:val="00B60D0F"/>
    <w:rsid w:val="00B674EB"/>
    <w:rsid w:val="00B74104"/>
    <w:rsid w:val="00B74BE4"/>
    <w:rsid w:val="00B8643A"/>
    <w:rsid w:val="00BA0A9E"/>
    <w:rsid w:val="00BB05B7"/>
    <w:rsid w:val="00BB2CB8"/>
    <w:rsid w:val="00BD20D7"/>
    <w:rsid w:val="00BD35C1"/>
    <w:rsid w:val="00BE1945"/>
    <w:rsid w:val="00BF250D"/>
    <w:rsid w:val="00C01F13"/>
    <w:rsid w:val="00C02312"/>
    <w:rsid w:val="00C105E5"/>
    <w:rsid w:val="00C52708"/>
    <w:rsid w:val="00C53F16"/>
    <w:rsid w:val="00C70A45"/>
    <w:rsid w:val="00C9321B"/>
    <w:rsid w:val="00C9401A"/>
    <w:rsid w:val="00CA681B"/>
    <w:rsid w:val="00CB0431"/>
    <w:rsid w:val="00CB103D"/>
    <w:rsid w:val="00CB781C"/>
    <w:rsid w:val="00CD18EE"/>
    <w:rsid w:val="00CD4DF4"/>
    <w:rsid w:val="00CE0808"/>
    <w:rsid w:val="00D073AA"/>
    <w:rsid w:val="00D143B9"/>
    <w:rsid w:val="00D4599C"/>
    <w:rsid w:val="00D63162"/>
    <w:rsid w:val="00D81B0D"/>
    <w:rsid w:val="00D955B5"/>
    <w:rsid w:val="00DB6A29"/>
    <w:rsid w:val="00DC1382"/>
    <w:rsid w:val="00E208CE"/>
    <w:rsid w:val="00E3267C"/>
    <w:rsid w:val="00E36BD2"/>
    <w:rsid w:val="00E46893"/>
    <w:rsid w:val="00E6334A"/>
    <w:rsid w:val="00E662EC"/>
    <w:rsid w:val="00E75FEB"/>
    <w:rsid w:val="00E82A60"/>
    <w:rsid w:val="00E92BEC"/>
    <w:rsid w:val="00EB21C5"/>
    <w:rsid w:val="00EC725A"/>
    <w:rsid w:val="00ED5C7B"/>
    <w:rsid w:val="00EF7CC8"/>
    <w:rsid w:val="00F2739E"/>
    <w:rsid w:val="00F30141"/>
    <w:rsid w:val="00F32975"/>
    <w:rsid w:val="00F3673D"/>
    <w:rsid w:val="00F51F86"/>
    <w:rsid w:val="00F55B45"/>
    <w:rsid w:val="00F76C72"/>
    <w:rsid w:val="00F96089"/>
    <w:rsid w:val="00FB3E20"/>
    <w:rsid w:val="00FC3EC0"/>
    <w:rsid w:val="00FE08A2"/>
    <w:rsid w:val="00FE3AEF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8DFCD"/>
  <w15:docId w15:val="{E1E00D90-BE49-4D8B-BB47-F58D5A7D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674EB"/>
  </w:style>
  <w:style w:type="paragraph" w:styleId="Antrat5">
    <w:name w:val="heading 5"/>
    <w:basedOn w:val="prastasis"/>
    <w:next w:val="prastasis"/>
    <w:link w:val="Antrat5Diagrama"/>
    <w:qFormat/>
    <w:rsid w:val="00D4599C"/>
    <w:pPr>
      <w:keepNext/>
      <w:tabs>
        <w:tab w:val="left" w:pos="5954"/>
        <w:tab w:val="left" w:pos="7938"/>
      </w:tabs>
      <w:jc w:val="center"/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16D1B"/>
    <w:rPr>
      <w:color w:val="808080"/>
    </w:rPr>
  </w:style>
  <w:style w:type="paragraph" w:styleId="Debesliotekstas">
    <w:name w:val="Balloon Text"/>
    <w:basedOn w:val="prastasis"/>
    <w:link w:val="DebesliotekstasDiagrama"/>
    <w:rsid w:val="00DC138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C138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D4DF4"/>
    <w:pPr>
      <w:ind w:left="720"/>
      <w:contextualSpacing/>
    </w:pPr>
  </w:style>
  <w:style w:type="paragraph" w:styleId="Pataisymai">
    <w:name w:val="Revision"/>
    <w:hidden/>
    <w:semiHidden/>
    <w:rsid w:val="009E457D"/>
  </w:style>
  <w:style w:type="character" w:styleId="Komentaronuoroda">
    <w:name w:val="annotation reference"/>
    <w:basedOn w:val="Numatytasispastraiposriftas"/>
    <w:semiHidden/>
    <w:unhideWhenUsed/>
    <w:rsid w:val="005769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7697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7697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769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76973"/>
    <w:rPr>
      <w:b/>
      <w:bCs/>
      <w:sz w:val="20"/>
    </w:rPr>
  </w:style>
  <w:style w:type="paragraph" w:styleId="Betarp">
    <w:name w:val="No Spacing"/>
    <w:uiPriority w:val="1"/>
    <w:qFormat/>
    <w:rsid w:val="0011651E"/>
    <w:rPr>
      <w:szCs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rsid w:val="00D4599C"/>
    <w:rPr>
      <w:b/>
      <w:bCs/>
    </w:rPr>
  </w:style>
  <w:style w:type="paragraph" w:styleId="Antrats">
    <w:name w:val="header"/>
    <w:basedOn w:val="prastasis"/>
    <w:link w:val="AntratsDiagrama"/>
    <w:rsid w:val="00D4599C"/>
    <w:pPr>
      <w:tabs>
        <w:tab w:val="center" w:pos="4153"/>
        <w:tab w:val="right" w:pos="8306"/>
      </w:tabs>
    </w:pPr>
    <w:rPr>
      <w:sz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D4599C"/>
    <w:rPr>
      <w:sz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208C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208C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6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5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6A08-9DDB-4D54-AB9A-8D363118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2767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Ignė Kriščiūnaitė</cp:lastModifiedBy>
  <cp:revision>4</cp:revision>
  <cp:lastPrinted>2021-06-15T11:12:00Z</cp:lastPrinted>
  <dcterms:created xsi:type="dcterms:W3CDTF">2023-04-20T11:41:00Z</dcterms:created>
  <dcterms:modified xsi:type="dcterms:W3CDTF">2023-04-20T12:12:00Z</dcterms:modified>
</cp:coreProperties>
</file>