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>.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:rsidR="007209D0" w:rsidRPr="002B4CB7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2F06DF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Nr.3</w:t>
      </w:r>
    </w:p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:rsidR="007209D0" w:rsidRDefault="002F06DF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2023-03-22</w:t>
      </w:r>
    </w:p>
    <w:p w:rsidR="007209D0" w:rsidRPr="002B4CB7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posėdį </w:t>
      </w:r>
      <w:r w:rsidR="001920A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094E2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2023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m.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2F06D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kovo 22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1118E5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9.00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:rsidR="007209D0" w:rsidRDefault="007209D0" w:rsidP="007209D0">
      <w:pPr>
        <w:pStyle w:val="ListParagraph"/>
        <w:keepNext/>
        <w:keepLines/>
        <w:numPr>
          <w:ilvl w:val="0"/>
          <w:numId w:val="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076EBA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:rsidR="00A726DD" w:rsidRPr="00A726DD" w:rsidRDefault="00A726DD" w:rsidP="007209D0">
      <w:pPr>
        <w:pStyle w:val="ListParagraph"/>
        <w:keepNext/>
        <w:keepLines/>
        <w:numPr>
          <w:ilvl w:val="0"/>
          <w:numId w:val="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A726DD">
        <w:rPr>
          <w:sz w:val="22"/>
          <w:szCs w:val="22"/>
        </w:rPr>
        <w:t>Dėl pritarimo Neringos savivaldybės tarybos ir mero 2022 metų veiklos ataskaitai.</w:t>
      </w:r>
    </w:p>
    <w:p w:rsidR="00A726DD" w:rsidRPr="00A726DD" w:rsidRDefault="00A726DD" w:rsidP="007209D0">
      <w:pPr>
        <w:pStyle w:val="ListParagraph"/>
        <w:keepNext/>
        <w:keepLines/>
        <w:numPr>
          <w:ilvl w:val="0"/>
          <w:numId w:val="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A726DD">
        <w:rPr>
          <w:sz w:val="22"/>
          <w:szCs w:val="22"/>
        </w:rPr>
        <w:t>Dėl Neringos savivaldybės tarybos 2023 m. vasario 2 d. sprendimo Nr. T1-19 „Dėl Neringos savivaldybės 2023 metų biudžeto patvirtinimo“ pakeitimo.</w:t>
      </w:r>
    </w:p>
    <w:p w:rsidR="002F06DF" w:rsidRPr="008E5757" w:rsidRDefault="002F06DF" w:rsidP="002F06DF">
      <w:pPr>
        <w:pStyle w:val="ListParagraph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sz w:val="22"/>
          <w:szCs w:val="22"/>
        </w:rPr>
      </w:pPr>
      <w:r w:rsidRPr="008E5757">
        <w:rPr>
          <w:sz w:val="22"/>
          <w:szCs w:val="22"/>
        </w:rPr>
        <w:t>Dėl Prevencinių socialinių paslaugų planavimo, organizavimo ir teikimo Neringos savivaldybėje tvarkos aprašo patvirtinimo.</w:t>
      </w:r>
    </w:p>
    <w:p w:rsidR="002F06DF" w:rsidRDefault="002F06DF" w:rsidP="002F06DF">
      <w:pPr>
        <w:pStyle w:val="ListParagraph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sz w:val="22"/>
          <w:szCs w:val="22"/>
        </w:rPr>
      </w:pPr>
      <w:r w:rsidRPr="008E5757">
        <w:rPr>
          <w:sz w:val="22"/>
          <w:szCs w:val="22"/>
        </w:rPr>
        <w:t>Dėl Neringos savivaldybės visuomenės sveikatos stebėsenos 2021 metų ataskaitos patvirtinimo.</w:t>
      </w:r>
    </w:p>
    <w:p w:rsidR="00BD7870" w:rsidRPr="00BD7870" w:rsidRDefault="00BD7870" w:rsidP="002F06DF">
      <w:pPr>
        <w:pStyle w:val="ListParagraph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sz w:val="22"/>
          <w:szCs w:val="22"/>
        </w:rPr>
      </w:pPr>
      <w:r w:rsidRPr="00BD7870">
        <w:rPr>
          <w:sz w:val="22"/>
          <w:szCs w:val="22"/>
        </w:rPr>
        <w:t>Dėl Neringos savivaldybės 2022 metų visuomenės sveikatos rėmimo specialiosios programos lėšomis finansuojamų priemonių vykdymo ataskaitos patvirtinimo.</w:t>
      </w:r>
    </w:p>
    <w:p w:rsidR="00BD7870" w:rsidRPr="00BD7870" w:rsidRDefault="00BD7870" w:rsidP="002F06DF">
      <w:pPr>
        <w:pStyle w:val="ListParagraph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sz w:val="22"/>
          <w:szCs w:val="22"/>
        </w:rPr>
      </w:pPr>
      <w:r w:rsidRPr="00BD7870">
        <w:rPr>
          <w:sz w:val="22"/>
          <w:szCs w:val="22"/>
        </w:rPr>
        <w:t>Dėl Neringos savivaldybės 2023 metų visuomenės sveikatos rėmimo specialiosios programos ir jos sąmatos patvirtinimo.</w:t>
      </w:r>
    </w:p>
    <w:p w:rsidR="002F06DF" w:rsidRPr="008E5757" w:rsidRDefault="002F06DF" w:rsidP="002F06DF">
      <w:pPr>
        <w:pStyle w:val="ListParagraph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sz w:val="22"/>
          <w:szCs w:val="22"/>
        </w:rPr>
      </w:pPr>
      <w:r w:rsidRPr="008E5757">
        <w:rPr>
          <w:sz w:val="22"/>
          <w:szCs w:val="22"/>
        </w:rPr>
        <w:t>Dėl viešosios įstaigos Neringos pirminės sveikatos priežiūros centro valdymo struktūros ir pareigybių sąrašo patvirtinimo.</w:t>
      </w:r>
    </w:p>
    <w:p w:rsidR="002F06DF" w:rsidRPr="008E5757" w:rsidRDefault="002F06DF" w:rsidP="002F06DF">
      <w:pPr>
        <w:pStyle w:val="ListParagraph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sz w:val="22"/>
          <w:szCs w:val="22"/>
        </w:rPr>
      </w:pPr>
      <w:r w:rsidRPr="008E5757">
        <w:rPr>
          <w:sz w:val="22"/>
          <w:szCs w:val="22"/>
        </w:rPr>
        <w:t>Dėl pritarimo projekto „Gamta grįstas sveikatingumas - nauja Pietų Baltijos regiono darnaus vystymosi koncepcija“ įgyvendinimui.</w:t>
      </w:r>
    </w:p>
    <w:p w:rsidR="002F06DF" w:rsidRDefault="002F06DF" w:rsidP="002F06DF">
      <w:pPr>
        <w:pStyle w:val="ListParagraph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sz w:val="22"/>
          <w:szCs w:val="22"/>
        </w:rPr>
      </w:pPr>
      <w:r w:rsidRPr="008E5757">
        <w:rPr>
          <w:sz w:val="22"/>
          <w:szCs w:val="22"/>
        </w:rPr>
        <w:t>Dėl pritarimo projekto „Socialinė įtrauktis ir sveikatos stiprinimas Latvijos ir Lietuvos pasienio regione, plėtojant kritimo prevencijos priemones ir gerinant fizinės ir socialinės veiklos prieinamumą“.</w:t>
      </w:r>
    </w:p>
    <w:p w:rsidR="008E5757" w:rsidRDefault="008E5757" w:rsidP="008E5757">
      <w:pPr>
        <w:pStyle w:val="ListParagraph"/>
        <w:keepNext/>
        <w:keepLines/>
        <w:tabs>
          <w:tab w:val="left" w:pos="7335"/>
        </w:tabs>
        <w:spacing w:line="276" w:lineRule="auto"/>
        <w:outlineLvl w:val="1"/>
      </w:pPr>
    </w:p>
    <w:p w:rsidR="00094E27" w:rsidRDefault="00182015" w:rsidP="00182015">
      <w:pPr>
        <w:keepNext/>
        <w:keepLines/>
        <w:tabs>
          <w:tab w:val="left" w:pos="7335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</w:p>
    <w:p w:rsidR="00094E27" w:rsidRDefault="00094E27" w:rsidP="007209D0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7209D0" w:rsidRDefault="007209D0" w:rsidP="007209D0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:rsidR="007209D0" w:rsidRDefault="007209D0" w:rsidP="007209D0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:rsidR="00B54183" w:rsidRDefault="00B54183"/>
    <w:sectPr w:rsidR="00B541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81132"/>
    <w:multiLevelType w:val="hybridMultilevel"/>
    <w:tmpl w:val="1812E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04"/>
    <w:rsid w:val="00083C7B"/>
    <w:rsid w:val="00094E27"/>
    <w:rsid w:val="001118E5"/>
    <w:rsid w:val="00160F6E"/>
    <w:rsid w:val="00182015"/>
    <w:rsid w:val="001920A4"/>
    <w:rsid w:val="00252A18"/>
    <w:rsid w:val="002F06DF"/>
    <w:rsid w:val="00471519"/>
    <w:rsid w:val="005C0752"/>
    <w:rsid w:val="006109CE"/>
    <w:rsid w:val="00696D36"/>
    <w:rsid w:val="007209D0"/>
    <w:rsid w:val="00835765"/>
    <w:rsid w:val="008804B8"/>
    <w:rsid w:val="008E5757"/>
    <w:rsid w:val="00937B04"/>
    <w:rsid w:val="009F109A"/>
    <w:rsid w:val="00A726DD"/>
    <w:rsid w:val="00AF0F46"/>
    <w:rsid w:val="00B36F04"/>
    <w:rsid w:val="00B54183"/>
    <w:rsid w:val="00B6121B"/>
    <w:rsid w:val="00B840BF"/>
    <w:rsid w:val="00BD7870"/>
    <w:rsid w:val="00CB0B7A"/>
    <w:rsid w:val="00F57872"/>
    <w:rsid w:val="00F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3DCDD-7132-4C35-B6BC-663C7897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9D0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752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</dc:creator>
  <cp:keywords/>
  <dc:description/>
  <cp:lastModifiedBy>Stasys</cp:lastModifiedBy>
  <cp:revision>12</cp:revision>
  <cp:lastPrinted>2023-03-16T15:37:00Z</cp:lastPrinted>
  <dcterms:created xsi:type="dcterms:W3CDTF">2023-03-15T12:21:00Z</dcterms:created>
  <dcterms:modified xsi:type="dcterms:W3CDTF">2023-03-17T13:16:00Z</dcterms:modified>
</cp:coreProperties>
</file>