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648F9B38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534C99">
        <w:rPr>
          <w:rFonts w:ascii="Times New Roman" w:hAnsi="Times New Roman" w:cs="Times New Roman"/>
          <w:b/>
          <w:sz w:val="24"/>
          <w:szCs w:val="24"/>
        </w:rPr>
        <w:t>0</w:t>
      </w:r>
      <w:r w:rsidR="00ED7EAB">
        <w:rPr>
          <w:rFonts w:ascii="Times New Roman" w:hAnsi="Times New Roman" w:cs="Times New Roman"/>
          <w:b/>
          <w:sz w:val="24"/>
          <w:szCs w:val="24"/>
        </w:rPr>
        <w:t>6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46982E83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534C99">
        <w:rPr>
          <w:rFonts w:ascii="Times New Roman" w:hAnsi="Times New Roman" w:cs="Times New Roman"/>
          <w:sz w:val="24"/>
          <w:szCs w:val="24"/>
        </w:rPr>
        <w:t>0</w:t>
      </w:r>
      <w:r w:rsidR="00913971">
        <w:rPr>
          <w:rFonts w:ascii="Times New Roman" w:hAnsi="Times New Roman" w:cs="Times New Roman"/>
          <w:sz w:val="24"/>
          <w:szCs w:val="24"/>
        </w:rPr>
        <w:t>5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0F6276">
        <w:rPr>
          <w:rFonts w:ascii="Times New Roman" w:hAnsi="Times New Roman" w:cs="Times New Roman"/>
          <w:sz w:val="24"/>
          <w:szCs w:val="24"/>
        </w:rPr>
        <w:t>1</w:t>
      </w:r>
      <w:r w:rsidR="00913971">
        <w:rPr>
          <w:rFonts w:ascii="Times New Roman" w:hAnsi="Times New Roman" w:cs="Times New Roman"/>
          <w:sz w:val="24"/>
          <w:szCs w:val="24"/>
        </w:rPr>
        <w:t>6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77ABCBB2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91397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gegužės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91397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7DC987D0" w:rsidR="00E56E8E" w:rsidRPr="00D63B15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D63B15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D63B15">
        <w:rPr>
          <w:rFonts w:ascii="Times New Roman" w:hAnsi="Times New Roman" w:cs="Times New Roman"/>
          <w:sz w:val="24"/>
          <w:szCs w:val="24"/>
        </w:rPr>
        <w:t>.</w:t>
      </w:r>
    </w:p>
    <w:p w14:paraId="391F0209" w14:textId="3F4F450B" w:rsidR="0033718F" w:rsidRPr="00D63B15" w:rsidRDefault="00913971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pritarimo biudžetinės įstaigos „Paslaugos Neringai“ 2021 metų veiklos ataskaitai</w:t>
      </w:r>
      <w:r w:rsidR="00E037BC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(Dainius Skyrius)</w:t>
      </w:r>
    </w:p>
    <w:p w14:paraId="4D5BCA23" w14:textId="0BADBF8A" w:rsidR="00E037BC" w:rsidRPr="00D63B15" w:rsidRDefault="00E037BC" w:rsidP="00C457A7">
      <w:pPr>
        <w:pStyle w:val="Sraopastraipa"/>
        <w:numPr>
          <w:ilvl w:val="0"/>
          <w:numId w:val="28"/>
        </w:numPr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</w:rPr>
        <w:t>Dėl pritarimo uždarosios akcinės bendrovės „Neringos komunalininkas“ 2021 metų veiklos ataskaitai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</w:rPr>
        <w:t xml:space="preserve"> (Janina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</w:rPr>
        <w:t>Kobozeva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4D56B6D" w14:textId="5CBC4FD3" w:rsidR="00D63B15" w:rsidRPr="00D63B15" w:rsidRDefault="00D63B15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pritarimo uždarosios akcinės bendrovės „Komunalinio turto valdymas“ 2021 metų veiklos ataskaitai</w:t>
      </w:r>
      <w:r w:rsidR="00E037BC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(Janina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Kobozeva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)</w:t>
      </w:r>
    </w:p>
    <w:p w14:paraId="115E9E51" w14:textId="7236C50E" w:rsidR="00D63B15" w:rsidRDefault="00D63B15" w:rsidP="00C457A7">
      <w:pPr>
        <w:pStyle w:val="Sraopastraipa"/>
        <w:numPr>
          <w:ilvl w:val="0"/>
          <w:numId w:val="28"/>
        </w:numPr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</w:rPr>
        <w:t>Dėl pritarimo Uždarosios akcinės bendrovės „Neringos energija“ 2021 metų veiklos ataskaitai</w:t>
      </w:r>
      <w:r w:rsidR="00E037B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</w:rPr>
        <w:t xml:space="preserve"> (Janina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</w:rPr>
        <w:t>Kobozeva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75056BE" w14:textId="3A32A665" w:rsidR="00E037BC" w:rsidRPr="00D63B15" w:rsidRDefault="00E037B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pritarimo uždarosios akcinės bendrovės „Neringos vanduo“ 2021 metų veiklos ataskaitai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(Janina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Kobozeva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)</w:t>
      </w:r>
    </w:p>
    <w:p w14:paraId="2A67DA8E" w14:textId="4426315B" w:rsidR="00E037BC" w:rsidRPr="00D63B15" w:rsidRDefault="00E037B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Dėl savivaldybės  turto perdavimo 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u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ždarajai akcinei bendrovei „Neringos vanduo“ pagal patikėjimo sutartį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(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Aina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Kisielienė)</w:t>
      </w:r>
    </w:p>
    <w:p w14:paraId="53D29728" w14:textId="23F87E65" w:rsidR="00E037BC" w:rsidRPr="00D63B15" w:rsidRDefault="00E037BC" w:rsidP="00C457A7">
      <w:pPr>
        <w:pStyle w:val="Sraopastraipa"/>
        <w:numPr>
          <w:ilvl w:val="0"/>
          <w:numId w:val="28"/>
        </w:numPr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</w:rPr>
        <w:t>Dėl valstybinės žemės nuomos mokesčio tarifo 2022 metams nustatymo</w:t>
      </w:r>
      <w:r w:rsidR="00C457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</w:rPr>
        <w:t>Aina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</w:rPr>
        <w:t xml:space="preserve"> Kisielienė)</w:t>
      </w:r>
    </w:p>
    <w:p w14:paraId="50FDC3B4" w14:textId="4D7933BF" w:rsidR="00E037BC" w:rsidRDefault="00E037BC" w:rsidP="00C457A7">
      <w:pPr>
        <w:pStyle w:val="Sraopastraipa"/>
        <w:numPr>
          <w:ilvl w:val="0"/>
          <w:numId w:val="28"/>
        </w:numPr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</w:rPr>
        <w:t>Dėl 2023 metų nekilnojamojo turto mokesčio tarifų nustatymo</w:t>
      </w:r>
      <w:r w:rsidR="00C457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</w:rPr>
        <w:t>Aina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</w:rPr>
        <w:t xml:space="preserve"> Kisielienė)</w:t>
      </w:r>
    </w:p>
    <w:p w14:paraId="0201E75C" w14:textId="7D8A9BA0" w:rsidR="00E037BC" w:rsidRPr="00D63B15" w:rsidRDefault="00E037B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dalyvavimo Mėlynosios vėliavos programoje</w:t>
      </w:r>
      <w:r w:rsidR="00C457A7" w:rsidRP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val="pl-PL" w:eastAsia="en-US" w:bidi="ar-SA"/>
        </w:rPr>
        <w:t xml:space="preserve">(Renata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pl-PL" w:eastAsia="en-US" w:bidi="ar-SA"/>
        </w:rPr>
        <w:t>Jakienė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pl-PL" w:eastAsia="en-US" w:bidi="ar-SA"/>
        </w:rPr>
        <w:t>)</w:t>
      </w:r>
    </w:p>
    <w:p w14:paraId="75E77740" w14:textId="77777777" w:rsidR="00E037BC" w:rsidRPr="00D63B15" w:rsidRDefault="00E037BC" w:rsidP="00C457A7">
      <w:pPr>
        <w:pStyle w:val="Sraopastraip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D63B1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Dėl Neringos savivaldybės jaunimo vasaros užimtumo ir integracijos į darbo rinką programos</w:t>
      </w:r>
    </w:p>
    <w:p w14:paraId="24303179" w14:textId="4BD6D41A" w:rsidR="00E037BC" w:rsidRPr="00D63B15" w:rsidRDefault="00E037BC" w:rsidP="00C457A7">
      <w:pPr>
        <w:pStyle w:val="Sraopastraipa"/>
        <w:ind w:left="360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3B1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patvirtinimo pakeitimo. (Žydrūnė </w:t>
      </w:r>
      <w:proofErr w:type="spellStart"/>
      <w:r w:rsidRPr="00D63B1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Janauskienė</w:t>
      </w:r>
      <w:proofErr w:type="spellEnd"/>
      <w:r w:rsidRPr="00D63B15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)</w:t>
      </w:r>
    </w:p>
    <w:p w14:paraId="68E09C86" w14:textId="026D1959" w:rsidR="00913971" w:rsidRPr="00D63B15" w:rsidRDefault="00913971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pritarimo dalyvavimui projekto „Kraštovaizdžio vertybių apsauga ir pritaikymas pažinti (II)“ veiklos „Kelio ženklų projektavimas ir įrengimas saugomose teritorijose prie vietinės reikšmės kelių“ įgyvendinime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(Vilma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Kavaliova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)</w:t>
      </w:r>
    </w:p>
    <w:p w14:paraId="51DC509D" w14:textId="77777777" w:rsidR="00C457A7" w:rsidRDefault="004B23FC" w:rsidP="00C457A7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Dėl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Neringos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savivaldybės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tarybos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2022 m.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sausio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13 d.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sprendimo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T1-3 „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Dėl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prekybos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paslaugų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teikimo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Neringos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savivaldybės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viešosiose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vietose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taisyklių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patvirtinimo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pakeitimo</w:t>
      </w:r>
      <w:proofErr w:type="spellEnd"/>
      <w:proofErr w:type="gramEnd"/>
      <w:r w:rsidR="00C457A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Medūnė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Marija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Šveikauskienė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1E661EF0" w14:textId="79A1DF33" w:rsidR="00913971" w:rsidRPr="00C457A7" w:rsidRDefault="00E037BC" w:rsidP="00C457A7">
      <w:pPr>
        <w:numPr>
          <w:ilvl w:val="0"/>
          <w:numId w:val="2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Neringos savivaldybės infrastruktūros plėtros įmokos tarifo nustatymo ir Neringos savivaldybės infrastruktūros plėtros įmokos mokėjimo ir atleidimo nuo jos mokėjimo tvarkos aprašo patvirtinimo“ pakeitimo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(</w:t>
      </w:r>
      <w:r w:rsidRPr="00C457A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Juozas </w:t>
      </w:r>
      <w:proofErr w:type="spellStart"/>
      <w:r w:rsidRPr="00C457A7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Jostas</w:t>
      </w:r>
      <w:proofErr w:type="spellEnd"/>
      <w:r w:rsidRP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)</w:t>
      </w:r>
    </w:p>
    <w:p w14:paraId="0744BE4C" w14:textId="7CAB60C1" w:rsidR="00E037BC" w:rsidRPr="00D63B15" w:rsidRDefault="00E037BC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vietinės rinkliavos už naudojimąsi Neringos savivaldybės tarybos nustatytomis vietomis automobiliams statyti nuostatų patvirtinimo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.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(Simonas 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Sakevičius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)</w:t>
      </w:r>
    </w:p>
    <w:p w14:paraId="2443E6C3" w14:textId="4CD34437" w:rsidR="004569AE" w:rsidRPr="00D63B15" w:rsidRDefault="004569A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Dėl Neringos savivaldybės tarybos veiklos reglamento patvirtinimo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pakeitimo</w:t>
      </w:r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. 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(</w:t>
      </w:r>
      <w:proofErr w:type="spellStart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Ignė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 xml:space="preserve"> </w:t>
      </w:r>
      <w:proofErr w:type="spellStart"/>
      <w:r w:rsidR="00C457A7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K</w:t>
      </w:r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riščiūnaitė</w:t>
      </w:r>
      <w:proofErr w:type="spellEnd"/>
      <w:r w:rsidRPr="00D63B15">
        <w:rPr>
          <w:rFonts w:ascii="Times New Roman" w:hAnsi="Times New Roman" w:cs="Times New Roman"/>
          <w:color w:val="000000"/>
          <w:sz w:val="24"/>
          <w:szCs w:val="24"/>
          <w:lang w:eastAsia="en-US" w:bidi="ar-SA"/>
        </w:rPr>
        <w:t>)</w:t>
      </w:r>
    </w:p>
    <w:p w14:paraId="0A4D8FDC" w14:textId="714AB302" w:rsidR="004569AE" w:rsidRPr="00D63B15" w:rsidRDefault="004569AE" w:rsidP="00C457A7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69D6BA72" w14:textId="77777777" w:rsidR="009E35A2" w:rsidRPr="00D63B15" w:rsidRDefault="009E35A2" w:rsidP="001E3FD1">
      <w:pPr>
        <w:pStyle w:val="Sraopastraipa"/>
        <w:tabs>
          <w:tab w:val="left" w:pos="993"/>
          <w:tab w:val="left" w:pos="6804"/>
        </w:tabs>
        <w:ind w:left="360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8D912" w14:textId="77777777" w:rsidR="000543D9" w:rsidRDefault="000543D9" w:rsidP="008205C0">
      <w:r>
        <w:separator/>
      </w:r>
    </w:p>
  </w:endnote>
  <w:endnote w:type="continuationSeparator" w:id="0">
    <w:p w14:paraId="05EC78D2" w14:textId="77777777" w:rsidR="000543D9" w:rsidRDefault="000543D9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DB269" w14:textId="77777777" w:rsidR="000543D9" w:rsidRDefault="000543D9" w:rsidP="008205C0">
      <w:r>
        <w:separator/>
      </w:r>
    </w:p>
  </w:footnote>
  <w:footnote w:type="continuationSeparator" w:id="0">
    <w:p w14:paraId="3DE7E3FD" w14:textId="77777777" w:rsidR="000543D9" w:rsidRDefault="000543D9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8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1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3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5"/>
  </w:num>
  <w:num w:numId="2" w16cid:durableId="714424573">
    <w:abstractNumId w:val="24"/>
  </w:num>
  <w:num w:numId="3" w16cid:durableId="1401980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8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1"/>
  </w:num>
  <w:num w:numId="12" w16cid:durableId="847018478">
    <w:abstractNumId w:val="14"/>
  </w:num>
  <w:num w:numId="13" w16cid:durableId="829054389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5"/>
  </w:num>
  <w:num w:numId="17" w16cid:durableId="135417182">
    <w:abstractNumId w:val="33"/>
  </w:num>
  <w:num w:numId="18" w16cid:durableId="227769464">
    <w:abstractNumId w:val="20"/>
  </w:num>
  <w:num w:numId="19" w16cid:durableId="170534365">
    <w:abstractNumId w:val="10"/>
  </w:num>
  <w:num w:numId="20" w16cid:durableId="1885023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8"/>
  </w:num>
  <w:num w:numId="27" w16cid:durableId="645860787">
    <w:abstractNumId w:val="2"/>
  </w:num>
  <w:num w:numId="28" w16cid:durableId="315456766">
    <w:abstractNumId w:val="29"/>
  </w:num>
  <w:num w:numId="29" w16cid:durableId="1289816110">
    <w:abstractNumId w:val="26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7"/>
  </w:num>
  <w:num w:numId="33" w16cid:durableId="1944995147">
    <w:abstractNumId w:val="27"/>
  </w:num>
  <w:num w:numId="34" w16cid:durableId="1067655784">
    <w:abstractNumId w:val="13"/>
  </w:num>
  <w:num w:numId="35" w16cid:durableId="1385301107">
    <w:abstractNumId w:val="18"/>
  </w:num>
  <w:num w:numId="36" w16cid:durableId="10229463">
    <w:abstractNumId w:val="16"/>
  </w:num>
  <w:num w:numId="37" w16cid:durableId="1799716071">
    <w:abstractNumId w:val="23"/>
  </w:num>
  <w:num w:numId="38" w16cid:durableId="474224178">
    <w:abstractNumId w:val="22"/>
  </w:num>
  <w:num w:numId="39" w16cid:durableId="2029913123">
    <w:abstractNumId w:val="21"/>
  </w:num>
  <w:num w:numId="40" w16cid:durableId="12211639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6C3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5214"/>
    <w:rsid w:val="001C1724"/>
    <w:rsid w:val="001C1DF7"/>
    <w:rsid w:val="001D1198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3718F"/>
    <w:rsid w:val="003418D9"/>
    <w:rsid w:val="00341C62"/>
    <w:rsid w:val="003431C1"/>
    <w:rsid w:val="00343435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67EC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7295"/>
    <w:rsid w:val="00EA7D1C"/>
    <w:rsid w:val="00EB6FC7"/>
    <w:rsid w:val="00EB7103"/>
    <w:rsid w:val="00EC0D64"/>
    <w:rsid w:val="00EC72A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73</cp:revision>
  <cp:lastPrinted>2021-10-17T15:03:00Z</cp:lastPrinted>
  <dcterms:created xsi:type="dcterms:W3CDTF">2020-06-15T07:06:00Z</dcterms:created>
  <dcterms:modified xsi:type="dcterms:W3CDTF">2022-05-15T17:21:00Z</dcterms:modified>
</cp:coreProperties>
</file>