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C80C93" w:rsidRPr="00A94C72" w14:paraId="29D3C379" w14:textId="77777777" w:rsidTr="00C80C93">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6132E8" w:rsidRPr="00A94C72" w14:paraId="2C1DD806" w14:textId="77777777" w:rsidTr="00C80C93">
              <w:trPr>
                <w:trHeight w:val="260"/>
              </w:trPr>
              <w:tc>
                <w:tcPr>
                  <w:tcW w:w="5091" w:type="dxa"/>
                  <w:tcMar>
                    <w:top w:w="40" w:type="dxa"/>
                    <w:left w:w="40" w:type="dxa"/>
                    <w:bottom w:w="40" w:type="dxa"/>
                    <w:right w:w="40" w:type="dxa"/>
                  </w:tcMar>
                </w:tcPr>
                <w:p w14:paraId="72F3AC68" w14:textId="77777777" w:rsidR="006132E8" w:rsidRPr="00A94C72" w:rsidRDefault="006132E8" w:rsidP="006132E8">
                  <w:pPr>
                    <w:rPr>
                      <w:lang w:val="lt-LT"/>
                    </w:rPr>
                  </w:pPr>
                </w:p>
              </w:tc>
              <w:tc>
                <w:tcPr>
                  <w:tcW w:w="3978" w:type="dxa"/>
                  <w:tcMar>
                    <w:top w:w="40" w:type="dxa"/>
                    <w:left w:w="40" w:type="dxa"/>
                    <w:bottom w:w="40" w:type="dxa"/>
                    <w:right w:w="40" w:type="dxa"/>
                  </w:tcMar>
                </w:tcPr>
                <w:p w14:paraId="092A0566" w14:textId="77777777" w:rsidR="006132E8" w:rsidRPr="00A94C72" w:rsidRDefault="006132E8" w:rsidP="006132E8">
                  <w:pPr>
                    <w:rPr>
                      <w:lang w:val="lt-LT"/>
                    </w:rPr>
                  </w:pPr>
                  <w:r w:rsidRPr="00A94C72">
                    <w:rPr>
                      <w:color w:val="000000"/>
                      <w:sz w:val="24"/>
                      <w:lang w:val="lt-LT"/>
                    </w:rPr>
                    <w:t>PATVIRTINTA</w:t>
                  </w:r>
                </w:p>
              </w:tc>
            </w:tr>
            <w:tr w:rsidR="006132E8" w:rsidRPr="00A94C72" w14:paraId="10285BA6" w14:textId="77777777" w:rsidTr="00C80C93">
              <w:trPr>
                <w:trHeight w:val="260"/>
              </w:trPr>
              <w:tc>
                <w:tcPr>
                  <w:tcW w:w="5091" w:type="dxa"/>
                  <w:tcMar>
                    <w:top w:w="40" w:type="dxa"/>
                    <w:left w:w="40" w:type="dxa"/>
                    <w:bottom w:w="40" w:type="dxa"/>
                    <w:right w:w="40" w:type="dxa"/>
                  </w:tcMar>
                </w:tcPr>
                <w:p w14:paraId="0FF519FA" w14:textId="77777777" w:rsidR="006132E8" w:rsidRPr="00A94C72" w:rsidRDefault="006132E8" w:rsidP="006132E8">
                  <w:pPr>
                    <w:rPr>
                      <w:lang w:val="lt-LT"/>
                    </w:rPr>
                  </w:pPr>
                </w:p>
              </w:tc>
              <w:tc>
                <w:tcPr>
                  <w:tcW w:w="3978" w:type="dxa"/>
                  <w:tcMar>
                    <w:top w:w="40" w:type="dxa"/>
                    <w:left w:w="40" w:type="dxa"/>
                    <w:bottom w:w="40" w:type="dxa"/>
                    <w:right w:w="40" w:type="dxa"/>
                  </w:tcMar>
                </w:tcPr>
                <w:p w14:paraId="48F23D59" w14:textId="77777777" w:rsidR="006132E8" w:rsidRPr="00A94C72" w:rsidRDefault="006132E8" w:rsidP="006132E8">
                  <w:pPr>
                    <w:rPr>
                      <w:lang w:val="lt-LT"/>
                    </w:rPr>
                  </w:pPr>
                  <w:r w:rsidRPr="00A94C72">
                    <w:rPr>
                      <w:color w:val="000000"/>
                      <w:sz w:val="24"/>
                      <w:lang w:val="lt-LT"/>
                    </w:rPr>
                    <w:t>Neringos savivaldybės administracijos</w:t>
                  </w:r>
                </w:p>
              </w:tc>
            </w:tr>
            <w:tr w:rsidR="006132E8" w:rsidRPr="00A94C72" w14:paraId="28BBB04D" w14:textId="77777777" w:rsidTr="00C80C93">
              <w:trPr>
                <w:trHeight w:val="260"/>
              </w:trPr>
              <w:tc>
                <w:tcPr>
                  <w:tcW w:w="5091" w:type="dxa"/>
                  <w:tcMar>
                    <w:top w:w="40" w:type="dxa"/>
                    <w:left w:w="40" w:type="dxa"/>
                    <w:bottom w:w="40" w:type="dxa"/>
                    <w:right w:w="40" w:type="dxa"/>
                  </w:tcMar>
                </w:tcPr>
                <w:p w14:paraId="77509A63" w14:textId="77777777" w:rsidR="006132E8" w:rsidRPr="00A94C72" w:rsidRDefault="006132E8" w:rsidP="006132E8">
                  <w:pPr>
                    <w:rPr>
                      <w:lang w:val="lt-LT"/>
                    </w:rPr>
                  </w:pPr>
                </w:p>
              </w:tc>
              <w:tc>
                <w:tcPr>
                  <w:tcW w:w="3978" w:type="dxa"/>
                  <w:tcMar>
                    <w:top w:w="40" w:type="dxa"/>
                    <w:left w:w="40" w:type="dxa"/>
                    <w:bottom w:w="40" w:type="dxa"/>
                    <w:right w:w="40" w:type="dxa"/>
                  </w:tcMar>
                </w:tcPr>
                <w:p w14:paraId="6A3FB2CF" w14:textId="6B7FF30A" w:rsidR="006132E8" w:rsidRPr="00A94C72" w:rsidRDefault="006132E8" w:rsidP="006132E8">
                  <w:pPr>
                    <w:rPr>
                      <w:lang w:val="lt-LT"/>
                    </w:rPr>
                  </w:pPr>
                  <w:r w:rsidRPr="00A94C72">
                    <w:rPr>
                      <w:sz w:val="24"/>
                      <w:szCs w:val="24"/>
                      <w:lang w:val="lt-LT"/>
                    </w:rPr>
                    <w:t xml:space="preserve">direktoriaus 2022 m. </w:t>
                  </w:r>
                  <w:r w:rsidR="00B51921">
                    <w:rPr>
                      <w:sz w:val="24"/>
                      <w:szCs w:val="24"/>
                      <w:lang w:val="lt-LT"/>
                    </w:rPr>
                    <w:t>vasario 23</w:t>
                  </w:r>
                  <w:r w:rsidRPr="00A94C72">
                    <w:rPr>
                      <w:sz w:val="24"/>
                      <w:szCs w:val="24"/>
                      <w:lang w:val="lt-LT"/>
                    </w:rPr>
                    <w:t xml:space="preserve"> d. </w:t>
                  </w:r>
                </w:p>
              </w:tc>
            </w:tr>
            <w:tr w:rsidR="006132E8" w:rsidRPr="00A94C72" w14:paraId="5058E30B" w14:textId="77777777" w:rsidTr="00C80C93">
              <w:trPr>
                <w:trHeight w:val="260"/>
              </w:trPr>
              <w:tc>
                <w:tcPr>
                  <w:tcW w:w="5091" w:type="dxa"/>
                  <w:tcMar>
                    <w:top w:w="40" w:type="dxa"/>
                    <w:left w:w="40" w:type="dxa"/>
                    <w:bottom w:w="40" w:type="dxa"/>
                    <w:right w:w="40" w:type="dxa"/>
                  </w:tcMar>
                </w:tcPr>
                <w:p w14:paraId="4367528A" w14:textId="77777777" w:rsidR="006132E8" w:rsidRPr="00A94C72" w:rsidRDefault="006132E8" w:rsidP="006132E8">
                  <w:pPr>
                    <w:rPr>
                      <w:lang w:val="lt-LT"/>
                    </w:rPr>
                  </w:pPr>
                </w:p>
              </w:tc>
              <w:tc>
                <w:tcPr>
                  <w:tcW w:w="3978" w:type="dxa"/>
                  <w:tcMar>
                    <w:top w:w="40" w:type="dxa"/>
                    <w:left w:w="40" w:type="dxa"/>
                    <w:bottom w:w="40" w:type="dxa"/>
                    <w:right w:w="40" w:type="dxa"/>
                  </w:tcMar>
                </w:tcPr>
                <w:p w14:paraId="6DD6466E" w14:textId="7AAB20C8" w:rsidR="006132E8" w:rsidRPr="00A94C72" w:rsidRDefault="006132E8" w:rsidP="006132E8">
                  <w:pPr>
                    <w:rPr>
                      <w:lang w:val="lt-LT"/>
                    </w:rPr>
                  </w:pPr>
                  <w:r w:rsidRPr="00A94C72">
                    <w:rPr>
                      <w:color w:val="000000"/>
                      <w:sz w:val="24"/>
                      <w:lang w:val="lt-LT"/>
                    </w:rPr>
                    <w:t>įsakymu Nr.V13-</w:t>
                  </w:r>
                  <w:r w:rsidR="00B51921">
                    <w:rPr>
                      <w:color w:val="000000"/>
                      <w:sz w:val="24"/>
                      <w:lang w:val="lt-LT"/>
                    </w:rPr>
                    <w:t>68</w:t>
                  </w:r>
                </w:p>
              </w:tc>
            </w:tr>
            <w:tr w:rsidR="00C80C93" w:rsidRPr="00A94C72" w14:paraId="2BBA1E3D" w14:textId="77777777" w:rsidTr="00C80C93">
              <w:trPr>
                <w:trHeight w:val="260"/>
              </w:trPr>
              <w:tc>
                <w:tcPr>
                  <w:tcW w:w="9069" w:type="dxa"/>
                  <w:gridSpan w:val="2"/>
                  <w:tcMar>
                    <w:top w:w="40" w:type="dxa"/>
                    <w:left w:w="40" w:type="dxa"/>
                    <w:bottom w:w="40" w:type="dxa"/>
                    <w:right w:w="40" w:type="dxa"/>
                  </w:tcMar>
                </w:tcPr>
                <w:p w14:paraId="7D0B0B36" w14:textId="77777777" w:rsidR="008C3C15" w:rsidRPr="00A94C72" w:rsidRDefault="008C3C15">
                  <w:pPr>
                    <w:rPr>
                      <w:lang w:val="lt-LT"/>
                    </w:rPr>
                  </w:pPr>
                </w:p>
              </w:tc>
            </w:tr>
            <w:tr w:rsidR="00C80C93" w:rsidRPr="00A94C72" w14:paraId="53B834AC" w14:textId="77777777" w:rsidTr="00C80C93">
              <w:trPr>
                <w:trHeight w:val="260"/>
              </w:trPr>
              <w:tc>
                <w:tcPr>
                  <w:tcW w:w="9069" w:type="dxa"/>
                  <w:gridSpan w:val="2"/>
                  <w:tcMar>
                    <w:top w:w="40" w:type="dxa"/>
                    <w:left w:w="40" w:type="dxa"/>
                    <w:bottom w:w="40" w:type="dxa"/>
                    <w:right w:w="40" w:type="dxa"/>
                  </w:tcMar>
                </w:tcPr>
                <w:p w14:paraId="1E26DB4F" w14:textId="77777777" w:rsidR="008C3C15" w:rsidRPr="00A94C72" w:rsidRDefault="008C3C15">
                  <w:pPr>
                    <w:jc w:val="center"/>
                    <w:rPr>
                      <w:lang w:val="lt-LT"/>
                    </w:rPr>
                  </w:pPr>
                  <w:r w:rsidRPr="00A94C72">
                    <w:rPr>
                      <w:b/>
                      <w:color w:val="000000"/>
                      <w:sz w:val="24"/>
                      <w:lang w:val="lt-LT"/>
                    </w:rPr>
                    <w:t>NERINGOS SAVIVALDYBĖS ADMINISTRACIJOS</w:t>
                  </w:r>
                </w:p>
              </w:tc>
            </w:tr>
            <w:tr w:rsidR="00C80C93" w:rsidRPr="00A94C72" w14:paraId="3C7B5814" w14:textId="77777777" w:rsidTr="00C80C93">
              <w:trPr>
                <w:trHeight w:val="260"/>
              </w:trPr>
              <w:tc>
                <w:tcPr>
                  <w:tcW w:w="9069" w:type="dxa"/>
                  <w:gridSpan w:val="2"/>
                  <w:tcMar>
                    <w:top w:w="40" w:type="dxa"/>
                    <w:left w:w="40" w:type="dxa"/>
                    <w:bottom w:w="40" w:type="dxa"/>
                    <w:right w:w="40" w:type="dxa"/>
                  </w:tcMar>
                </w:tcPr>
                <w:p w14:paraId="5CC9958E" w14:textId="77777777" w:rsidR="008C3C15" w:rsidRPr="00A94C72" w:rsidRDefault="008C3C15">
                  <w:pPr>
                    <w:jc w:val="center"/>
                    <w:rPr>
                      <w:lang w:val="lt-LT"/>
                    </w:rPr>
                  </w:pPr>
                  <w:r w:rsidRPr="00A94C72">
                    <w:rPr>
                      <w:b/>
                      <w:color w:val="000000"/>
                      <w:sz w:val="24"/>
                      <w:lang w:val="lt-LT"/>
                    </w:rPr>
                    <w:t>INFORMACINIŲ TECHNOLOGIJŲ IR CIVILINĖS SAUGOS SKYRIAUS</w:t>
                  </w:r>
                </w:p>
              </w:tc>
            </w:tr>
            <w:tr w:rsidR="00C80C93" w:rsidRPr="00A94C72" w14:paraId="0076B7DD" w14:textId="77777777" w:rsidTr="00C80C93">
              <w:trPr>
                <w:trHeight w:val="260"/>
              </w:trPr>
              <w:tc>
                <w:tcPr>
                  <w:tcW w:w="9069" w:type="dxa"/>
                  <w:gridSpan w:val="2"/>
                  <w:tcMar>
                    <w:top w:w="40" w:type="dxa"/>
                    <w:left w:w="40" w:type="dxa"/>
                    <w:bottom w:w="40" w:type="dxa"/>
                    <w:right w:w="40" w:type="dxa"/>
                  </w:tcMar>
                </w:tcPr>
                <w:p w14:paraId="62EEDBE4" w14:textId="77777777" w:rsidR="008C3C15" w:rsidRPr="00A94C72" w:rsidRDefault="008C3C15">
                  <w:pPr>
                    <w:jc w:val="center"/>
                    <w:rPr>
                      <w:lang w:val="lt-LT"/>
                    </w:rPr>
                  </w:pPr>
                  <w:r w:rsidRPr="00A94C72">
                    <w:rPr>
                      <w:b/>
                      <w:color w:val="000000"/>
                      <w:sz w:val="24"/>
                      <w:lang w:val="lt-LT"/>
                    </w:rPr>
                    <w:t>VYRIAUSIOJO SPECIALISTO (ASMENS DUOMENŲ APSAUG</w:t>
                  </w:r>
                  <w:r w:rsidR="00906BE7" w:rsidRPr="00A94C72">
                    <w:rPr>
                      <w:b/>
                      <w:color w:val="000000"/>
                      <w:sz w:val="24"/>
                      <w:lang w:val="lt-LT"/>
                    </w:rPr>
                    <w:t>AI</w:t>
                  </w:r>
                  <w:r w:rsidRPr="00A94C72">
                    <w:rPr>
                      <w:b/>
                      <w:color w:val="000000"/>
                      <w:sz w:val="24"/>
                      <w:lang w:val="lt-LT"/>
                    </w:rPr>
                    <w:t xml:space="preserve"> IR SVETAINĖS PRIEŽIŪR</w:t>
                  </w:r>
                  <w:r w:rsidR="00906BE7" w:rsidRPr="00A94C72">
                    <w:rPr>
                      <w:b/>
                      <w:color w:val="000000"/>
                      <w:sz w:val="24"/>
                      <w:lang w:val="lt-LT"/>
                    </w:rPr>
                    <w:t>AI</w:t>
                  </w:r>
                  <w:r w:rsidRPr="00A94C72">
                    <w:rPr>
                      <w:b/>
                      <w:color w:val="000000"/>
                      <w:sz w:val="24"/>
                      <w:lang w:val="lt-LT"/>
                    </w:rPr>
                    <w:t>)</w:t>
                  </w:r>
                </w:p>
              </w:tc>
            </w:tr>
            <w:tr w:rsidR="00C80C93" w:rsidRPr="00A94C72" w14:paraId="50628654" w14:textId="77777777" w:rsidTr="00C80C93">
              <w:trPr>
                <w:trHeight w:val="260"/>
              </w:trPr>
              <w:tc>
                <w:tcPr>
                  <w:tcW w:w="9069" w:type="dxa"/>
                  <w:gridSpan w:val="2"/>
                  <w:tcMar>
                    <w:top w:w="40" w:type="dxa"/>
                    <w:left w:w="40" w:type="dxa"/>
                    <w:bottom w:w="40" w:type="dxa"/>
                    <w:right w:w="40" w:type="dxa"/>
                  </w:tcMar>
                </w:tcPr>
                <w:p w14:paraId="65783A54" w14:textId="77777777" w:rsidR="008C3C15" w:rsidRPr="00A94C72" w:rsidRDefault="008C3C15">
                  <w:pPr>
                    <w:jc w:val="center"/>
                    <w:rPr>
                      <w:lang w:val="lt-LT"/>
                    </w:rPr>
                  </w:pPr>
                  <w:r w:rsidRPr="00A94C72">
                    <w:rPr>
                      <w:b/>
                      <w:color w:val="000000"/>
                      <w:sz w:val="24"/>
                      <w:lang w:val="lt-LT"/>
                    </w:rPr>
                    <w:t>PAREIGYBĖS APRAŠYMAS</w:t>
                  </w:r>
                </w:p>
              </w:tc>
            </w:tr>
          </w:tbl>
          <w:p w14:paraId="6EC81356" w14:textId="77777777" w:rsidR="008C3C15" w:rsidRPr="00A94C72" w:rsidRDefault="008C3C15">
            <w:pPr>
              <w:rPr>
                <w:lang w:val="lt-LT"/>
              </w:rPr>
            </w:pPr>
          </w:p>
        </w:tc>
        <w:tc>
          <w:tcPr>
            <w:tcW w:w="13" w:type="dxa"/>
          </w:tcPr>
          <w:p w14:paraId="0C9ACDBF" w14:textId="77777777" w:rsidR="008C3C15" w:rsidRPr="00A94C72" w:rsidRDefault="008C3C15">
            <w:pPr>
              <w:pStyle w:val="EmptyLayoutCell"/>
              <w:rPr>
                <w:lang w:val="lt-LT"/>
              </w:rPr>
            </w:pPr>
          </w:p>
        </w:tc>
      </w:tr>
      <w:tr w:rsidR="008C3C15" w:rsidRPr="00A94C72" w14:paraId="03E26F88" w14:textId="77777777">
        <w:trPr>
          <w:trHeight w:val="349"/>
        </w:trPr>
        <w:tc>
          <w:tcPr>
            <w:tcW w:w="13" w:type="dxa"/>
          </w:tcPr>
          <w:p w14:paraId="3BFEBD71" w14:textId="77777777" w:rsidR="008C3C15" w:rsidRPr="00A94C72" w:rsidRDefault="008C3C15">
            <w:pPr>
              <w:pStyle w:val="EmptyLayoutCell"/>
              <w:rPr>
                <w:lang w:val="lt-LT"/>
              </w:rPr>
            </w:pPr>
          </w:p>
        </w:tc>
        <w:tc>
          <w:tcPr>
            <w:tcW w:w="1" w:type="dxa"/>
          </w:tcPr>
          <w:p w14:paraId="36B672A4" w14:textId="77777777" w:rsidR="008C3C15" w:rsidRPr="00A94C72" w:rsidRDefault="008C3C15">
            <w:pPr>
              <w:pStyle w:val="EmptyLayoutCell"/>
              <w:rPr>
                <w:lang w:val="lt-LT"/>
              </w:rPr>
            </w:pPr>
          </w:p>
        </w:tc>
        <w:tc>
          <w:tcPr>
            <w:tcW w:w="1" w:type="dxa"/>
          </w:tcPr>
          <w:p w14:paraId="1058C836" w14:textId="77777777" w:rsidR="008C3C15" w:rsidRPr="00A94C72" w:rsidRDefault="008C3C15">
            <w:pPr>
              <w:pStyle w:val="EmptyLayoutCell"/>
              <w:rPr>
                <w:lang w:val="lt-LT"/>
              </w:rPr>
            </w:pPr>
          </w:p>
        </w:tc>
        <w:tc>
          <w:tcPr>
            <w:tcW w:w="9055" w:type="dxa"/>
          </w:tcPr>
          <w:p w14:paraId="39056FCC" w14:textId="77777777" w:rsidR="008C3C15" w:rsidRPr="00A94C72" w:rsidRDefault="008C3C15">
            <w:pPr>
              <w:pStyle w:val="EmptyLayoutCell"/>
              <w:rPr>
                <w:lang w:val="lt-LT"/>
              </w:rPr>
            </w:pPr>
          </w:p>
        </w:tc>
        <w:tc>
          <w:tcPr>
            <w:tcW w:w="13" w:type="dxa"/>
          </w:tcPr>
          <w:p w14:paraId="209EB715" w14:textId="77777777" w:rsidR="008C3C15" w:rsidRPr="00A94C72" w:rsidRDefault="008C3C15">
            <w:pPr>
              <w:pStyle w:val="EmptyLayoutCell"/>
              <w:rPr>
                <w:lang w:val="lt-LT"/>
              </w:rPr>
            </w:pPr>
          </w:p>
        </w:tc>
      </w:tr>
      <w:tr w:rsidR="00C80C93" w:rsidRPr="00A94C72" w14:paraId="12BEAB29" w14:textId="77777777" w:rsidTr="00C80C93">
        <w:tc>
          <w:tcPr>
            <w:tcW w:w="13" w:type="dxa"/>
          </w:tcPr>
          <w:p w14:paraId="20DD7226" w14:textId="77777777" w:rsidR="008C3C15" w:rsidRPr="00A94C72" w:rsidRDefault="008C3C1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C3C15" w:rsidRPr="00A94C72" w14:paraId="6EC5BECA" w14:textId="77777777">
              <w:trPr>
                <w:trHeight w:val="720"/>
              </w:trPr>
              <w:tc>
                <w:tcPr>
                  <w:tcW w:w="9070" w:type="dxa"/>
                  <w:tcMar>
                    <w:top w:w="40" w:type="dxa"/>
                    <w:left w:w="40" w:type="dxa"/>
                    <w:bottom w:w="40" w:type="dxa"/>
                    <w:right w:w="40" w:type="dxa"/>
                  </w:tcMar>
                </w:tcPr>
                <w:p w14:paraId="6A70E90E" w14:textId="77777777" w:rsidR="008C3C15" w:rsidRPr="00A94C72" w:rsidRDefault="008C3C15">
                  <w:pPr>
                    <w:jc w:val="center"/>
                    <w:rPr>
                      <w:lang w:val="lt-LT"/>
                    </w:rPr>
                  </w:pPr>
                  <w:r w:rsidRPr="00A94C72">
                    <w:rPr>
                      <w:b/>
                      <w:color w:val="000000"/>
                      <w:sz w:val="24"/>
                      <w:lang w:val="lt-LT"/>
                    </w:rPr>
                    <w:t>I SKYRIUS</w:t>
                  </w:r>
                </w:p>
                <w:p w14:paraId="08A9A258" w14:textId="77777777" w:rsidR="008C3C15" w:rsidRPr="00A94C72" w:rsidRDefault="008C3C15">
                  <w:pPr>
                    <w:jc w:val="center"/>
                    <w:rPr>
                      <w:lang w:val="lt-LT"/>
                    </w:rPr>
                  </w:pPr>
                  <w:r w:rsidRPr="00A94C72">
                    <w:rPr>
                      <w:b/>
                      <w:color w:val="000000"/>
                      <w:sz w:val="24"/>
                      <w:lang w:val="lt-LT"/>
                    </w:rPr>
                    <w:t>PAREIGYBĖS CHARAKTERISTIKA</w:t>
                  </w:r>
                </w:p>
              </w:tc>
            </w:tr>
            <w:tr w:rsidR="008C3C15" w:rsidRPr="00A94C72" w14:paraId="1EF4E76A" w14:textId="77777777">
              <w:trPr>
                <w:trHeight w:val="260"/>
              </w:trPr>
              <w:tc>
                <w:tcPr>
                  <w:tcW w:w="9070" w:type="dxa"/>
                  <w:tcMar>
                    <w:top w:w="40" w:type="dxa"/>
                    <w:left w:w="40" w:type="dxa"/>
                    <w:bottom w:w="40" w:type="dxa"/>
                    <w:right w:w="40" w:type="dxa"/>
                  </w:tcMar>
                </w:tcPr>
                <w:p w14:paraId="33354DC2" w14:textId="77777777" w:rsidR="008C3C15" w:rsidRPr="00A94C72" w:rsidRDefault="008C3C15">
                  <w:pPr>
                    <w:rPr>
                      <w:lang w:val="lt-LT"/>
                    </w:rPr>
                  </w:pPr>
                  <w:r w:rsidRPr="00A94C72">
                    <w:rPr>
                      <w:color w:val="000000"/>
                      <w:sz w:val="24"/>
                      <w:lang w:val="lt-LT"/>
                    </w:rPr>
                    <w:t>1. Pareigybės lygmuo – IX pareigybės lygmuo.</w:t>
                  </w:r>
                </w:p>
              </w:tc>
            </w:tr>
            <w:tr w:rsidR="008C3C15" w:rsidRPr="00A94C72" w14:paraId="2D8BFB69" w14:textId="77777777">
              <w:trPr>
                <w:trHeight w:val="260"/>
              </w:trPr>
              <w:tc>
                <w:tcPr>
                  <w:tcW w:w="9070" w:type="dxa"/>
                  <w:tcMar>
                    <w:top w:w="40" w:type="dxa"/>
                    <w:left w:w="40" w:type="dxa"/>
                    <w:bottom w:w="40" w:type="dxa"/>
                    <w:right w:w="40" w:type="dxa"/>
                  </w:tcMar>
                </w:tcPr>
                <w:p w14:paraId="345EA27A" w14:textId="77777777" w:rsidR="008C3C15" w:rsidRPr="00A94C72" w:rsidRDefault="008C3C15">
                  <w:pPr>
                    <w:rPr>
                      <w:lang w:val="lt-LT"/>
                    </w:rPr>
                  </w:pPr>
                  <w:r w:rsidRPr="00A94C72">
                    <w:rPr>
                      <w:color w:val="000000"/>
                      <w:sz w:val="24"/>
                      <w:lang w:val="lt-LT"/>
                    </w:rPr>
                    <w:t>2. Šias pareigas einantis valstybės tarnautojas tiesiogiai pavaldus skyriaus vadovui.</w:t>
                  </w:r>
                </w:p>
              </w:tc>
            </w:tr>
          </w:tbl>
          <w:p w14:paraId="6E38C3DB" w14:textId="77777777" w:rsidR="008C3C15" w:rsidRPr="00A94C72" w:rsidRDefault="008C3C15">
            <w:pPr>
              <w:rPr>
                <w:lang w:val="lt-LT"/>
              </w:rPr>
            </w:pPr>
          </w:p>
        </w:tc>
      </w:tr>
      <w:tr w:rsidR="008C3C15" w:rsidRPr="00A94C72" w14:paraId="25DD3B24" w14:textId="77777777">
        <w:trPr>
          <w:trHeight w:val="120"/>
        </w:trPr>
        <w:tc>
          <w:tcPr>
            <w:tcW w:w="13" w:type="dxa"/>
          </w:tcPr>
          <w:p w14:paraId="37B90E73" w14:textId="77777777" w:rsidR="008C3C15" w:rsidRPr="00A94C72" w:rsidRDefault="008C3C15">
            <w:pPr>
              <w:pStyle w:val="EmptyLayoutCell"/>
              <w:rPr>
                <w:lang w:val="lt-LT"/>
              </w:rPr>
            </w:pPr>
          </w:p>
        </w:tc>
        <w:tc>
          <w:tcPr>
            <w:tcW w:w="1" w:type="dxa"/>
          </w:tcPr>
          <w:p w14:paraId="516C215A" w14:textId="77777777" w:rsidR="008C3C15" w:rsidRPr="00A94C72" w:rsidRDefault="008C3C15">
            <w:pPr>
              <w:pStyle w:val="EmptyLayoutCell"/>
              <w:rPr>
                <w:lang w:val="lt-LT"/>
              </w:rPr>
            </w:pPr>
          </w:p>
        </w:tc>
        <w:tc>
          <w:tcPr>
            <w:tcW w:w="1" w:type="dxa"/>
          </w:tcPr>
          <w:p w14:paraId="3C484FCA" w14:textId="77777777" w:rsidR="008C3C15" w:rsidRPr="00A94C72" w:rsidRDefault="008C3C15">
            <w:pPr>
              <w:pStyle w:val="EmptyLayoutCell"/>
              <w:rPr>
                <w:lang w:val="lt-LT"/>
              </w:rPr>
            </w:pPr>
          </w:p>
        </w:tc>
        <w:tc>
          <w:tcPr>
            <w:tcW w:w="9055" w:type="dxa"/>
          </w:tcPr>
          <w:p w14:paraId="3D29C6E8" w14:textId="77777777" w:rsidR="008C3C15" w:rsidRPr="00A94C72" w:rsidRDefault="008C3C15">
            <w:pPr>
              <w:pStyle w:val="EmptyLayoutCell"/>
              <w:rPr>
                <w:lang w:val="lt-LT"/>
              </w:rPr>
            </w:pPr>
          </w:p>
        </w:tc>
        <w:tc>
          <w:tcPr>
            <w:tcW w:w="13" w:type="dxa"/>
          </w:tcPr>
          <w:p w14:paraId="06C099E9" w14:textId="77777777" w:rsidR="008C3C15" w:rsidRPr="00A94C72" w:rsidRDefault="008C3C15">
            <w:pPr>
              <w:pStyle w:val="EmptyLayoutCell"/>
              <w:rPr>
                <w:lang w:val="lt-LT"/>
              </w:rPr>
            </w:pPr>
          </w:p>
        </w:tc>
      </w:tr>
      <w:tr w:rsidR="00C80C93" w:rsidRPr="00A94C72" w14:paraId="36C9664E" w14:textId="77777777" w:rsidTr="00C80C93">
        <w:tc>
          <w:tcPr>
            <w:tcW w:w="13" w:type="dxa"/>
          </w:tcPr>
          <w:p w14:paraId="33329019" w14:textId="77777777" w:rsidR="008C3C15" w:rsidRPr="00A94C72" w:rsidRDefault="008C3C1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C3C15" w:rsidRPr="00A94C72" w14:paraId="2A16887E" w14:textId="77777777">
              <w:trPr>
                <w:trHeight w:val="600"/>
              </w:trPr>
              <w:tc>
                <w:tcPr>
                  <w:tcW w:w="9070" w:type="dxa"/>
                  <w:tcMar>
                    <w:top w:w="40" w:type="dxa"/>
                    <w:left w:w="40" w:type="dxa"/>
                    <w:bottom w:w="40" w:type="dxa"/>
                    <w:right w:w="40" w:type="dxa"/>
                  </w:tcMar>
                </w:tcPr>
                <w:p w14:paraId="35CED584" w14:textId="77777777" w:rsidR="008C3C15" w:rsidRPr="00A94C72" w:rsidRDefault="008C3C15">
                  <w:pPr>
                    <w:jc w:val="center"/>
                    <w:rPr>
                      <w:lang w:val="lt-LT"/>
                    </w:rPr>
                  </w:pPr>
                  <w:r w:rsidRPr="00A94C72">
                    <w:rPr>
                      <w:b/>
                      <w:color w:val="000000"/>
                      <w:sz w:val="24"/>
                      <w:lang w:val="lt-LT"/>
                    </w:rPr>
                    <w:t>II SKYRIUS</w:t>
                  </w:r>
                </w:p>
                <w:p w14:paraId="5AE1F8E6" w14:textId="77777777" w:rsidR="008C3C15" w:rsidRPr="00A94C72" w:rsidRDefault="008C3C15">
                  <w:pPr>
                    <w:jc w:val="center"/>
                    <w:rPr>
                      <w:lang w:val="lt-LT"/>
                    </w:rPr>
                  </w:pPr>
                  <w:r w:rsidRPr="00A94C72">
                    <w:rPr>
                      <w:b/>
                      <w:color w:val="000000"/>
                      <w:sz w:val="24"/>
                      <w:lang w:val="lt-LT"/>
                    </w:rPr>
                    <w:t>VEIKLOS SRITIS</w:t>
                  </w:r>
                  <w:r w:rsidRPr="00A94C72">
                    <w:rPr>
                      <w:color w:val="FFFFFF"/>
                      <w:sz w:val="24"/>
                      <w:lang w:val="lt-LT"/>
                    </w:rPr>
                    <w:t>0</w:t>
                  </w:r>
                </w:p>
              </w:tc>
            </w:tr>
            <w:tr w:rsidR="008C3C15" w:rsidRPr="00A94C72" w14:paraId="4CBD86CD" w14:textId="77777777">
              <w:trPr>
                <w:trHeight w:val="260"/>
              </w:trPr>
              <w:tc>
                <w:tcPr>
                  <w:tcW w:w="9070" w:type="dxa"/>
                  <w:tcMar>
                    <w:top w:w="40" w:type="dxa"/>
                    <w:left w:w="40" w:type="dxa"/>
                    <w:bottom w:w="40" w:type="dxa"/>
                    <w:right w:w="40" w:type="dxa"/>
                  </w:tcMar>
                </w:tcPr>
                <w:p w14:paraId="3D7F03B2" w14:textId="77777777" w:rsidR="008C3C15" w:rsidRPr="00A94C72" w:rsidRDefault="008C3C15">
                  <w:pPr>
                    <w:rPr>
                      <w:lang w:val="lt-LT"/>
                    </w:rPr>
                  </w:pPr>
                  <w:r w:rsidRPr="00A94C72">
                    <w:rPr>
                      <w:color w:val="000000"/>
                      <w:sz w:val="24"/>
                      <w:lang w:val="lt-LT"/>
                    </w:rPr>
                    <w:t>3. Pagrindinė veiklos sritis:</w:t>
                  </w:r>
                  <w:r w:rsidRPr="00A94C72">
                    <w:rPr>
                      <w:color w:val="FFFFFF"/>
                      <w:sz w:val="24"/>
                      <w:lang w:val="lt-LT"/>
                    </w:rPr>
                    <w:t>0</w:t>
                  </w:r>
                </w:p>
              </w:tc>
            </w:tr>
            <w:tr w:rsidR="008C3C15" w:rsidRPr="00A94C72" w14:paraId="41C1E335"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C3C15" w:rsidRPr="00A94C72" w14:paraId="16E51F4A" w14:textId="77777777">
                    <w:trPr>
                      <w:trHeight w:val="260"/>
                    </w:trPr>
                    <w:tc>
                      <w:tcPr>
                        <w:tcW w:w="9070" w:type="dxa"/>
                        <w:tcMar>
                          <w:top w:w="40" w:type="dxa"/>
                          <w:left w:w="40" w:type="dxa"/>
                          <w:bottom w:w="40" w:type="dxa"/>
                          <w:right w:w="40" w:type="dxa"/>
                        </w:tcMar>
                      </w:tcPr>
                      <w:p w14:paraId="1DE936B9" w14:textId="77777777" w:rsidR="008C3C15" w:rsidRPr="00A94C72" w:rsidRDefault="008C3C15">
                        <w:pPr>
                          <w:rPr>
                            <w:lang w:val="lt-LT"/>
                          </w:rPr>
                        </w:pPr>
                        <w:r w:rsidRPr="00A94C72">
                          <w:rPr>
                            <w:color w:val="000000"/>
                            <w:sz w:val="24"/>
                            <w:lang w:val="lt-LT"/>
                          </w:rPr>
                          <w:t>3.1. informacinių technologijų valdymas.</w:t>
                        </w:r>
                      </w:p>
                    </w:tc>
                  </w:tr>
                </w:tbl>
                <w:p w14:paraId="6EEE29AE" w14:textId="77777777" w:rsidR="008C3C15" w:rsidRPr="00A94C72" w:rsidRDefault="008C3C15">
                  <w:pPr>
                    <w:rPr>
                      <w:lang w:val="lt-LT"/>
                    </w:rPr>
                  </w:pPr>
                </w:p>
              </w:tc>
            </w:tr>
            <w:tr w:rsidR="008C3C15" w:rsidRPr="00A94C72" w14:paraId="2CC5CB0B" w14:textId="77777777">
              <w:trPr>
                <w:trHeight w:val="260"/>
              </w:trPr>
              <w:tc>
                <w:tcPr>
                  <w:tcW w:w="9070" w:type="dxa"/>
                  <w:tcMar>
                    <w:top w:w="40" w:type="dxa"/>
                    <w:left w:w="40" w:type="dxa"/>
                    <w:bottom w:w="40" w:type="dxa"/>
                    <w:right w:w="40" w:type="dxa"/>
                  </w:tcMar>
                </w:tcPr>
                <w:p w14:paraId="463650C7" w14:textId="77777777" w:rsidR="008C3C15" w:rsidRPr="00A94C72" w:rsidRDefault="008C3C15">
                  <w:pPr>
                    <w:rPr>
                      <w:lang w:val="lt-LT"/>
                    </w:rPr>
                  </w:pPr>
                  <w:r w:rsidRPr="00A94C72">
                    <w:rPr>
                      <w:color w:val="000000"/>
                      <w:sz w:val="24"/>
                      <w:lang w:val="lt-LT"/>
                    </w:rPr>
                    <w:t>4. Papildoma (-os) veiklos sritis (-ys):</w:t>
                  </w:r>
                  <w:r w:rsidRPr="00A94C72">
                    <w:rPr>
                      <w:color w:val="FFFFFF"/>
                      <w:sz w:val="24"/>
                      <w:lang w:val="lt-LT"/>
                    </w:rPr>
                    <w:t>0</w:t>
                  </w:r>
                </w:p>
              </w:tc>
            </w:tr>
            <w:tr w:rsidR="008C3C15" w:rsidRPr="00A94C72" w14:paraId="28BBFEE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C3C15" w:rsidRPr="00A94C72" w14:paraId="3914ADD0" w14:textId="77777777">
                    <w:trPr>
                      <w:trHeight w:val="260"/>
                    </w:trPr>
                    <w:tc>
                      <w:tcPr>
                        <w:tcW w:w="9070" w:type="dxa"/>
                        <w:tcMar>
                          <w:top w:w="40" w:type="dxa"/>
                          <w:left w:w="40" w:type="dxa"/>
                          <w:bottom w:w="40" w:type="dxa"/>
                          <w:right w:w="40" w:type="dxa"/>
                        </w:tcMar>
                      </w:tcPr>
                      <w:p w14:paraId="3B0B3C4A" w14:textId="77777777" w:rsidR="008C3C15" w:rsidRPr="00A94C72" w:rsidRDefault="008C3C15">
                        <w:pPr>
                          <w:rPr>
                            <w:lang w:val="lt-LT"/>
                          </w:rPr>
                        </w:pPr>
                        <w:r w:rsidRPr="00A94C72">
                          <w:rPr>
                            <w:color w:val="000000"/>
                            <w:sz w:val="24"/>
                            <w:lang w:val="lt-LT"/>
                          </w:rPr>
                          <w:t>4.1. priežiūra ir kontrolė.</w:t>
                        </w:r>
                      </w:p>
                    </w:tc>
                  </w:tr>
                </w:tbl>
                <w:p w14:paraId="695CD09D" w14:textId="77777777" w:rsidR="008C3C15" w:rsidRPr="00A94C72" w:rsidRDefault="008C3C15">
                  <w:pPr>
                    <w:rPr>
                      <w:lang w:val="lt-LT"/>
                    </w:rPr>
                  </w:pPr>
                </w:p>
              </w:tc>
            </w:tr>
          </w:tbl>
          <w:p w14:paraId="4F2E1ADD" w14:textId="77777777" w:rsidR="008C3C15" w:rsidRPr="00A94C72" w:rsidRDefault="008C3C15">
            <w:pPr>
              <w:rPr>
                <w:lang w:val="lt-LT"/>
              </w:rPr>
            </w:pPr>
          </w:p>
        </w:tc>
      </w:tr>
      <w:tr w:rsidR="008C3C15" w:rsidRPr="00A94C72" w14:paraId="49361D7E" w14:textId="77777777">
        <w:trPr>
          <w:trHeight w:val="126"/>
        </w:trPr>
        <w:tc>
          <w:tcPr>
            <w:tcW w:w="13" w:type="dxa"/>
          </w:tcPr>
          <w:p w14:paraId="676685E4" w14:textId="77777777" w:rsidR="008C3C15" w:rsidRPr="00A94C72" w:rsidRDefault="008C3C15">
            <w:pPr>
              <w:pStyle w:val="EmptyLayoutCell"/>
              <w:rPr>
                <w:lang w:val="lt-LT"/>
              </w:rPr>
            </w:pPr>
          </w:p>
        </w:tc>
        <w:tc>
          <w:tcPr>
            <w:tcW w:w="1" w:type="dxa"/>
          </w:tcPr>
          <w:p w14:paraId="632B6793" w14:textId="77777777" w:rsidR="008C3C15" w:rsidRPr="00A94C72" w:rsidRDefault="008C3C15">
            <w:pPr>
              <w:pStyle w:val="EmptyLayoutCell"/>
              <w:rPr>
                <w:lang w:val="lt-LT"/>
              </w:rPr>
            </w:pPr>
          </w:p>
        </w:tc>
        <w:tc>
          <w:tcPr>
            <w:tcW w:w="1" w:type="dxa"/>
          </w:tcPr>
          <w:p w14:paraId="133153E3" w14:textId="77777777" w:rsidR="008C3C15" w:rsidRPr="00A94C72" w:rsidRDefault="008C3C15">
            <w:pPr>
              <w:pStyle w:val="EmptyLayoutCell"/>
              <w:rPr>
                <w:lang w:val="lt-LT"/>
              </w:rPr>
            </w:pPr>
          </w:p>
        </w:tc>
        <w:tc>
          <w:tcPr>
            <w:tcW w:w="9055" w:type="dxa"/>
          </w:tcPr>
          <w:p w14:paraId="666BEB01" w14:textId="77777777" w:rsidR="008C3C15" w:rsidRPr="00A94C72" w:rsidRDefault="008C3C15">
            <w:pPr>
              <w:pStyle w:val="EmptyLayoutCell"/>
              <w:rPr>
                <w:lang w:val="lt-LT"/>
              </w:rPr>
            </w:pPr>
          </w:p>
        </w:tc>
        <w:tc>
          <w:tcPr>
            <w:tcW w:w="13" w:type="dxa"/>
          </w:tcPr>
          <w:p w14:paraId="55236066" w14:textId="77777777" w:rsidR="008C3C15" w:rsidRPr="00A94C72" w:rsidRDefault="008C3C15">
            <w:pPr>
              <w:pStyle w:val="EmptyLayoutCell"/>
              <w:rPr>
                <w:lang w:val="lt-LT"/>
              </w:rPr>
            </w:pPr>
          </w:p>
        </w:tc>
      </w:tr>
      <w:tr w:rsidR="00C80C93" w:rsidRPr="00A94C72" w14:paraId="0D1C128F" w14:textId="77777777" w:rsidTr="00C80C93">
        <w:tc>
          <w:tcPr>
            <w:tcW w:w="13" w:type="dxa"/>
          </w:tcPr>
          <w:p w14:paraId="3C164EF4" w14:textId="77777777" w:rsidR="008C3C15" w:rsidRPr="00A94C72" w:rsidRDefault="008C3C15">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C3C15" w:rsidRPr="00A94C72" w14:paraId="18C176A7" w14:textId="77777777">
              <w:trPr>
                <w:trHeight w:val="600"/>
              </w:trPr>
              <w:tc>
                <w:tcPr>
                  <w:tcW w:w="9070" w:type="dxa"/>
                  <w:tcMar>
                    <w:top w:w="40" w:type="dxa"/>
                    <w:left w:w="40" w:type="dxa"/>
                    <w:bottom w:w="40" w:type="dxa"/>
                    <w:right w:w="40" w:type="dxa"/>
                  </w:tcMar>
                </w:tcPr>
                <w:p w14:paraId="3EDFBADC" w14:textId="77777777" w:rsidR="008C3C15" w:rsidRPr="00A94C72" w:rsidRDefault="008C3C15">
                  <w:pPr>
                    <w:jc w:val="center"/>
                    <w:rPr>
                      <w:lang w:val="lt-LT"/>
                    </w:rPr>
                  </w:pPr>
                  <w:r w:rsidRPr="00A94C72">
                    <w:rPr>
                      <w:b/>
                      <w:color w:val="000000"/>
                      <w:sz w:val="24"/>
                      <w:lang w:val="lt-LT"/>
                    </w:rPr>
                    <w:t>III SKYRIUS</w:t>
                  </w:r>
                </w:p>
                <w:p w14:paraId="28106A0F" w14:textId="77777777" w:rsidR="008C3C15" w:rsidRPr="00A94C72" w:rsidRDefault="008C3C15">
                  <w:pPr>
                    <w:jc w:val="center"/>
                    <w:rPr>
                      <w:lang w:val="lt-LT"/>
                    </w:rPr>
                  </w:pPr>
                  <w:r w:rsidRPr="00A94C72">
                    <w:rPr>
                      <w:b/>
                      <w:color w:val="000000"/>
                      <w:sz w:val="24"/>
                      <w:lang w:val="lt-LT"/>
                    </w:rPr>
                    <w:t>PAREIGYBĖS SPECIALIZACIJA</w:t>
                  </w:r>
                  <w:r w:rsidRPr="00A94C72">
                    <w:rPr>
                      <w:color w:val="FFFFFF"/>
                      <w:sz w:val="24"/>
                      <w:lang w:val="lt-LT"/>
                    </w:rPr>
                    <w:t>0</w:t>
                  </w:r>
                </w:p>
              </w:tc>
            </w:tr>
            <w:tr w:rsidR="008C3C15" w:rsidRPr="00A94C72" w14:paraId="5F32D771" w14:textId="77777777">
              <w:trPr>
                <w:trHeight w:val="260"/>
              </w:trPr>
              <w:tc>
                <w:tcPr>
                  <w:tcW w:w="9070" w:type="dxa"/>
                  <w:tcMar>
                    <w:top w:w="40" w:type="dxa"/>
                    <w:left w:w="40" w:type="dxa"/>
                    <w:bottom w:w="40" w:type="dxa"/>
                    <w:right w:w="40" w:type="dxa"/>
                  </w:tcMar>
                </w:tcPr>
                <w:p w14:paraId="50F196CB" w14:textId="77777777" w:rsidR="008C3C15" w:rsidRPr="00A94C72" w:rsidRDefault="008C3C15">
                  <w:pPr>
                    <w:rPr>
                      <w:lang w:val="lt-LT"/>
                    </w:rPr>
                  </w:pPr>
                  <w:r w:rsidRPr="00A94C72">
                    <w:rPr>
                      <w:color w:val="000000"/>
                      <w:sz w:val="24"/>
                      <w:lang w:val="lt-LT"/>
                    </w:rPr>
                    <w:t>5. Pagrindinės veiklos srities specializacija:</w:t>
                  </w:r>
                  <w:r w:rsidRPr="00A94C72">
                    <w:rPr>
                      <w:color w:val="FFFFFF"/>
                      <w:sz w:val="24"/>
                      <w:lang w:val="lt-LT"/>
                    </w:rPr>
                    <w:t>0</w:t>
                  </w:r>
                </w:p>
              </w:tc>
            </w:tr>
            <w:tr w:rsidR="008C3C15" w:rsidRPr="00A94C72" w14:paraId="6FB646F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C3C15" w:rsidRPr="00A94C72" w14:paraId="10E378AD" w14:textId="77777777">
                    <w:trPr>
                      <w:trHeight w:val="260"/>
                    </w:trPr>
                    <w:tc>
                      <w:tcPr>
                        <w:tcW w:w="9070" w:type="dxa"/>
                        <w:tcMar>
                          <w:top w:w="40" w:type="dxa"/>
                          <w:left w:w="40" w:type="dxa"/>
                          <w:bottom w:w="40" w:type="dxa"/>
                          <w:right w:w="40" w:type="dxa"/>
                        </w:tcMar>
                      </w:tcPr>
                      <w:p w14:paraId="3C7FE0E5" w14:textId="77777777" w:rsidR="008C3C15" w:rsidRPr="00A94C72" w:rsidRDefault="008C3C15">
                        <w:pPr>
                          <w:rPr>
                            <w:lang w:val="lt-LT"/>
                          </w:rPr>
                        </w:pPr>
                        <w:r w:rsidRPr="00A94C72">
                          <w:rPr>
                            <w:color w:val="000000"/>
                            <w:sz w:val="24"/>
                            <w:lang w:val="lt-LT"/>
                          </w:rPr>
                          <w:t xml:space="preserve">5.1. </w:t>
                        </w:r>
                        <w:r w:rsidR="00A94C72">
                          <w:rPr>
                            <w:color w:val="000000"/>
                            <w:sz w:val="24"/>
                            <w:lang w:val="lt-LT"/>
                          </w:rPr>
                          <w:t>k</w:t>
                        </w:r>
                        <w:r w:rsidRPr="00A94C72">
                          <w:rPr>
                            <w:color w:val="000000"/>
                            <w:sz w:val="24"/>
                            <w:lang w:val="lt-LT"/>
                          </w:rPr>
                          <w:t>ibernetinio saugumo užtikrinimas.</w:t>
                        </w:r>
                      </w:p>
                    </w:tc>
                  </w:tr>
                </w:tbl>
                <w:p w14:paraId="01994344" w14:textId="77777777" w:rsidR="008C3C15" w:rsidRPr="00A94C72" w:rsidRDefault="008C3C15">
                  <w:pPr>
                    <w:rPr>
                      <w:lang w:val="lt-LT"/>
                    </w:rPr>
                  </w:pPr>
                </w:p>
              </w:tc>
            </w:tr>
            <w:tr w:rsidR="008C3C15" w:rsidRPr="00A94C72" w14:paraId="441AF670" w14:textId="77777777">
              <w:trPr>
                <w:trHeight w:val="260"/>
              </w:trPr>
              <w:tc>
                <w:tcPr>
                  <w:tcW w:w="9070" w:type="dxa"/>
                  <w:tcMar>
                    <w:top w:w="40" w:type="dxa"/>
                    <w:left w:w="40" w:type="dxa"/>
                    <w:bottom w:w="40" w:type="dxa"/>
                    <w:right w:w="40" w:type="dxa"/>
                  </w:tcMar>
                </w:tcPr>
                <w:p w14:paraId="3ECC7115" w14:textId="77777777" w:rsidR="008C3C15" w:rsidRPr="00A94C72" w:rsidRDefault="008C3C15">
                  <w:pPr>
                    <w:rPr>
                      <w:lang w:val="lt-LT"/>
                    </w:rPr>
                  </w:pPr>
                  <w:r w:rsidRPr="00A94C72">
                    <w:rPr>
                      <w:color w:val="000000"/>
                      <w:sz w:val="24"/>
                      <w:lang w:val="lt-LT"/>
                    </w:rPr>
                    <w:t>6. Papildomos (-ų) veiklos srities (-čių) specializacija:</w:t>
                  </w:r>
                  <w:r w:rsidRPr="00A94C72">
                    <w:rPr>
                      <w:color w:val="FFFFFF"/>
                      <w:sz w:val="24"/>
                      <w:lang w:val="lt-LT"/>
                    </w:rPr>
                    <w:t>0</w:t>
                  </w:r>
                </w:p>
              </w:tc>
            </w:tr>
            <w:tr w:rsidR="008C3C15" w:rsidRPr="00A94C72" w14:paraId="0AB66E2F"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C3C15" w:rsidRPr="00A94C72" w14:paraId="47F0533D" w14:textId="77777777">
                    <w:trPr>
                      <w:trHeight w:val="260"/>
                    </w:trPr>
                    <w:tc>
                      <w:tcPr>
                        <w:tcW w:w="9070" w:type="dxa"/>
                        <w:tcMar>
                          <w:top w:w="40" w:type="dxa"/>
                          <w:left w:w="40" w:type="dxa"/>
                          <w:bottom w:w="40" w:type="dxa"/>
                          <w:right w:w="40" w:type="dxa"/>
                        </w:tcMar>
                      </w:tcPr>
                      <w:p w14:paraId="596D0F49" w14:textId="77777777" w:rsidR="008C3C15" w:rsidRPr="00A94C72" w:rsidRDefault="008C3C15">
                        <w:pPr>
                          <w:rPr>
                            <w:lang w:val="lt-LT"/>
                          </w:rPr>
                        </w:pPr>
                        <w:r w:rsidRPr="00A94C72">
                          <w:rPr>
                            <w:color w:val="000000"/>
                            <w:sz w:val="24"/>
                            <w:lang w:val="lt-LT"/>
                          </w:rPr>
                          <w:t xml:space="preserve">6.1. </w:t>
                        </w:r>
                        <w:r w:rsidR="00A94C72">
                          <w:rPr>
                            <w:color w:val="000000"/>
                            <w:sz w:val="24"/>
                            <w:lang w:val="lt-LT"/>
                          </w:rPr>
                          <w:t>d</w:t>
                        </w:r>
                        <w:r w:rsidRPr="00A94C72">
                          <w:rPr>
                            <w:color w:val="000000"/>
                            <w:sz w:val="24"/>
                            <w:lang w:val="lt-LT"/>
                          </w:rPr>
                          <w:t>uomenų apsaugos reikalavimų įgyvendinimo priežiūra.</w:t>
                        </w:r>
                      </w:p>
                    </w:tc>
                  </w:tr>
                </w:tbl>
                <w:p w14:paraId="69B61E54" w14:textId="77777777" w:rsidR="008C3C15" w:rsidRPr="00A94C72" w:rsidRDefault="008C3C15">
                  <w:pPr>
                    <w:rPr>
                      <w:lang w:val="lt-LT"/>
                    </w:rPr>
                  </w:pPr>
                </w:p>
              </w:tc>
            </w:tr>
          </w:tbl>
          <w:p w14:paraId="13ADC99C" w14:textId="77777777" w:rsidR="008C3C15" w:rsidRPr="00A94C72" w:rsidRDefault="008C3C15">
            <w:pPr>
              <w:rPr>
                <w:lang w:val="lt-LT"/>
              </w:rPr>
            </w:pPr>
          </w:p>
        </w:tc>
      </w:tr>
      <w:tr w:rsidR="008C3C15" w:rsidRPr="00A94C72" w14:paraId="519F2F3C" w14:textId="77777777">
        <w:trPr>
          <w:trHeight w:val="100"/>
        </w:trPr>
        <w:tc>
          <w:tcPr>
            <w:tcW w:w="13" w:type="dxa"/>
          </w:tcPr>
          <w:p w14:paraId="0900A3DC" w14:textId="77777777" w:rsidR="008C3C15" w:rsidRPr="00A94C72" w:rsidRDefault="008C3C15">
            <w:pPr>
              <w:pStyle w:val="EmptyLayoutCell"/>
              <w:rPr>
                <w:lang w:val="lt-LT"/>
              </w:rPr>
            </w:pPr>
          </w:p>
        </w:tc>
        <w:tc>
          <w:tcPr>
            <w:tcW w:w="1" w:type="dxa"/>
          </w:tcPr>
          <w:p w14:paraId="789AF354" w14:textId="77777777" w:rsidR="008C3C15" w:rsidRPr="00A94C72" w:rsidRDefault="008C3C15">
            <w:pPr>
              <w:pStyle w:val="EmptyLayoutCell"/>
              <w:rPr>
                <w:lang w:val="lt-LT"/>
              </w:rPr>
            </w:pPr>
          </w:p>
        </w:tc>
        <w:tc>
          <w:tcPr>
            <w:tcW w:w="1" w:type="dxa"/>
          </w:tcPr>
          <w:p w14:paraId="6B75D77F" w14:textId="77777777" w:rsidR="008C3C15" w:rsidRPr="00A94C72" w:rsidRDefault="008C3C15">
            <w:pPr>
              <w:pStyle w:val="EmptyLayoutCell"/>
              <w:rPr>
                <w:lang w:val="lt-LT"/>
              </w:rPr>
            </w:pPr>
          </w:p>
        </w:tc>
        <w:tc>
          <w:tcPr>
            <w:tcW w:w="9055" w:type="dxa"/>
          </w:tcPr>
          <w:p w14:paraId="22D91840" w14:textId="77777777" w:rsidR="008C3C15" w:rsidRPr="00A94C72" w:rsidRDefault="008C3C15">
            <w:pPr>
              <w:pStyle w:val="EmptyLayoutCell"/>
              <w:rPr>
                <w:lang w:val="lt-LT"/>
              </w:rPr>
            </w:pPr>
          </w:p>
        </w:tc>
        <w:tc>
          <w:tcPr>
            <w:tcW w:w="13" w:type="dxa"/>
          </w:tcPr>
          <w:p w14:paraId="7D84257D" w14:textId="77777777" w:rsidR="008C3C15" w:rsidRPr="00A94C72" w:rsidRDefault="008C3C15">
            <w:pPr>
              <w:pStyle w:val="EmptyLayoutCell"/>
              <w:rPr>
                <w:lang w:val="lt-LT"/>
              </w:rPr>
            </w:pPr>
          </w:p>
        </w:tc>
      </w:tr>
      <w:tr w:rsidR="00C80C93" w:rsidRPr="00A94C72" w14:paraId="57916E0D" w14:textId="77777777" w:rsidTr="00C80C93">
        <w:tc>
          <w:tcPr>
            <w:tcW w:w="13" w:type="dxa"/>
          </w:tcPr>
          <w:p w14:paraId="62E3F054" w14:textId="77777777" w:rsidR="008C3C15" w:rsidRPr="00A94C72" w:rsidRDefault="008C3C15">
            <w:pPr>
              <w:pStyle w:val="EmptyLayoutCell"/>
              <w:rPr>
                <w:lang w:val="lt-LT"/>
              </w:rPr>
            </w:pPr>
          </w:p>
        </w:tc>
        <w:tc>
          <w:tcPr>
            <w:tcW w:w="1" w:type="dxa"/>
          </w:tcPr>
          <w:p w14:paraId="5D87B70E" w14:textId="77777777" w:rsidR="008C3C15" w:rsidRPr="00A94C72" w:rsidRDefault="008C3C15">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8C3C15" w:rsidRPr="00A94C72" w14:paraId="756E62D0" w14:textId="77777777">
              <w:trPr>
                <w:trHeight w:val="600"/>
              </w:trPr>
              <w:tc>
                <w:tcPr>
                  <w:tcW w:w="9070" w:type="dxa"/>
                  <w:tcMar>
                    <w:top w:w="40" w:type="dxa"/>
                    <w:left w:w="40" w:type="dxa"/>
                    <w:bottom w:w="40" w:type="dxa"/>
                    <w:right w:w="40" w:type="dxa"/>
                  </w:tcMar>
                </w:tcPr>
                <w:p w14:paraId="3A868D8C" w14:textId="77777777" w:rsidR="008C3C15" w:rsidRPr="00A94C72" w:rsidRDefault="008C3C15">
                  <w:pPr>
                    <w:jc w:val="center"/>
                    <w:rPr>
                      <w:lang w:val="lt-LT"/>
                    </w:rPr>
                  </w:pPr>
                  <w:r w:rsidRPr="00A94C72">
                    <w:rPr>
                      <w:b/>
                      <w:color w:val="000000"/>
                      <w:sz w:val="24"/>
                      <w:lang w:val="lt-LT"/>
                    </w:rPr>
                    <w:t>IV SKYRIUS</w:t>
                  </w:r>
                </w:p>
                <w:p w14:paraId="56F0F831" w14:textId="77777777" w:rsidR="008C3C15" w:rsidRPr="00A94C72" w:rsidRDefault="008C3C15">
                  <w:pPr>
                    <w:jc w:val="center"/>
                    <w:rPr>
                      <w:lang w:val="lt-LT"/>
                    </w:rPr>
                  </w:pPr>
                  <w:r w:rsidRPr="00A94C72">
                    <w:rPr>
                      <w:b/>
                      <w:color w:val="000000"/>
                      <w:sz w:val="24"/>
                      <w:lang w:val="lt-LT"/>
                    </w:rPr>
                    <w:t>FUNKCIJOS</w:t>
                  </w:r>
                </w:p>
              </w:tc>
            </w:tr>
          </w:tbl>
          <w:p w14:paraId="26D1BECC" w14:textId="77777777" w:rsidR="008C3C15" w:rsidRPr="00A94C72" w:rsidRDefault="008C3C15">
            <w:pPr>
              <w:rPr>
                <w:lang w:val="lt-LT"/>
              </w:rPr>
            </w:pPr>
          </w:p>
        </w:tc>
      </w:tr>
      <w:tr w:rsidR="008C3C15" w:rsidRPr="00A94C72" w14:paraId="24B9DA38" w14:textId="77777777">
        <w:trPr>
          <w:trHeight w:val="39"/>
        </w:trPr>
        <w:tc>
          <w:tcPr>
            <w:tcW w:w="13" w:type="dxa"/>
          </w:tcPr>
          <w:p w14:paraId="0137CFAE" w14:textId="77777777" w:rsidR="008C3C15" w:rsidRPr="00A94C72" w:rsidRDefault="008C3C15">
            <w:pPr>
              <w:pStyle w:val="EmptyLayoutCell"/>
              <w:rPr>
                <w:lang w:val="lt-LT"/>
              </w:rPr>
            </w:pPr>
          </w:p>
        </w:tc>
        <w:tc>
          <w:tcPr>
            <w:tcW w:w="1" w:type="dxa"/>
          </w:tcPr>
          <w:p w14:paraId="5526E95A" w14:textId="77777777" w:rsidR="008C3C15" w:rsidRPr="00A94C72" w:rsidRDefault="008C3C15">
            <w:pPr>
              <w:pStyle w:val="EmptyLayoutCell"/>
              <w:rPr>
                <w:lang w:val="lt-LT"/>
              </w:rPr>
            </w:pPr>
          </w:p>
        </w:tc>
        <w:tc>
          <w:tcPr>
            <w:tcW w:w="1" w:type="dxa"/>
          </w:tcPr>
          <w:p w14:paraId="50D302CE" w14:textId="77777777" w:rsidR="008C3C15" w:rsidRPr="00A94C72" w:rsidRDefault="008C3C15">
            <w:pPr>
              <w:pStyle w:val="EmptyLayoutCell"/>
              <w:rPr>
                <w:lang w:val="lt-LT"/>
              </w:rPr>
            </w:pPr>
          </w:p>
        </w:tc>
        <w:tc>
          <w:tcPr>
            <w:tcW w:w="9055" w:type="dxa"/>
          </w:tcPr>
          <w:p w14:paraId="4A1F675C" w14:textId="77777777" w:rsidR="008C3C15" w:rsidRPr="00A94C72" w:rsidRDefault="008C3C15">
            <w:pPr>
              <w:pStyle w:val="EmptyLayoutCell"/>
              <w:rPr>
                <w:lang w:val="lt-LT"/>
              </w:rPr>
            </w:pPr>
          </w:p>
        </w:tc>
        <w:tc>
          <w:tcPr>
            <w:tcW w:w="13" w:type="dxa"/>
          </w:tcPr>
          <w:p w14:paraId="31CD1C0D" w14:textId="77777777" w:rsidR="008C3C15" w:rsidRPr="00A94C72" w:rsidRDefault="008C3C15">
            <w:pPr>
              <w:pStyle w:val="EmptyLayoutCell"/>
              <w:rPr>
                <w:lang w:val="lt-LT"/>
              </w:rPr>
            </w:pPr>
          </w:p>
        </w:tc>
      </w:tr>
      <w:tr w:rsidR="00C80C93" w:rsidRPr="00A94C72" w14:paraId="72AC803A" w14:textId="77777777" w:rsidTr="00C80C93">
        <w:tc>
          <w:tcPr>
            <w:tcW w:w="13" w:type="dxa"/>
          </w:tcPr>
          <w:p w14:paraId="08F5525D" w14:textId="77777777" w:rsidR="008C3C15" w:rsidRPr="00A94C72" w:rsidRDefault="008C3C15" w:rsidP="00C80C93">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C3C15" w:rsidRPr="00A94C72" w14:paraId="3EF4B44B" w14:textId="77777777">
              <w:trPr>
                <w:trHeight w:val="260"/>
              </w:trPr>
              <w:tc>
                <w:tcPr>
                  <w:tcW w:w="9070" w:type="dxa"/>
                  <w:tcMar>
                    <w:top w:w="40" w:type="dxa"/>
                    <w:left w:w="40" w:type="dxa"/>
                    <w:bottom w:w="40" w:type="dxa"/>
                    <w:right w:w="40" w:type="dxa"/>
                  </w:tcMar>
                </w:tcPr>
                <w:p w14:paraId="46658038" w14:textId="77777777" w:rsidR="008C3C15" w:rsidRPr="00A94C72" w:rsidRDefault="008C3C15" w:rsidP="00C80C93">
                  <w:pPr>
                    <w:jc w:val="both"/>
                    <w:rPr>
                      <w:lang w:val="lt-LT"/>
                    </w:rPr>
                  </w:pPr>
                  <w:r w:rsidRPr="00A94C72">
                    <w:rPr>
                      <w:color w:val="000000"/>
                      <w:sz w:val="24"/>
                      <w:lang w:val="lt-LT"/>
                    </w:rPr>
                    <w:t>7. 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tc>
            </w:tr>
            <w:tr w:rsidR="008C3C15" w:rsidRPr="00A94C72" w14:paraId="6828F935" w14:textId="77777777">
              <w:trPr>
                <w:trHeight w:val="260"/>
              </w:trPr>
              <w:tc>
                <w:tcPr>
                  <w:tcW w:w="9070" w:type="dxa"/>
                  <w:tcMar>
                    <w:top w:w="40" w:type="dxa"/>
                    <w:left w:w="40" w:type="dxa"/>
                    <w:bottom w:w="40" w:type="dxa"/>
                    <w:right w:w="40" w:type="dxa"/>
                  </w:tcMar>
                </w:tcPr>
                <w:p w14:paraId="4CB573D1" w14:textId="77777777" w:rsidR="008C3C15" w:rsidRPr="00A94C72" w:rsidRDefault="008C3C15" w:rsidP="00C80C93">
                  <w:pPr>
                    <w:jc w:val="both"/>
                    <w:rPr>
                      <w:lang w:val="lt-LT"/>
                    </w:rPr>
                  </w:pPr>
                  <w:r w:rsidRPr="00A94C72">
                    <w:rPr>
                      <w:color w:val="000000"/>
                      <w:sz w:val="24"/>
                      <w:lang w:val="lt-LT"/>
                    </w:rPr>
                    <w:t>8. Apdoroja su priežiūra ir (ar) kontrole susijusią informaciją arba prireikus koordinuoja susijusios informacijos apdorojimą.</w:t>
                  </w:r>
                </w:p>
              </w:tc>
            </w:tr>
            <w:tr w:rsidR="008C3C15" w:rsidRPr="00A94C72" w14:paraId="59196F5C" w14:textId="77777777">
              <w:trPr>
                <w:trHeight w:val="260"/>
              </w:trPr>
              <w:tc>
                <w:tcPr>
                  <w:tcW w:w="9070" w:type="dxa"/>
                  <w:tcMar>
                    <w:top w:w="40" w:type="dxa"/>
                    <w:left w:w="40" w:type="dxa"/>
                    <w:bottom w:w="40" w:type="dxa"/>
                    <w:right w:w="40" w:type="dxa"/>
                  </w:tcMar>
                </w:tcPr>
                <w:p w14:paraId="06ED4FC2" w14:textId="77777777" w:rsidR="008C3C15" w:rsidRPr="00A94C72" w:rsidRDefault="008C3C15" w:rsidP="00C80C93">
                  <w:pPr>
                    <w:jc w:val="both"/>
                    <w:rPr>
                      <w:lang w:val="lt-LT"/>
                    </w:rPr>
                  </w:pPr>
                  <w:r w:rsidRPr="00A94C72">
                    <w:rPr>
                      <w:color w:val="000000"/>
                      <w:sz w:val="24"/>
                      <w:lang w:val="lt-LT"/>
                    </w:rPr>
                    <w:t>9. Rengia ir teikia informaciją su priežiūra ir (ar) kontrole susijusiais sudėtingais klausimais arba prireikus koordinuoja informacijos su priežiūra ir (ar) kontrole susijusiais sudėtingais klausimais rengimą ir teikimą.</w:t>
                  </w:r>
                </w:p>
              </w:tc>
            </w:tr>
            <w:tr w:rsidR="008C3C15" w:rsidRPr="00A94C72" w14:paraId="77F7B672" w14:textId="77777777">
              <w:trPr>
                <w:trHeight w:val="260"/>
              </w:trPr>
              <w:tc>
                <w:tcPr>
                  <w:tcW w:w="9070" w:type="dxa"/>
                  <w:tcMar>
                    <w:top w:w="40" w:type="dxa"/>
                    <w:left w:w="40" w:type="dxa"/>
                    <w:bottom w:w="40" w:type="dxa"/>
                    <w:right w:w="40" w:type="dxa"/>
                  </w:tcMar>
                </w:tcPr>
                <w:p w14:paraId="3FD20ADE" w14:textId="77777777" w:rsidR="008C3C15" w:rsidRPr="00A94C72" w:rsidRDefault="008C3C15" w:rsidP="00C80C93">
                  <w:pPr>
                    <w:jc w:val="both"/>
                    <w:rPr>
                      <w:lang w:val="lt-LT"/>
                    </w:rPr>
                  </w:pPr>
                  <w:r w:rsidRPr="00A94C72">
                    <w:rPr>
                      <w:color w:val="000000"/>
                      <w:sz w:val="24"/>
                      <w:lang w:val="lt-LT"/>
                    </w:rPr>
                    <w:t>10. Rengia teisės aktų projektus ir kitus susijusius dokumentus dėl priežiūros ir (ar) kontrolės arba prireikus koordinuoja teisės aktų projektų ir kitų susijusių dokumentų dėl priežiūros ir (ar) kontrolės rengimą.</w:t>
                  </w:r>
                </w:p>
              </w:tc>
            </w:tr>
            <w:tr w:rsidR="008C3C15" w:rsidRPr="00A94C72" w14:paraId="45DE8AAB" w14:textId="77777777">
              <w:trPr>
                <w:trHeight w:val="260"/>
              </w:trPr>
              <w:tc>
                <w:tcPr>
                  <w:tcW w:w="9070" w:type="dxa"/>
                  <w:tcMar>
                    <w:top w:w="40" w:type="dxa"/>
                    <w:left w:w="40" w:type="dxa"/>
                    <w:bottom w:w="40" w:type="dxa"/>
                    <w:right w:w="40" w:type="dxa"/>
                  </w:tcMar>
                </w:tcPr>
                <w:p w14:paraId="751F1E69" w14:textId="77777777" w:rsidR="008C3C15" w:rsidRPr="00A94C72" w:rsidRDefault="008C3C15" w:rsidP="00C80C93">
                  <w:pPr>
                    <w:jc w:val="both"/>
                    <w:rPr>
                      <w:lang w:val="lt-LT"/>
                    </w:rPr>
                  </w:pPr>
                  <w:r w:rsidRPr="00A94C72">
                    <w:rPr>
                      <w:color w:val="000000"/>
                      <w:sz w:val="24"/>
                      <w:lang w:val="lt-LT"/>
                    </w:rPr>
                    <w:lastRenderedPageBreak/>
                    <w:t>11. Vykdo su informacinių technologijų sauga susijusias veiklas arba prireikus koordinuoja su informacinių technologijų sauga susijusių veiklų vykdymą.</w:t>
                  </w:r>
                </w:p>
              </w:tc>
            </w:tr>
            <w:tr w:rsidR="008C3C15" w:rsidRPr="00A94C72" w14:paraId="4DFCE42C" w14:textId="77777777">
              <w:trPr>
                <w:trHeight w:val="260"/>
              </w:trPr>
              <w:tc>
                <w:tcPr>
                  <w:tcW w:w="9070" w:type="dxa"/>
                  <w:tcMar>
                    <w:top w:w="40" w:type="dxa"/>
                    <w:left w:w="40" w:type="dxa"/>
                    <w:bottom w:w="40" w:type="dxa"/>
                    <w:right w:w="40" w:type="dxa"/>
                  </w:tcMar>
                </w:tcPr>
                <w:p w14:paraId="057AAAF3" w14:textId="77777777" w:rsidR="008C3C15" w:rsidRPr="00A94C72" w:rsidRDefault="008C3C15" w:rsidP="00C80C93">
                  <w:pPr>
                    <w:jc w:val="both"/>
                    <w:rPr>
                      <w:lang w:val="lt-LT"/>
                    </w:rPr>
                  </w:pPr>
                  <w:r w:rsidRPr="00A94C72">
                    <w:rPr>
                      <w:color w:val="000000"/>
                      <w:sz w:val="24"/>
                      <w:lang w:val="lt-LT"/>
                    </w:rPr>
                    <w:t>12. Apdoroja su informacinėmis technologijomis susijusią informaciją arba prireikus koordinuoja susijusios informacijos apdorojimą.</w:t>
                  </w:r>
                </w:p>
              </w:tc>
            </w:tr>
            <w:tr w:rsidR="008C3C15" w:rsidRPr="00A94C72" w14:paraId="62CB1FF5" w14:textId="77777777">
              <w:trPr>
                <w:trHeight w:val="260"/>
              </w:trPr>
              <w:tc>
                <w:tcPr>
                  <w:tcW w:w="9070" w:type="dxa"/>
                  <w:tcMar>
                    <w:top w:w="40" w:type="dxa"/>
                    <w:left w:w="40" w:type="dxa"/>
                    <w:bottom w:w="40" w:type="dxa"/>
                    <w:right w:w="40" w:type="dxa"/>
                  </w:tcMar>
                </w:tcPr>
                <w:p w14:paraId="79CA5927" w14:textId="77777777" w:rsidR="008C3C15" w:rsidRPr="00A94C72" w:rsidRDefault="008C3C15" w:rsidP="00C80C93">
                  <w:pPr>
                    <w:jc w:val="both"/>
                    <w:rPr>
                      <w:lang w:val="lt-LT"/>
                    </w:rPr>
                  </w:pPr>
                  <w:r w:rsidRPr="00A94C72">
                    <w:rPr>
                      <w:color w:val="000000"/>
                      <w:sz w:val="24"/>
                      <w:lang w:val="lt-LT"/>
                    </w:rPr>
                    <w:t>13. Konsultuoja priskirtos srities klausimais.</w:t>
                  </w:r>
                </w:p>
              </w:tc>
            </w:tr>
            <w:tr w:rsidR="008C3C15" w:rsidRPr="00A94C72" w14:paraId="017F450A" w14:textId="77777777">
              <w:trPr>
                <w:trHeight w:val="260"/>
              </w:trPr>
              <w:tc>
                <w:tcPr>
                  <w:tcW w:w="9070" w:type="dxa"/>
                  <w:tcMar>
                    <w:top w:w="40" w:type="dxa"/>
                    <w:left w:w="40" w:type="dxa"/>
                    <w:bottom w:w="40" w:type="dxa"/>
                    <w:right w:w="40" w:type="dxa"/>
                  </w:tcMar>
                </w:tcPr>
                <w:p w14:paraId="2595DE56" w14:textId="77777777" w:rsidR="008C3C15" w:rsidRPr="00A94C72" w:rsidRDefault="008C3C15" w:rsidP="00C80C93">
                  <w:pPr>
                    <w:jc w:val="both"/>
                    <w:rPr>
                      <w:lang w:val="lt-LT"/>
                    </w:rPr>
                  </w:pPr>
                  <w:r w:rsidRPr="00A94C72">
                    <w:rPr>
                      <w:color w:val="000000"/>
                      <w:sz w:val="24"/>
                      <w:lang w:val="lt-LT"/>
                    </w:rPr>
                    <w:t>14. Rengia ir teikia informaciją su informacinėmis technologijomis susijusiais sudėtingais klausimais arba prireikus koordinuoja informacijos su informacinėmis technologijomis susijusiais sudėtingais klausimais rengimą ir teikimą.</w:t>
                  </w:r>
                </w:p>
              </w:tc>
            </w:tr>
            <w:tr w:rsidR="008C3C15" w:rsidRPr="00A94C72" w14:paraId="285EFB36" w14:textId="77777777">
              <w:trPr>
                <w:trHeight w:val="260"/>
              </w:trPr>
              <w:tc>
                <w:tcPr>
                  <w:tcW w:w="9070" w:type="dxa"/>
                  <w:tcMar>
                    <w:top w:w="40" w:type="dxa"/>
                    <w:left w:w="40" w:type="dxa"/>
                    <w:bottom w:w="40" w:type="dxa"/>
                    <w:right w:w="40" w:type="dxa"/>
                  </w:tcMar>
                </w:tcPr>
                <w:p w14:paraId="0A88422A" w14:textId="77777777" w:rsidR="008C3C15" w:rsidRPr="00A94C72" w:rsidRDefault="008C3C15" w:rsidP="00C80C93">
                  <w:pPr>
                    <w:jc w:val="both"/>
                    <w:rPr>
                      <w:lang w:val="lt-LT"/>
                    </w:rPr>
                  </w:pPr>
                  <w:r w:rsidRPr="00A94C72">
                    <w:rPr>
                      <w:color w:val="000000"/>
                      <w:sz w:val="24"/>
                      <w:lang w:val="lt-LT"/>
                    </w:rPr>
                    <w:t>15. Rengia teisės aktų projektus ir kitus susijusius dokumentus dėl informacinių technologijų kūrimo, diegimo, naudojimo arba prireikus koordinuoja teisės aktų projektų ir kitų susijusių dokumentų dėl informacinių technologijų kūrimo, diegimo, naudojimo rengimą.</w:t>
                  </w:r>
                </w:p>
              </w:tc>
            </w:tr>
            <w:tr w:rsidR="008C3C15" w:rsidRPr="00A94C72" w14:paraId="1F198707" w14:textId="77777777">
              <w:trPr>
                <w:trHeight w:val="260"/>
              </w:trPr>
              <w:tc>
                <w:tcPr>
                  <w:tcW w:w="9070" w:type="dxa"/>
                  <w:tcMar>
                    <w:top w:w="40" w:type="dxa"/>
                    <w:left w:w="40" w:type="dxa"/>
                    <w:bottom w:w="40" w:type="dxa"/>
                    <w:right w:w="40" w:type="dxa"/>
                  </w:tcMar>
                </w:tcPr>
                <w:p w14:paraId="5ED7FD33" w14:textId="77777777" w:rsidR="008C3C15" w:rsidRPr="00A94C72" w:rsidRDefault="008C3C15" w:rsidP="00C80C93">
                  <w:pPr>
                    <w:jc w:val="both"/>
                    <w:rPr>
                      <w:lang w:val="lt-LT"/>
                    </w:rPr>
                  </w:pPr>
                  <w:r w:rsidRPr="00A94C72">
                    <w:rPr>
                      <w:color w:val="000000"/>
                      <w:sz w:val="24"/>
                      <w:lang w:val="lt-LT"/>
                    </w:rPr>
                    <w:t>16. Teikia pagalbą apdorojant ir panaudojant duomenų bazėse ir informacinėse sistemose esančią informaciją arba prireikus koordinuoja pagalbos apdorojant ir panaudojant duomenų bazėse ir informacinėse sistemose esančią informaciją teikimą.</w:t>
                  </w:r>
                </w:p>
              </w:tc>
            </w:tr>
            <w:tr w:rsidR="008C3C15" w:rsidRPr="00A94C72" w14:paraId="766D6E8C" w14:textId="77777777">
              <w:trPr>
                <w:trHeight w:val="260"/>
              </w:trPr>
              <w:tc>
                <w:tcPr>
                  <w:tcW w:w="9070" w:type="dxa"/>
                  <w:tcMar>
                    <w:top w:w="40" w:type="dxa"/>
                    <w:left w:w="40" w:type="dxa"/>
                    <w:bottom w:w="40" w:type="dxa"/>
                    <w:right w:w="40" w:type="dxa"/>
                  </w:tcMar>
                </w:tcPr>
                <w:p w14:paraId="315DCC25" w14:textId="77777777" w:rsidR="008C3C15" w:rsidRPr="00A94C72" w:rsidRDefault="008C3C15" w:rsidP="00C80C93">
                  <w:pPr>
                    <w:jc w:val="both"/>
                    <w:rPr>
                      <w:lang w:val="lt-LT"/>
                    </w:rPr>
                  </w:pPr>
                  <w:r w:rsidRPr="00A94C72">
                    <w:rPr>
                      <w:color w:val="000000"/>
                      <w:sz w:val="24"/>
                      <w:lang w:val="lt-LT"/>
                    </w:rPr>
                    <w:t>17. Prižiūri ir administruoja informacines sistemas, taikomąją programinę įrangą, sisteminę programinę įrangą, duomenų perdavimo tinklus ir techninę įrangą arba prireikus koordinuoja informacinių sistemų, taikomosios programinės įrangos, sisteminės programinės įrangos, duomenų perdavimo tinklų ir techninės įrangos priežiūrą ir administravimą.</w:t>
                  </w:r>
                </w:p>
              </w:tc>
            </w:tr>
            <w:tr w:rsidR="008C3C15" w:rsidRPr="00A94C72" w14:paraId="5635CDBD" w14:textId="77777777">
              <w:trPr>
                <w:trHeight w:val="260"/>
              </w:trPr>
              <w:tc>
                <w:tcPr>
                  <w:tcW w:w="9070" w:type="dxa"/>
                  <w:tcMar>
                    <w:top w:w="40" w:type="dxa"/>
                    <w:left w:w="40" w:type="dxa"/>
                    <w:bottom w:w="40" w:type="dxa"/>
                    <w:right w:w="40" w:type="dxa"/>
                  </w:tcMar>
                </w:tcPr>
                <w:p w14:paraId="5F36D928" w14:textId="77777777" w:rsidR="008C3C15" w:rsidRPr="00A94C72" w:rsidRDefault="008C3C15" w:rsidP="00C80C93">
                  <w:pPr>
                    <w:jc w:val="both"/>
                    <w:rPr>
                      <w:lang w:val="lt-LT"/>
                    </w:rPr>
                  </w:pPr>
                  <w:r w:rsidRPr="00A94C72">
                    <w:rPr>
                      <w:color w:val="000000"/>
                      <w:sz w:val="24"/>
                      <w:lang w:val="lt-LT"/>
                    </w:rPr>
                    <w:t>18. Nustato informacinių technologijų sutrikimų priežastis arba prireikus koordinuoja informacinių technologijų sutrikimų priežasčių nustatymą ir šalina sutrikimus arba prireikus koordinuoja sutrikimų šalinimą.</w:t>
                  </w:r>
                </w:p>
              </w:tc>
            </w:tr>
          </w:tbl>
          <w:p w14:paraId="6922AF50" w14:textId="77777777" w:rsidR="008C3C15" w:rsidRPr="00A94C72" w:rsidRDefault="008C3C15" w:rsidP="00C80C93">
            <w:pPr>
              <w:jc w:val="both"/>
              <w:rPr>
                <w:lang w:val="lt-LT"/>
              </w:rPr>
            </w:pPr>
          </w:p>
        </w:tc>
      </w:tr>
      <w:tr w:rsidR="008C3C15" w:rsidRPr="00A94C72" w14:paraId="53DFBDD5" w14:textId="77777777">
        <w:trPr>
          <w:trHeight w:val="20"/>
        </w:trPr>
        <w:tc>
          <w:tcPr>
            <w:tcW w:w="13" w:type="dxa"/>
          </w:tcPr>
          <w:p w14:paraId="5EC02E0D" w14:textId="77777777" w:rsidR="008C3C15" w:rsidRPr="00A94C72" w:rsidRDefault="008C3C15" w:rsidP="00C80C93">
            <w:pPr>
              <w:pStyle w:val="EmptyLayoutCell"/>
              <w:jc w:val="both"/>
              <w:rPr>
                <w:lang w:val="lt-LT"/>
              </w:rPr>
            </w:pPr>
          </w:p>
        </w:tc>
        <w:tc>
          <w:tcPr>
            <w:tcW w:w="1" w:type="dxa"/>
          </w:tcPr>
          <w:p w14:paraId="0DB381AA" w14:textId="77777777" w:rsidR="008C3C15" w:rsidRPr="00A94C72" w:rsidRDefault="008C3C15" w:rsidP="00C80C93">
            <w:pPr>
              <w:pStyle w:val="EmptyLayoutCell"/>
              <w:jc w:val="both"/>
              <w:rPr>
                <w:lang w:val="lt-LT"/>
              </w:rPr>
            </w:pPr>
          </w:p>
        </w:tc>
        <w:tc>
          <w:tcPr>
            <w:tcW w:w="1" w:type="dxa"/>
          </w:tcPr>
          <w:p w14:paraId="3A822189" w14:textId="77777777" w:rsidR="008C3C15" w:rsidRPr="00A94C72" w:rsidRDefault="008C3C15" w:rsidP="00C80C93">
            <w:pPr>
              <w:pStyle w:val="EmptyLayoutCell"/>
              <w:jc w:val="both"/>
              <w:rPr>
                <w:lang w:val="lt-LT"/>
              </w:rPr>
            </w:pPr>
          </w:p>
        </w:tc>
        <w:tc>
          <w:tcPr>
            <w:tcW w:w="9055" w:type="dxa"/>
          </w:tcPr>
          <w:p w14:paraId="2D4D6940" w14:textId="77777777" w:rsidR="008C3C15" w:rsidRPr="00A94C72" w:rsidRDefault="008C3C15" w:rsidP="00C80C93">
            <w:pPr>
              <w:pStyle w:val="EmptyLayoutCell"/>
              <w:jc w:val="both"/>
              <w:rPr>
                <w:lang w:val="lt-LT"/>
              </w:rPr>
            </w:pPr>
          </w:p>
        </w:tc>
        <w:tc>
          <w:tcPr>
            <w:tcW w:w="13" w:type="dxa"/>
          </w:tcPr>
          <w:p w14:paraId="0DCB85FC" w14:textId="77777777" w:rsidR="008C3C15" w:rsidRPr="00A94C72" w:rsidRDefault="008C3C15" w:rsidP="00C80C93">
            <w:pPr>
              <w:pStyle w:val="EmptyLayoutCell"/>
              <w:jc w:val="both"/>
              <w:rPr>
                <w:lang w:val="lt-LT"/>
              </w:rPr>
            </w:pPr>
          </w:p>
        </w:tc>
      </w:tr>
      <w:tr w:rsidR="00C80C93" w:rsidRPr="00A94C72" w14:paraId="60A19B11" w14:textId="77777777" w:rsidTr="00C80C93">
        <w:tc>
          <w:tcPr>
            <w:tcW w:w="13" w:type="dxa"/>
          </w:tcPr>
          <w:p w14:paraId="49827171" w14:textId="77777777" w:rsidR="008C3C15" w:rsidRPr="00A94C72" w:rsidRDefault="008C3C15" w:rsidP="00C80C93">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C3C15" w:rsidRPr="00A94C72" w14:paraId="32383824" w14:textId="77777777">
              <w:trPr>
                <w:trHeight w:val="260"/>
              </w:trPr>
              <w:tc>
                <w:tcPr>
                  <w:tcW w:w="9070" w:type="dxa"/>
                  <w:tcMar>
                    <w:top w:w="40" w:type="dxa"/>
                    <w:left w:w="40" w:type="dxa"/>
                    <w:bottom w:w="40" w:type="dxa"/>
                    <w:right w:w="40" w:type="dxa"/>
                  </w:tcMar>
                </w:tcPr>
                <w:p w14:paraId="2C46C675" w14:textId="77777777" w:rsidR="008C3C15" w:rsidRPr="00A94C72" w:rsidRDefault="008C3C15" w:rsidP="00C80C93">
                  <w:pPr>
                    <w:jc w:val="both"/>
                    <w:rPr>
                      <w:lang w:val="lt-LT"/>
                    </w:rPr>
                  </w:pPr>
                  <w:r w:rsidRPr="00A94C72">
                    <w:rPr>
                      <w:color w:val="000000"/>
                      <w:sz w:val="24"/>
                      <w:lang w:val="lt-LT"/>
                    </w:rPr>
                    <w:t>19. Bendradarbiauja su Valstybine duomenų apsaugos inspekcija, atlieka kontaktinio asmens funkcijas, konsultuoja su duomenų tvarkymu susijusiais klausimais.</w:t>
                  </w:r>
                </w:p>
              </w:tc>
            </w:tr>
            <w:tr w:rsidR="008C3C15" w:rsidRPr="00A94C72" w14:paraId="5E2CFF48" w14:textId="77777777">
              <w:trPr>
                <w:trHeight w:val="260"/>
              </w:trPr>
              <w:tc>
                <w:tcPr>
                  <w:tcW w:w="9070" w:type="dxa"/>
                  <w:tcMar>
                    <w:top w:w="40" w:type="dxa"/>
                    <w:left w:w="40" w:type="dxa"/>
                    <w:bottom w:w="40" w:type="dxa"/>
                    <w:right w:w="40" w:type="dxa"/>
                  </w:tcMar>
                </w:tcPr>
                <w:p w14:paraId="31CE9B6A" w14:textId="77777777" w:rsidR="008C3C15" w:rsidRPr="00A94C72" w:rsidRDefault="008C3C15" w:rsidP="00C80C93">
                  <w:pPr>
                    <w:jc w:val="both"/>
                    <w:rPr>
                      <w:lang w:val="lt-LT"/>
                    </w:rPr>
                  </w:pPr>
                  <w:r w:rsidRPr="00A94C72">
                    <w:rPr>
                      <w:color w:val="000000"/>
                      <w:sz w:val="24"/>
                      <w:lang w:val="lt-LT"/>
                    </w:rPr>
                    <w:t>20. Dalyvauja derinant administracijos pasirašomas sutartis priskirtos kompetencijos ribose su duomenų tvarkytojais, duomenų gavėjais ir kitais asmenimis.</w:t>
                  </w:r>
                </w:p>
              </w:tc>
            </w:tr>
            <w:tr w:rsidR="008C3C15" w:rsidRPr="00A94C72" w14:paraId="62B1925B" w14:textId="77777777">
              <w:trPr>
                <w:trHeight w:val="260"/>
              </w:trPr>
              <w:tc>
                <w:tcPr>
                  <w:tcW w:w="9070" w:type="dxa"/>
                  <w:tcMar>
                    <w:top w:w="40" w:type="dxa"/>
                    <w:left w:w="40" w:type="dxa"/>
                    <w:bottom w:w="40" w:type="dxa"/>
                    <w:right w:w="40" w:type="dxa"/>
                  </w:tcMar>
                </w:tcPr>
                <w:p w14:paraId="7F4A5BD2" w14:textId="77777777" w:rsidR="008C3C15" w:rsidRPr="00A94C72" w:rsidRDefault="008C3C15" w:rsidP="00C80C93">
                  <w:pPr>
                    <w:jc w:val="both"/>
                    <w:rPr>
                      <w:lang w:val="lt-LT"/>
                    </w:rPr>
                  </w:pPr>
                  <w:r w:rsidRPr="00A94C72">
                    <w:rPr>
                      <w:color w:val="000000"/>
                      <w:sz w:val="24"/>
                      <w:lang w:val="lt-LT"/>
                    </w:rPr>
                    <w:t>21. Atlieka įstaigos duomenų apsaugos pareigūno pareigas ir vykdo 2016 m. balandžio 27 d. Europos Parlamento ir Tarybos reglamentu</w:t>
                  </w:r>
                  <w:r w:rsidR="00A94C72">
                    <w:rPr>
                      <w:color w:val="000000"/>
                      <w:sz w:val="24"/>
                      <w:lang w:val="lt-LT"/>
                    </w:rPr>
                    <w:t xml:space="preserve"> </w:t>
                  </w:r>
                  <w:r w:rsidRPr="00A94C72">
                    <w:rPr>
                      <w:color w:val="000000"/>
                      <w:sz w:val="24"/>
                      <w:lang w:val="lt-LT"/>
                    </w:rPr>
                    <w:t>(ES) 2016/679 dėl fizinių asmenų apsaugos tvarkant asmens duomenis ir dėl laisvo tokių duomenų judėjimo ir kuriuo panaikinama Direktyva 95/46/EB (Bendrasis duomenų apsaugos reglamentas) pavestas duomenų apsaugos pareigūno užduotis.</w:t>
                  </w:r>
                </w:p>
              </w:tc>
            </w:tr>
            <w:tr w:rsidR="008C3C15" w:rsidRPr="00A94C72" w14:paraId="6723EEF3" w14:textId="77777777">
              <w:trPr>
                <w:trHeight w:val="260"/>
              </w:trPr>
              <w:tc>
                <w:tcPr>
                  <w:tcW w:w="9070" w:type="dxa"/>
                  <w:tcMar>
                    <w:top w:w="40" w:type="dxa"/>
                    <w:left w:w="40" w:type="dxa"/>
                    <w:bottom w:w="40" w:type="dxa"/>
                    <w:right w:w="40" w:type="dxa"/>
                  </w:tcMar>
                </w:tcPr>
                <w:p w14:paraId="51488BB1" w14:textId="77777777" w:rsidR="008C3C15" w:rsidRPr="00A94C72" w:rsidRDefault="008C3C15" w:rsidP="00C80C93">
                  <w:pPr>
                    <w:jc w:val="both"/>
                    <w:rPr>
                      <w:lang w:val="lt-LT"/>
                    </w:rPr>
                  </w:pPr>
                  <w:r w:rsidRPr="00A94C72">
                    <w:rPr>
                      <w:color w:val="000000"/>
                      <w:sz w:val="24"/>
                      <w:lang w:val="lt-LT"/>
                    </w:rPr>
                    <w:t>22. Administruoja savivaldybės interneto svetainę ir jos naudotojus, talpina ir atnaujina pateiktą informaciją svetainėje, konsultuoja savivaldybės administracijos darbuotojus  informacijos talpinimo bei atnaujinimo svetainėje klausimais.</w:t>
                  </w:r>
                </w:p>
              </w:tc>
            </w:tr>
          </w:tbl>
          <w:p w14:paraId="6892BE76" w14:textId="77777777" w:rsidR="008C3C15" w:rsidRPr="00A94C72" w:rsidRDefault="008C3C15" w:rsidP="00C80C93">
            <w:pPr>
              <w:jc w:val="both"/>
              <w:rPr>
                <w:lang w:val="lt-LT"/>
              </w:rPr>
            </w:pPr>
          </w:p>
        </w:tc>
      </w:tr>
      <w:tr w:rsidR="008C3C15" w:rsidRPr="00A94C72" w14:paraId="13F5E17C" w14:textId="77777777">
        <w:trPr>
          <w:trHeight w:val="19"/>
        </w:trPr>
        <w:tc>
          <w:tcPr>
            <w:tcW w:w="13" w:type="dxa"/>
          </w:tcPr>
          <w:p w14:paraId="32C6D217" w14:textId="77777777" w:rsidR="008C3C15" w:rsidRPr="00A94C72" w:rsidRDefault="008C3C15" w:rsidP="00C80C93">
            <w:pPr>
              <w:pStyle w:val="EmptyLayoutCell"/>
              <w:jc w:val="both"/>
              <w:rPr>
                <w:lang w:val="lt-LT"/>
              </w:rPr>
            </w:pPr>
          </w:p>
        </w:tc>
        <w:tc>
          <w:tcPr>
            <w:tcW w:w="1" w:type="dxa"/>
          </w:tcPr>
          <w:p w14:paraId="107679F3" w14:textId="77777777" w:rsidR="008C3C15" w:rsidRPr="00A94C72" w:rsidRDefault="008C3C15" w:rsidP="00C80C93">
            <w:pPr>
              <w:pStyle w:val="EmptyLayoutCell"/>
              <w:jc w:val="both"/>
              <w:rPr>
                <w:lang w:val="lt-LT"/>
              </w:rPr>
            </w:pPr>
          </w:p>
        </w:tc>
        <w:tc>
          <w:tcPr>
            <w:tcW w:w="1" w:type="dxa"/>
          </w:tcPr>
          <w:p w14:paraId="2C311E98" w14:textId="77777777" w:rsidR="008C3C15" w:rsidRPr="00A94C72" w:rsidRDefault="008C3C15" w:rsidP="00C80C93">
            <w:pPr>
              <w:pStyle w:val="EmptyLayoutCell"/>
              <w:jc w:val="both"/>
              <w:rPr>
                <w:lang w:val="lt-LT"/>
              </w:rPr>
            </w:pPr>
          </w:p>
        </w:tc>
        <w:tc>
          <w:tcPr>
            <w:tcW w:w="9055" w:type="dxa"/>
          </w:tcPr>
          <w:p w14:paraId="736F7359" w14:textId="77777777" w:rsidR="008C3C15" w:rsidRPr="00A94C72" w:rsidRDefault="008C3C15" w:rsidP="00C80C93">
            <w:pPr>
              <w:pStyle w:val="EmptyLayoutCell"/>
              <w:jc w:val="both"/>
              <w:rPr>
                <w:lang w:val="lt-LT"/>
              </w:rPr>
            </w:pPr>
          </w:p>
        </w:tc>
        <w:tc>
          <w:tcPr>
            <w:tcW w:w="13" w:type="dxa"/>
          </w:tcPr>
          <w:p w14:paraId="15A91E23" w14:textId="77777777" w:rsidR="008C3C15" w:rsidRPr="00A94C72" w:rsidRDefault="008C3C15" w:rsidP="00C80C93">
            <w:pPr>
              <w:pStyle w:val="EmptyLayoutCell"/>
              <w:jc w:val="both"/>
              <w:rPr>
                <w:lang w:val="lt-LT"/>
              </w:rPr>
            </w:pPr>
          </w:p>
        </w:tc>
      </w:tr>
      <w:tr w:rsidR="00C80C93" w:rsidRPr="00A94C72" w14:paraId="568F7EC4" w14:textId="77777777" w:rsidTr="00C80C93">
        <w:tc>
          <w:tcPr>
            <w:tcW w:w="13" w:type="dxa"/>
          </w:tcPr>
          <w:p w14:paraId="5AD8116F" w14:textId="77777777" w:rsidR="008C3C15" w:rsidRPr="00A94C72" w:rsidRDefault="008C3C15" w:rsidP="00C80C93">
            <w:pPr>
              <w:pStyle w:val="EmptyLayoutCell"/>
              <w:jc w:val="both"/>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8C3C15" w:rsidRPr="00A94C72" w14:paraId="603A95B3" w14:textId="77777777">
              <w:trPr>
                <w:trHeight w:val="260"/>
              </w:trPr>
              <w:tc>
                <w:tcPr>
                  <w:tcW w:w="9070" w:type="dxa"/>
                  <w:tcMar>
                    <w:top w:w="40" w:type="dxa"/>
                    <w:left w:w="40" w:type="dxa"/>
                    <w:bottom w:w="40" w:type="dxa"/>
                    <w:right w:w="40" w:type="dxa"/>
                  </w:tcMar>
                </w:tcPr>
                <w:p w14:paraId="2E21C2CA" w14:textId="77777777" w:rsidR="008C3C15" w:rsidRPr="00A94C72" w:rsidRDefault="008C3C15" w:rsidP="00C80C93">
                  <w:pPr>
                    <w:jc w:val="both"/>
                    <w:rPr>
                      <w:lang w:val="lt-LT"/>
                    </w:rPr>
                  </w:pPr>
                  <w:r w:rsidRPr="00A94C72">
                    <w:rPr>
                      <w:color w:val="000000"/>
                      <w:sz w:val="24"/>
                      <w:lang w:val="lt-LT"/>
                    </w:rPr>
                    <w:t>23. Vykdo kitus nenuolatinio pobūdžio su struktūrinio padalinio veikla susijusius pavedimus.</w:t>
                  </w:r>
                </w:p>
              </w:tc>
            </w:tr>
          </w:tbl>
          <w:p w14:paraId="428DD775" w14:textId="77777777" w:rsidR="008C3C15" w:rsidRPr="00A94C72" w:rsidRDefault="008C3C15" w:rsidP="00C80C93">
            <w:pPr>
              <w:jc w:val="both"/>
              <w:rPr>
                <w:lang w:val="lt-LT"/>
              </w:rPr>
            </w:pPr>
          </w:p>
        </w:tc>
      </w:tr>
      <w:tr w:rsidR="008C3C15" w:rsidRPr="00A94C72" w14:paraId="16F008C7" w14:textId="77777777">
        <w:trPr>
          <w:trHeight w:val="139"/>
        </w:trPr>
        <w:tc>
          <w:tcPr>
            <w:tcW w:w="13" w:type="dxa"/>
          </w:tcPr>
          <w:p w14:paraId="59FF082F" w14:textId="77777777" w:rsidR="008C3C15" w:rsidRPr="00A94C72" w:rsidRDefault="008C3C15">
            <w:pPr>
              <w:pStyle w:val="EmptyLayoutCell"/>
              <w:rPr>
                <w:lang w:val="lt-LT"/>
              </w:rPr>
            </w:pPr>
          </w:p>
        </w:tc>
        <w:tc>
          <w:tcPr>
            <w:tcW w:w="1" w:type="dxa"/>
          </w:tcPr>
          <w:p w14:paraId="27E9CAE4" w14:textId="77777777" w:rsidR="008C3C15" w:rsidRPr="00A94C72" w:rsidRDefault="008C3C15">
            <w:pPr>
              <w:pStyle w:val="EmptyLayoutCell"/>
              <w:rPr>
                <w:lang w:val="lt-LT"/>
              </w:rPr>
            </w:pPr>
          </w:p>
        </w:tc>
        <w:tc>
          <w:tcPr>
            <w:tcW w:w="1" w:type="dxa"/>
          </w:tcPr>
          <w:p w14:paraId="4F19622C" w14:textId="77777777" w:rsidR="008C3C15" w:rsidRPr="00A94C72" w:rsidRDefault="008C3C15">
            <w:pPr>
              <w:pStyle w:val="EmptyLayoutCell"/>
              <w:rPr>
                <w:lang w:val="lt-LT"/>
              </w:rPr>
            </w:pPr>
          </w:p>
        </w:tc>
        <w:tc>
          <w:tcPr>
            <w:tcW w:w="9055" w:type="dxa"/>
          </w:tcPr>
          <w:p w14:paraId="1BD8078E" w14:textId="77777777" w:rsidR="008C3C15" w:rsidRPr="00A94C72" w:rsidRDefault="008C3C15">
            <w:pPr>
              <w:pStyle w:val="EmptyLayoutCell"/>
              <w:rPr>
                <w:lang w:val="lt-LT"/>
              </w:rPr>
            </w:pPr>
          </w:p>
        </w:tc>
        <w:tc>
          <w:tcPr>
            <w:tcW w:w="13" w:type="dxa"/>
          </w:tcPr>
          <w:p w14:paraId="49A696B2" w14:textId="77777777" w:rsidR="008C3C15" w:rsidRPr="00A94C72" w:rsidRDefault="008C3C15">
            <w:pPr>
              <w:pStyle w:val="EmptyLayoutCell"/>
              <w:rPr>
                <w:lang w:val="lt-LT"/>
              </w:rPr>
            </w:pPr>
          </w:p>
        </w:tc>
      </w:tr>
      <w:tr w:rsidR="00C80C93" w:rsidRPr="00A94C72" w14:paraId="24A15CEC" w14:textId="77777777" w:rsidTr="00C80C93">
        <w:tc>
          <w:tcPr>
            <w:tcW w:w="13" w:type="dxa"/>
          </w:tcPr>
          <w:p w14:paraId="118D732B" w14:textId="77777777" w:rsidR="008C3C15" w:rsidRPr="00A94C72" w:rsidRDefault="008C3C15">
            <w:pPr>
              <w:pStyle w:val="EmptyLayoutCell"/>
              <w:rPr>
                <w:lang w:val="lt-LT"/>
              </w:rPr>
            </w:pPr>
          </w:p>
        </w:tc>
        <w:tc>
          <w:tcPr>
            <w:tcW w:w="1" w:type="dxa"/>
          </w:tcPr>
          <w:p w14:paraId="7A87E6EC" w14:textId="77777777" w:rsidR="008C3C15" w:rsidRPr="00A94C72" w:rsidRDefault="008C3C15">
            <w:pPr>
              <w:pStyle w:val="EmptyLayoutCell"/>
              <w:rPr>
                <w:lang w:val="lt-LT"/>
              </w:rPr>
            </w:pPr>
          </w:p>
        </w:tc>
        <w:tc>
          <w:tcPr>
            <w:tcW w:w="1" w:type="dxa"/>
          </w:tcPr>
          <w:p w14:paraId="4AB2F5AD" w14:textId="77777777" w:rsidR="008C3C15" w:rsidRPr="00A94C72" w:rsidRDefault="008C3C1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8C3C15" w:rsidRPr="00A94C72" w14:paraId="65D67B89" w14:textId="77777777">
              <w:trPr>
                <w:trHeight w:val="600"/>
              </w:trPr>
              <w:tc>
                <w:tcPr>
                  <w:tcW w:w="9070" w:type="dxa"/>
                  <w:tcMar>
                    <w:top w:w="40" w:type="dxa"/>
                    <w:left w:w="40" w:type="dxa"/>
                    <w:bottom w:w="40" w:type="dxa"/>
                    <w:right w:w="40" w:type="dxa"/>
                  </w:tcMar>
                </w:tcPr>
                <w:p w14:paraId="4E87D71F" w14:textId="77777777" w:rsidR="008C3C15" w:rsidRPr="00A94C72" w:rsidRDefault="008C3C15">
                  <w:pPr>
                    <w:jc w:val="center"/>
                    <w:rPr>
                      <w:lang w:val="lt-LT"/>
                    </w:rPr>
                  </w:pPr>
                  <w:r w:rsidRPr="00A94C72">
                    <w:rPr>
                      <w:b/>
                      <w:color w:val="000000"/>
                      <w:sz w:val="24"/>
                      <w:lang w:val="lt-LT"/>
                    </w:rPr>
                    <w:t>V SKYRIUS</w:t>
                  </w:r>
                </w:p>
                <w:p w14:paraId="4C54A1F8" w14:textId="77777777" w:rsidR="008C3C15" w:rsidRPr="00A94C72" w:rsidRDefault="008C3C15">
                  <w:pPr>
                    <w:jc w:val="center"/>
                    <w:rPr>
                      <w:lang w:val="lt-LT"/>
                    </w:rPr>
                  </w:pPr>
                  <w:r w:rsidRPr="00A94C72">
                    <w:rPr>
                      <w:b/>
                      <w:color w:val="000000"/>
                      <w:sz w:val="24"/>
                      <w:lang w:val="lt-LT"/>
                    </w:rPr>
                    <w:t>SPECIALIEJI REIKALAVIMAI</w:t>
                  </w:r>
                </w:p>
              </w:tc>
            </w:tr>
            <w:tr w:rsidR="008C3C15" w:rsidRPr="00A94C72" w14:paraId="01F37367" w14:textId="77777777">
              <w:trPr>
                <w:trHeight w:val="260"/>
              </w:trPr>
              <w:tc>
                <w:tcPr>
                  <w:tcW w:w="9070" w:type="dxa"/>
                  <w:tcMar>
                    <w:top w:w="40" w:type="dxa"/>
                    <w:left w:w="40" w:type="dxa"/>
                    <w:bottom w:w="40" w:type="dxa"/>
                    <w:right w:w="40" w:type="dxa"/>
                  </w:tcMar>
                </w:tcPr>
                <w:p w14:paraId="704E2BCE" w14:textId="77777777" w:rsidR="008C3C15" w:rsidRPr="00A94C72" w:rsidRDefault="008C3C15">
                  <w:pPr>
                    <w:rPr>
                      <w:lang w:val="lt-LT"/>
                    </w:rPr>
                  </w:pPr>
                  <w:r w:rsidRPr="00A94C72">
                    <w:rPr>
                      <w:color w:val="000000"/>
                      <w:sz w:val="24"/>
                      <w:lang w:val="lt-LT"/>
                    </w:rPr>
                    <w:t>24. Išsilavinimo ir darbo patirties reikalavimai:</w:t>
                  </w:r>
                  <w:r w:rsidRPr="00A94C72">
                    <w:rPr>
                      <w:color w:val="FFFFFF"/>
                      <w:sz w:val="24"/>
                      <w:lang w:val="lt-LT"/>
                    </w:rPr>
                    <w:t>0</w:t>
                  </w:r>
                </w:p>
              </w:tc>
            </w:tr>
            <w:tr w:rsidR="008C3C15" w:rsidRPr="00A94C72" w14:paraId="38FCB24C" w14:textId="77777777" w:rsidTr="00A94C72">
              <w:trPr>
                <w:trHeight w:val="1842"/>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8C3C15" w:rsidRPr="00A94C72" w14:paraId="5C213050"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8C3C15" w:rsidRPr="00A94C72" w14:paraId="327A0820" w14:textId="77777777">
                          <w:trPr>
                            <w:trHeight w:val="260"/>
                          </w:trPr>
                          <w:tc>
                            <w:tcPr>
                              <w:tcW w:w="9070" w:type="dxa"/>
                              <w:tcMar>
                                <w:top w:w="40" w:type="dxa"/>
                                <w:left w:w="40" w:type="dxa"/>
                                <w:bottom w:w="40" w:type="dxa"/>
                                <w:right w:w="40" w:type="dxa"/>
                              </w:tcMar>
                            </w:tcPr>
                            <w:p w14:paraId="739EE9BE" w14:textId="77777777" w:rsidR="008C3C15" w:rsidRPr="00A94C72" w:rsidRDefault="008C3C15">
                              <w:pPr>
                                <w:rPr>
                                  <w:lang w:val="lt-LT"/>
                                </w:rPr>
                              </w:pPr>
                              <w:r w:rsidRPr="00A94C72">
                                <w:rPr>
                                  <w:color w:val="000000"/>
                                  <w:sz w:val="24"/>
                                  <w:lang w:val="lt-LT"/>
                                </w:rPr>
                                <w:t xml:space="preserve">24.1. išsilavinimas – aukštasis universitetinis išsilavinimas (bakalauro kvalifikacinis laipsnis) arba jam lygiavertė aukštojo mokslo kvalifikacija; </w:t>
                              </w:r>
                            </w:p>
                          </w:tc>
                        </w:tr>
                        <w:tr w:rsidR="008C3C15" w:rsidRPr="00A94C72" w14:paraId="3F9E6CD6" w14:textId="77777777">
                          <w:trPr>
                            <w:trHeight w:val="260"/>
                          </w:trPr>
                          <w:tc>
                            <w:tcPr>
                              <w:tcW w:w="9070" w:type="dxa"/>
                              <w:tcMar>
                                <w:top w:w="40" w:type="dxa"/>
                                <w:left w:w="40" w:type="dxa"/>
                                <w:bottom w:w="40" w:type="dxa"/>
                                <w:right w:w="40" w:type="dxa"/>
                              </w:tcMar>
                            </w:tcPr>
                            <w:p w14:paraId="0E9685F9" w14:textId="77777777" w:rsidR="008C3C15" w:rsidRPr="00A94C72" w:rsidRDefault="008C3C15">
                              <w:pPr>
                                <w:rPr>
                                  <w:lang w:val="lt-LT"/>
                                </w:rPr>
                              </w:pPr>
                              <w:r w:rsidRPr="00A94C72">
                                <w:rPr>
                                  <w:color w:val="000000"/>
                                  <w:sz w:val="24"/>
                                  <w:lang w:val="lt-LT"/>
                                </w:rPr>
                                <w:t>24.2. studijų kryptis – informatika (arba);</w:t>
                              </w:r>
                            </w:p>
                          </w:tc>
                        </w:tr>
                        <w:tr w:rsidR="008C3C15" w:rsidRPr="00A94C72" w14:paraId="20E8A2A6" w14:textId="77777777">
                          <w:trPr>
                            <w:trHeight w:val="260"/>
                          </w:trPr>
                          <w:tc>
                            <w:tcPr>
                              <w:tcW w:w="9070" w:type="dxa"/>
                              <w:tcMar>
                                <w:top w:w="40" w:type="dxa"/>
                                <w:left w:w="40" w:type="dxa"/>
                                <w:bottom w:w="40" w:type="dxa"/>
                                <w:right w:w="40" w:type="dxa"/>
                              </w:tcMar>
                            </w:tcPr>
                            <w:p w14:paraId="3BC21D3E" w14:textId="77777777" w:rsidR="008C3C15" w:rsidRPr="00A94C72" w:rsidRDefault="008C3C15">
                              <w:pPr>
                                <w:rPr>
                                  <w:lang w:val="lt-LT"/>
                                </w:rPr>
                              </w:pPr>
                              <w:r w:rsidRPr="00A94C72">
                                <w:rPr>
                                  <w:color w:val="000000"/>
                                  <w:sz w:val="24"/>
                                  <w:lang w:val="lt-LT"/>
                                </w:rPr>
                                <w:t>24.3. studijų kryptis – informatikos inžinerija (arba);</w:t>
                              </w:r>
                            </w:p>
                          </w:tc>
                        </w:tr>
                        <w:tr w:rsidR="008C3C15" w:rsidRPr="00A94C72" w14:paraId="04902D88" w14:textId="77777777">
                          <w:trPr>
                            <w:trHeight w:val="260"/>
                          </w:trPr>
                          <w:tc>
                            <w:tcPr>
                              <w:tcW w:w="9070" w:type="dxa"/>
                              <w:tcMar>
                                <w:top w:w="40" w:type="dxa"/>
                                <w:left w:w="40" w:type="dxa"/>
                                <w:bottom w:w="40" w:type="dxa"/>
                                <w:right w:w="40" w:type="dxa"/>
                              </w:tcMar>
                            </w:tcPr>
                            <w:p w14:paraId="17B48CF4" w14:textId="77777777" w:rsidR="008C3C15" w:rsidRPr="00A94C72" w:rsidRDefault="008C3C15">
                              <w:pPr>
                                <w:rPr>
                                  <w:lang w:val="lt-LT"/>
                                </w:rPr>
                              </w:pPr>
                              <w:r w:rsidRPr="00A94C72">
                                <w:rPr>
                                  <w:color w:val="000000"/>
                                  <w:sz w:val="24"/>
                                  <w:lang w:val="lt-LT"/>
                                </w:rPr>
                                <w:t>24.4. studijų kryptis – informacijos sistemos;</w:t>
                              </w:r>
                            </w:p>
                          </w:tc>
                        </w:tr>
                        <w:tr w:rsidR="008C3C15" w:rsidRPr="00A94C72" w14:paraId="7A51F4DB" w14:textId="77777777">
                          <w:trPr>
                            <w:trHeight w:val="260"/>
                          </w:trPr>
                          <w:tc>
                            <w:tcPr>
                              <w:tcW w:w="9070" w:type="dxa"/>
                              <w:tcMar>
                                <w:top w:w="40" w:type="dxa"/>
                                <w:left w:w="40" w:type="dxa"/>
                                <w:bottom w:w="40" w:type="dxa"/>
                                <w:right w:w="40" w:type="dxa"/>
                              </w:tcMar>
                            </w:tcPr>
                            <w:p w14:paraId="2A2F796C" w14:textId="77777777" w:rsidR="008C3C15" w:rsidRPr="00A94C72" w:rsidRDefault="008C3C15">
                              <w:pPr>
                                <w:rPr>
                                  <w:lang w:val="lt-LT"/>
                                </w:rPr>
                              </w:pPr>
                              <w:r w:rsidRPr="00A94C72">
                                <w:rPr>
                                  <w:color w:val="000000"/>
                                  <w:sz w:val="24"/>
                                  <w:lang w:val="lt-LT"/>
                                </w:rPr>
                                <w:t>arba:</w:t>
                              </w:r>
                            </w:p>
                          </w:tc>
                        </w:tr>
                      </w:tbl>
                      <w:p w14:paraId="352B607B" w14:textId="77777777" w:rsidR="008C3C15" w:rsidRPr="00A94C72" w:rsidRDefault="008C3C15">
                        <w:pPr>
                          <w:rPr>
                            <w:lang w:val="lt-LT"/>
                          </w:rPr>
                        </w:pPr>
                      </w:p>
                    </w:tc>
                  </w:tr>
                  <w:tr w:rsidR="008C3C15" w:rsidRPr="00A94C72" w14:paraId="080E1265"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8C3C15" w:rsidRPr="00A94C72" w14:paraId="4D5D50B7" w14:textId="77777777">
                          <w:trPr>
                            <w:trHeight w:val="260"/>
                          </w:trPr>
                          <w:tc>
                            <w:tcPr>
                              <w:tcW w:w="9070" w:type="dxa"/>
                              <w:tcMar>
                                <w:top w:w="40" w:type="dxa"/>
                                <w:left w:w="40" w:type="dxa"/>
                                <w:bottom w:w="40" w:type="dxa"/>
                                <w:right w:w="40" w:type="dxa"/>
                              </w:tcMar>
                            </w:tcPr>
                            <w:p w14:paraId="004760E8" w14:textId="77777777" w:rsidR="008C3C15" w:rsidRPr="00A94C72" w:rsidRDefault="008C3C15">
                              <w:pPr>
                                <w:rPr>
                                  <w:lang w:val="lt-LT"/>
                                </w:rPr>
                              </w:pPr>
                              <w:r w:rsidRPr="00A94C72">
                                <w:rPr>
                                  <w:color w:val="000000"/>
                                  <w:sz w:val="24"/>
                                  <w:lang w:val="lt-LT"/>
                                </w:rPr>
                                <w:lastRenderedPageBreak/>
                                <w:t xml:space="preserve">24.5. išsilavinimas – aukštasis universitetinis išsilavinimas (bakalauro kvalifikacinis laipsnis) arba jam lygiavertė aukštojo mokslo kvalifikacija; </w:t>
                              </w:r>
                            </w:p>
                          </w:tc>
                        </w:tr>
                        <w:tr w:rsidR="008C3C15" w:rsidRPr="00A94C72" w14:paraId="43CBDADC" w14:textId="77777777">
                          <w:trPr>
                            <w:trHeight w:val="260"/>
                          </w:trPr>
                          <w:tc>
                            <w:tcPr>
                              <w:tcW w:w="9070" w:type="dxa"/>
                              <w:tcMar>
                                <w:top w:w="40" w:type="dxa"/>
                                <w:left w:w="40" w:type="dxa"/>
                                <w:bottom w:w="40" w:type="dxa"/>
                                <w:right w:w="40" w:type="dxa"/>
                              </w:tcMar>
                            </w:tcPr>
                            <w:p w14:paraId="0FEE4B4F" w14:textId="77777777" w:rsidR="008C3C15" w:rsidRPr="00A94C72" w:rsidRDefault="008C3C15">
                              <w:pPr>
                                <w:rPr>
                                  <w:lang w:val="lt-LT"/>
                                </w:rPr>
                              </w:pPr>
                              <w:r w:rsidRPr="00A94C72">
                                <w:rPr>
                                  <w:color w:val="000000"/>
                                  <w:sz w:val="24"/>
                                  <w:lang w:val="lt-LT"/>
                                </w:rPr>
                                <w:t>24.6. darbo patirtis – elektroninės informacijos saugos (kibernetinio saugumo) politikos srities patirtis;</w:t>
                              </w:r>
                            </w:p>
                          </w:tc>
                        </w:tr>
                        <w:tr w:rsidR="008C3C15" w:rsidRPr="00A94C72" w14:paraId="26D85867" w14:textId="77777777">
                          <w:trPr>
                            <w:trHeight w:val="260"/>
                          </w:trPr>
                          <w:tc>
                            <w:tcPr>
                              <w:tcW w:w="9070" w:type="dxa"/>
                              <w:tcMar>
                                <w:top w:w="40" w:type="dxa"/>
                                <w:left w:w="40" w:type="dxa"/>
                                <w:bottom w:w="40" w:type="dxa"/>
                                <w:right w:w="40" w:type="dxa"/>
                              </w:tcMar>
                            </w:tcPr>
                            <w:p w14:paraId="7E97F67F" w14:textId="77777777" w:rsidR="008C3C15" w:rsidRPr="00A94C72" w:rsidRDefault="008C3C15">
                              <w:pPr>
                                <w:rPr>
                                  <w:lang w:val="lt-LT"/>
                                </w:rPr>
                              </w:pPr>
                              <w:r w:rsidRPr="00A94C72">
                                <w:rPr>
                                  <w:color w:val="000000"/>
                                  <w:sz w:val="24"/>
                                  <w:lang w:val="lt-LT"/>
                                </w:rPr>
                                <w:t xml:space="preserve">24.7. darbo patirties trukmė – 1 metai. </w:t>
                              </w:r>
                            </w:p>
                          </w:tc>
                        </w:tr>
                      </w:tbl>
                      <w:p w14:paraId="54C44168" w14:textId="77777777" w:rsidR="008C3C15" w:rsidRPr="00A94C72" w:rsidRDefault="008C3C15">
                        <w:pPr>
                          <w:rPr>
                            <w:lang w:val="lt-LT"/>
                          </w:rPr>
                        </w:pPr>
                      </w:p>
                    </w:tc>
                  </w:tr>
                </w:tbl>
                <w:p w14:paraId="1EE4577A" w14:textId="77777777" w:rsidR="008C3C15" w:rsidRPr="00A94C72" w:rsidRDefault="008C3C15">
                  <w:pPr>
                    <w:rPr>
                      <w:lang w:val="lt-LT"/>
                    </w:rPr>
                  </w:pPr>
                </w:p>
              </w:tc>
            </w:tr>
          </w:tbl>
          <w:p w14:paraId="5150D251" w14:textId="77777777" w:rsidR="008C3C15" w:rsidRPr="00A94C72" w:rsidRDefault="008C3C15">
            <w:pPr>
              <w:rPr>
                <w:lang w:val="lt-LT"/>
              </w:rPr>
            </w:pPr>
          </w:p>
        </w:tc>
      </w:tr>
      <w:tr w:rsidR="008C3C15" w:rsidRPr="00A94C72" w14:paraId="723B2A86" w14:textId="77777777">
        <w:trPr>
          <w:trHeight w:val="62"/>
        </w:trPr>
        <w:tc>
          <w:tcPr>
            <w:tcW w:w="13" w:type="dxa"/>
          </w:tcPr>
          <w:p w14:paraId="5D768800" w14:textId="77777777" w:rsidR="008C3C15" w:rsidRPr="00A94C72" w:rsidRDefault="008C3C15">
            <w:pPr>
              <w:pStyle w:val="EmptyLayoutCell"/>
              <w:rPr>
                <w:lang w:val="lt-LT"/>
              </w:rPr>
            </w:pPr>
          </w:p>
        </w:tc>
        <w:tc>
          <w:tcPr>
            <w:tcW w:w="1" w:type="dxa"/>
          </w:tcPr>
          <w:p w14:paraId="274C3FAB" w14:textId="77777777" w:rsidR="008C3C15" w:rsidRPr="00A94C72" w:rsidRDefault="008C3C15">
            <w:pPr>
              <w:pStyle w:val="EmptyLayoutCell"/>
              <w:rPr>
                <w:lang w:val="lt-LT"/>
              </w:rPr>
            </w:pPr>
          </w:p>
        </w:tc>
        <w:tc>
          <w:tcPr>
            <w:tcW w:w="1" w:type="dxa"/>
          </w:tcPr>
          <w:p w14:paraId="33334A87" w14:textId="77777777" w:rsidR="008C3C15" w:rsidRPr="00A94C72" w:rsidRDefault="008C3C15">
            <w:pPr>
              <w:pStyle w:val="EmptyLayoutCell"/>
              <w:rPr>
                <w:lang w:val="lt-LT"/>
              </w:rPr>
            </w:pPr>
          </w:p>
        </w:tc>
        <w:tc>
          <w:tcPr>
            <w:tcW w:w="9055" w:type="dxa"/>
          </w:tcPr>
          <w:p w14:paraId="51BEFADA" w14:textId="77777777" w:rsidR="008C3C15" w:rsidRPr="00A94C72" w:rsidRDefault="008C3C15">
            <w:pPr>
              <w:pStyle w:val="EmptyLayoutCell"/>
              <w:rPr>
                <w:lang w:val="lt-LT"/>
              </w:rPr>
            </w:pPr>
          </w:p>
        </w:tc>
        <w:tc>
          <w:tcPr>
            <w:tcW w:w="13" w:type="dxa"/>
          </w:tcPr>
          <w:p w14:paraId="26AA66EC" w14:textId="77777777" w:rsidR="008C3C15" w:rsidRPr="00A94C72" w:rsidRDefault="008C3C15">
            <w:pPr>
              <w:pStyle w:val="EmptyLayoutCell"/>
              <w:rPr>
                <w:lang w:val="lt-LT"/>
              </w:rPr>
            </w:pPr>
          </w:p>
        </w:tc>
      </w:tr>
      <w:tr w:rsidR="00C80C93" w:rsidRPr="00A94C72" w14:paraId="1C9DD1F8" w14:textId="77777777" w:rsidTr="00C80C93">
        <w:tc>
          <w:tcPr>
            <w:tcW w:w="13" w:type="dxa"/>
          </w:tcPr>
          <w:p w14:paraId="62DB38C2" w14:textId="77777777" w:rsidR="008C3C15" w:rsidRPr="00A94C72" w:rsidRDefault="008C3C15">
            <w:pPr>
              <w:pStyle w:val="EmptyLayoutCell"/>
              <w:rPr>
                <w:lang w:val="lt-LT"/>
              </w:rPr>
            </w:pPr>
          </w:p>
        </w:tc>
        <w:tc>
          <w:tcPr>
            <w:tcW w:w="1" w:type="dxa"/>
          </w:tcPr>
          <w:p w14:paraId="0F1D61D7" w14:textId="77777777" w:rsidR="008C3C15" w:rsidRPr="00A94C72" w:rsidRDefault="008C3C15">
            <w:pPr>
              <w:pStyle w:val="EmptyLayoutCell"/>
              <w:rPr>
                <w:lang w:val="lt-LT"/>
              </w:rPr>
            </w:pPr>
          </w:p>
        </w:tc>
        <w:tc>
          <w:tcPr>
            <w:tcW w:w="1" w:type="dxa"/>
          </w:tcPr>
          <w:p w14:paraId="753F3624" w14:textId="77777777" w:rsidR="008C3C15" w:rsidRPr="00A94C72" w:rsidRDefault="008C3C1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8C3C15" w:rsidRPr="00A94C72" w14:paraId="3BE40315" w14:textId="77777777">
              <w:trPr>
                <w:trHeight w:val="600"/>
              </w:trPr>
              <w:tc>
                <w:tcPr>
                  <w:tcW w:w="9070" w:type="dxa"/>
                  <w:tcMar>
                    <w:top w:w="40" w:type="dxa"/>
                    <w:left w:w="40" w:type="dxa"/>
                    <w:bottom w:w="40" w:type="dxa"/>
                    <w:right w:w="40" w:type="dxa"/>
                  </w:tcMar>
                </w:tcPr>
                <w:p w14:paraId="150CF665" w14:textId="77777777" w:rsidR="008C3C15" w:rsidRPr="00A94C72" w:rsidRDefault="008C3C15">
                  <w:pPr>
                    <w:jc w:val="center"/>
                    <w:rPr>
                      <w:lang w:val="lt-LT"/>
                    </w:rPr>
                  </w:pPr>
                  <w:r w:rsidRPr="00A94C72">
                    <w:rPr>
                      <w:b/>
                      <w:color w:val="000000"/>
                      <w:sz w:val="24"/>
                      <w:lang w:val="lt-LT"/>
                    </w:rPr>
                    <w:t>VI SKYRIUS</w:t>
                  </w:r>
                </w:p>
                <w:p w14:paraId="2D554926" w14:textId="77777777" w:rsidR="008C3C15" w:rsidRPr="00A94C72" w:rsidRDefault="008C3C15">
                  <w:pPr>
                    <w:jc w:val="center"/>
                    <w:rPr>
                      <w:lang w:val="lt-LT"/>
                    </w:rPr>
                  </w:pPr>
                  <w:r w:rsidRPr="00A94C72">
                    <w:rPr>
                      <w:b/>
                      <w:color w:val="000000"/>
                      <w:sz w:val="24"/>
                      <w:lang w:val="lt-LT"/>
                    </w:rPr>
                    <w:t>KOMPETENCIJOS</w:t>
                  </w:r>
                </w:p>
              </w:tc>
            </w:tr>
            <w:tr w:rsidR="008C3C15" w:rsidRPr="00A94C72" w14:paraId="68819136" w14:textId="77777777">
              <w:trPr>
                <w:trHeight w:val="260"/>
              </w:trPr>
              <w:tc>
                <w:tcPr>
                  <w:tcW w:w="9070" w:type="dxa"/>
                  <w:tcMar>
                    <w:top w:w="40" w:type="dxa"/>
                    <w:left w:w="40" w:type="dxa"/>
                    <w:bottom w:w="40" w:type="dxa"/>
                    <w:right w:w="40" w:type="dxa"/>
                  </w:tcMar>
                </w:tcPr>
                <w:p w14:paraId="35571306" w14:textId="77777777" w:rsidR="008C3C15" w:rsidRPr="00A94C72" w:rsidRDefault="008C3C15">
                  <w:pPr>
                    <w:rPr>
                      <w:lang w:val="lt-LT"/>
                    </w:rPr>
                  </w:pPr>
                  <w:r w:rsidRPr="00A94C72">
                    <w:rPr>
                      <w:color w:val="000000"/>
                      <w:sz w:val="24"/>
                      <w:lang w:val="lt-LT"/>
                    </w:rPr>
                    <w:t>25. Bendrosios kompetencijos ir jų pakankami lygiai:</w:t>
                  </w:r>
                  <w:r w:rsidRPr="00A94C72">
                    <w:rPr>
                      <w:color w:val="FFFFFF"/>
                      <w:sz w:val="24"/>
                      <w:lang w:val="lt-LT"/>
                    </w:rPr>
                    <w:t>0</w:t>
                  </w:r>
                </w:p>
              </w:tc>
            </w:tr>
            <w:tr w:rsidR="008C3C15" w:rsidRPr="00A94C72" w14:paraId="5F883104"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8C3C15" w:rsidRPr="00A94C72" w14:paraId="77A0029D" w14:textId="77777777">
                    <w:trPr>
                      <w:trHeight w:val="260"/>
                    </w:trPr>
                    <w:tc>
                      <w:tcPr>
                        <w:tcW w:w="9070" w:type="dxa"/>
                        <w:tcMar>
                          <w:top w:w="40" w:type="dxa"/>
                          <w:left w:w="40" w:type="dxa"/>
                          <w:bottom w:w="40" w:type="dxa"/>
                          <w:right w:w="40" w:type="dxa"/>
                        </w:tcMar>
                      </w:tcPr>
                      <w:p w14:paraId="4DACC21F" w14:textId="77777777" w:rsidR="008C3C15" w:rsidRPr="00A94C72" w:rsidRDefault="008C3C15">
                        <w:pPr>
                          <w:rPr>
                            <w:lang w:val="lt-LT"/>
                          </w:rPr>
                        </w:pPr>
                        <w:r w:rsidRPr="00A94C72">
                          <w:rPr>
                            <w:color w:val="000000"/>
                            <w:sz w:val="24"/>
                            <w:lang w:val="lt-LT"/>
                          </w:rPr>
                          <w:t>25.1. vertės visuomenei kūrimas – 3;</w:t>
                        </w:r>
                      </w:p>
                    </w:tc>
                  </w:tr>
                  <w:tr w:rsidR="008C3C15" w:rsidRPr="00A94C72" w14:paraId="6EABDC79" w14:textId="77777777">
                    <w:trPr>
                      <w:trHeight w:val="260"/>
                    </w:trPr>
                    <w:tc>
                      <w:tcPr>
                        <w:tcW w:w="9070" w:type="dxa"/>
                        <w:tcMar>
                          <w:top w:w="40" w:type="dxa"/>
                          <w:left w:w="40" w:type="dxa"/>
                          <w:bottom w:w="40" w:type="dxa"/>
                          <w:right w:w="40" w:type="dxa"/>
                        </w:tcMar>
                      </w:tcPr>
                      <w:p w14:paraId="50913BB1" w14:textId="77777777" w:rsidR="008C3C15" w:rsidRPr="00A94C72" w:rsidRDefault="008C3C15">
                        <w:pPr>
                          <w:rPr>
                            <w:lang w:val="lt-LT"/>
                          </w:rPr>
                        </w:pPr>
                        <w:r w:rsidRPr="00A94C72">
                          <w:rPr>
                            <w:color w:val="000000"/>
                            <w:sz w:val="24"/>
                            <w:lang w:val="lt-LT"/>
                          </w:rPr>
                          <w:t>25.2. organizuotumas – 3;</w:t>
                        </w:r>
                      </w:p>
                    </w:tc>
                  </w:tr>
                  <w:tr w:rsidR="008C3C15" w:rsidRPr="00A94C72" w14:paraId="7F7964AD" w14:textId="77777777">
                    <w:trPr>
                      <w:trHeight w:val="260"/>
                    </w:trPr>
                    <w:tc>
                      <w:tcPr>
                        <w:tcW w:w="9070" w:type="dxa"/>
                        <w:tcMar>
                          <w:top w:w="40" w:type="dxa"/>
                          <w:left w:w="40" w:type="dxa"/>
                          <w:bottom w:w="40" w:type="dxa"/>
                          <w:right w:w="40" w:type="dxa"/>
                        </w:tcMar>
                      </w:tcPr>
                      <w:p w14:paraId="523612BB" w14:textId="77777777" w:rsidR="008C3C15" w:rsidRPr="00A94C72" w:rsidRDefault="008C3C15">
                        <w:pPr>
                          <w:rPr>
                            <w:lang w:val="lt-LT"/>
                          </w:rPr>
                        </w:pPr>
                        <w:r w:rsidRPr="00A94C72">
                          <w:rPr>
                            <w:color w:val="000000"/>
                            <w:sz w:val="24"/>
                            <w:lang w:val="lt-LT"/>
                          </w:rPr>
                          <w:t>25.3. patikimumas ir atsakingumas – 3;</w:t>
                        </w:r>
                      </w:p>
                    </w:tc>
                  </w:tr>
                  <w:tr w:rsidR="008C3C15" w:rsidRPr="00A94C72" w14:paraId="0D45A6EC" w14:textId="77777777">
                    <w:trPr>
                      <w:trHeight w:val="260"/>
                    </w:trPr>
                    <w:tc>
                      <w:tcPr>
                        <w:tcW w:w="9070" w:type="dxa"/>
                        <w:tcMar>
                          <w:top w:w="40" w:type="dxa"/>
                          <w:left w:w="40" w:type="dxa"/>
                          <w:bottom w:w="40" w:type="dxa"/>
                          <w:right w:w="40" w:type="dxa"/>
                        </w:tcMar>
                      </w:tcPr>
                      <w:p w14:paraId="6F182B65" w14:textId="77777777" w:rsidR="008C3C15" w:rsidRPr="00A94C72" w:rsidRDefault="008C3C15">
                        <w:pPr>
                          <w:rPr>
                            <w:lang w:val="lt-LT"/>
                          </w:rPr>
                        </w:pPr>
                        <w:r w:rsidRPr="00A94C72">
                          <w:rPr>
                            <w:color w:val="000000"/>
                            <w:sz w:val="24"/>
                            <w:lang w:val="lt-LT"/>
                          </w:rPr>
                          <w:t>25.4. analizė ir pagrindimas – 4;</w:t>
                        </w:r>
                      </w:p>
                    </w:tc>
                  </w:tr>
                  <w:tr w:rsidR="008C3C15" w:rsidRPr="00A94C72" w14:paraId="5198D1E8" w14:textId="77777777">
                    <w:trPr>
                      <w:trHeight w:val="260"/>
                    </w:trPr>
                    <w:tc>
                      <w:tcPr>
                        <w:tcW w:w="9070" w:type="dxa"/>
                        <w:tcMar>
                          <w:top w:w="40" w:type="dxa"/>
                          <w:left w:w="40" w:type="dxa"/>
                          <w:bottom w:w="40" w:type="dxa"/>
                          <w:right w:w="40" w:type="dxa"/>
                        </w:tcMar>
                      </w:tcPr>
                      <w:p w14:paraId="44216E7F" w14:textId="77777777" w:rsidR="008C3C15" w:rsidRPr="00A94C72" w:rsidRDefault="008C3C15">
                        <w:pPr>
                          <w:rPr>
                            <w:lang w:val="lt-LT"/>
                          </w:rPr>
                        </w:pPr>
                        <w:r w:rsidRPr="00A94C72">
                          <w:rPr>
                            <w:color w:val="000000"/>
                            <w:sz w:val="24"/>
                            <w:lang w:val="lt-LT"/>
                          </w:rPr>
                          <w:t>25.5. komunikacija – 3.</w:t>
                        </w:r>
                      </w:p>
                    </w:tc>
                  </w:tr>
                </w:tbl>
                <w:p w14:paraId="6EB98DF7" w14:textId="77777777" w:rsidR="008C3C15" w:rsidRPr="00A94C72" w:rsidRDefault="008C3C15">
                  <w:pPr>
                    <w:rPr>
                      <w:lang w:val="lt-LT"/>
                    </w:rPr>
                  </w:pPr>
                </w:p>
              </w:tc>
            </w:tr>
            <w:tr w:rsidR="008C3C15" w:rsidRPr="00A94C72" w14:paraId="105E12EA" w14:textId="77777777">
              <w:trPr>
                <w:trHeight w:val="260"/>
              </w:trPr>
              <w:tc>
                <w:tcPr>
                  <w:tcW w:w="9070" w:type="dxa"/>
                  <w:tcMar>
                    <w:top w:w="40" w:type="dxa"/>
                    <w:left w:w="40" w:type="dxa"/>
                    <w:bottom w:w="40" w:type="dxa"/>
                    <w:right w:w="40" w:type="dxa"/>
                  </w:tcMar>
                </w:tcPr>
                <w:p w14:paraId="06CD6310" w14:textId="77777777" w:rsidR="008C3C15" w:rsidRPr="00A94C72" w:rsidRDefault="008C3C15">
                  <w:pPr>
                    <w:rPr>
                      <w:lang w:val="lt-LT"/>
                    </w:rPr>
                  </w:pPr>
                  <w:r w:rsidRPr="00A94C72">
                    <w:rPr>
                      <w:color w:val="000000"/>
                      <w:sz w:val="24"/>
                      <w:lang w:val="lt-LT"/>
                    </w:rPr>
                    <w:t>26. Specifinės kompetencijos ir jų pakankami lygiai:</w:t>
                  </w:r>
                  <w:r w:rsidRPr="00A94C72">
                    <w:rPr>
                      <w:color w:val="FFFFFF"/>
                      <w:sz w:val="24"/>
                      <w:lang w:val="lt-LT"/>
                    </w:rPr>
                    <w:t>0</w:t>
                  </w:r>
                </w:p>
              </w:tc>
            </w:tr>
            <w:tr w:rsidR="008C3C15" w:rsidRPr="00A94C72" w14:paraId="5BEAD306"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8C3C15" w:rsidRPr="00A94C72" w14:paraId="4E8C7326" w14:textId="77777777">
                    <w:trPr>
                      <w:trHeight w:val="260"/>
                    </w:trPr>
                    <w:tc>
                      <w:tcPr>
                        <w:tcW w:w="9070" w:type="dxa"/>
                        <w:tcMar>
                          <w:top w:w="40" w:type="dxa"/>
                          <w:left w:w="40" w:type="dxa"/>
                          <w:bottom w:w="40" w:type="dxa"/>
                          <w:right w:w="40" w:type="dxa"/>
                        </w:tcMar>
                      </w:tcPr>
                      <w:p w14:paraId="04085408" w14:textId="77777777" w:rsidR="008C3C15" w:rsidRPr="00A94C72" w:rsidRDefault="008C3C15">
                        <w:pPr>
                          <w:rPr>
                            <w:lang w:val="lt-LT"/>
                          </w:rPr>
                        </w:pPr>
                        <w:r w:rsidRPr="00A94C72">
                          <w:rPr>
                            <w:color w:val="000000"/>
                            <w:sz w:val="24"/>
                            <w:lang w:val="lt-LT"/>
                          </w:rPr>
                          <w:t>26.1. informacijos valdymas – 3.</w:t>
                        </w:r>
                      </w:p>
                    </w:tc>
                  </w:tr>
                </w:tbl>
                <w:p w14:paraId="7D2A5424" w14:textId="77777777" w:rsidR="008C3C15" w:rsidRPr="00A94C72" w:rsidRDefault="008C3C15">
                  <w:pPr>
                    <w:rPr>
                      <w:lang w:val="lt-LT"/>
                    </w:rPr>
                  </w:pPr>
                </w:p>
              </w:tc>
            </w:tr>
            <w:tr w:rsidR="008C3C15" w:rsidRPr="00A94C72" w14:paraId="748CC49E" w14:textId="77777777">
              <w:trPr>
                <w:trHeight w:val="260"/>
              </w:trPr>
              <w:tc>
                <w:tcPr>
                  <w:tcW w:w="9070" w:type="dxa"/>
                  <w:tcMar>
                    <w:top w:w="40" w:type="dxa"/>
                    <w:left w:w="40" w:type="dxa"/>
                    <w:bottom w:w="40" w:type="dxa"/>
                    <w:right w:w="40" w:type="dxa"/>
                  </w:tcMar>
                </w:tcPr>
                <w:p w14:paraId="5AAE8763" w14:textId="77777777" w:rsidR="008C3C15" w:rsidRPr="00A94C72" w:rsidRDefault="008C3C15">
                  <w:pPr>
                    <w:rPr>
                      <w:lang w:val="lt-LT"/>
                    </w:rPr>
                  </w:pPr>
                  <w:r w:rsidRPr="00A94C72">
                    <w:rPr>
                      <w:color w:val="000000"/>
                      <w:sz w:val="24"/>
                      <w:lang w:val="lt-LT"/>
                    </w:rPr>
                    <w:t>27. Profesinės kompetencijos ir jų pakankami lygiai:</w:t>
                  </w:r>
                  <w:r w:rsidRPr="00A94C72">
                    <w:rPr>
                      <w:color w:val="FFFFFF"/>
                      <w:sz w:val="24"/>
                      <w:lang w:val="lt-LT"/>
                    </w:rPr>
                    <w:t>0</w:t>
                  </w:r>
                </w:p>
              </w:tc>
            </w:tr>
            <w:tr w:rsidR="008C3C15" w:rsidRPr="00A94C72" w14:paraId="49B6521B"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8C3C15" w:rsidRPr="00A94C72" w14:paraId="11F77E5F" w14:textId="77777777">
                    <w:trPr>
                      <w:trHeight w:val="260"/>
                    </w:trPr>
                    <w:tc>
                      <w:tcPr>
                        <w:tcW w:w="9070" w:type="dxa"/>
                        <w:tcMar>
                          <w:top w:w="40" w:type="dxa"/>
                          <w:left w:w="40" w:type="dxa"/>
                          <w:bottom w:w="40" w:type="dxa"/>
                          <w:right w:w="40" w:type="dxa"/>
                        </w:tcMar>
                      </w:tcPr>
                      <w:p w14:paraId="575FD191" w14:textId="77777777" w:rsidR="008C3C15" w:rsidRPr="00A94C72" w:rsidRDefault="008C3C15">
                        <w:pPr>
                          <w:rPr>
                            <w:lang w:val="lt-LT"/>
                          </w:rPr>
                        </w:pPr>
                        <w:r w:rsidRPr="00A94C72">
                          <w:rPr>
                            <w:color w:val="000000"/>
                            <w:sz w:val="24"/>
                            <w:lang w:val="lt-LT"/>
                          </w:rPr>
                          <w:t>27.1. informacinių technologijų valdymas – 3.</w:t>
                        </w:r>
                      </w:p>
                    </w:tc>
                  </w:tr>
                </w:tbl>
                <w:p w14:paraId="5EB7BC0E" w14:textId="77777777" w:rsidR="008C3C15" w:rsidRPr="00A94C72" w:rsidRDefault="008C3C15">
                  <w:pPr>
                    <w:rPr>
                      <w:lang w:val="lt-LT"/>
                    </w:rPr>
                  </w:pPr>
                </w:p>
              </w:tc>
            </w:tr>
          </w:tbl>
          <w:p w14:paraId="7278BAA9" w14:textId="77777777" w:rsidR="008C3C15" w:rsidRPr="00A94C72" w:rsidRDefault="008C3C15">
            <w:pPr>
              <w:rPr>
                <w:lang w:val="lt-LT"/>
              </w:rPr>
            </w:pPr>
          </w:p>
        </w:tc>
      </w:tr>
      <w:tr w:rsidR="008C3C15" w:rsidRPr="00A94C72" w14:paraId="47715EA0" w14:textId="77777777">
        <w:trPr>
          <w:trHeight w:val="517"/>
        </w:trPr>
        <w:tc>
          <w:tcPr>
            <w:tcW w:w="13" w:type="dxa"/>
          </w:tcPr>
          <w:p w14:paraId="6D8CD236" w14:textId="77777777" w:rsidR="008C3C15" w:rsidRPr="00A94C72" w:rsidRDefault="008C3C15">
            <w:pPr>
              <w:pStyle w:val="EmptyLayoutCell"/>
              <w:rPr>
                <w:lang w:val="lt-LT"/>
              </w:rPr>
            </w:pPr>
          </w:p>
        </w:tc>
        <w:tc>
          <w:tcPr>
            <w:tcW w:w="1" w:type="dxa"/>
          </w:tcPr>
          <w:p w14:paraId="4E694785" w14:textId="77777777" w:rsidR="008C3C15" w:rsidRPr="00A94C72" w:rsidRDefault="008C3C15">
            <w:pPr>
              <w:pStyle w:val="EmptyLayoutCell"/>
              <w:rPr>
                <w:lang w:val="lt-LT"/>
              </w:rPr>
            </w:pPr>
          </w:p>
        </w:tc>
        <w:tc>
          <w:tcPr>
            <w:tcW w:w="1" w:type="dxa"/>
          </w:tcPr>
          <w:p w14:paraId="37E9945B" w14:textId="77777777" w:rsidR="008C3C15" w:rsidRPr="00A94C72" w:rsidRDefault="008C3C15">
            <w:pPr>
              <w:pStyle w:val="EmptyLayoutCell"/>
              <w:rPr>
                <w:lang w:val="lt-LT"/>
              </w:rPr>
            </w:pPr>
          </w:p>
        </w:tc>
        <w:tc>
          <w:tcPr>
            <w:tcW w:w="9055" w:type="dxa"/>
          </w:tcPr>
          <w:p w14:paraId="16ED3523" w14:textId="77777777" w:rsidR="008C3C15" w:rsidRPr="00A94C72" w:rsidRDefault="008C3C15">
            <w:pPr>
              <w:pStyle w:val="EmptyLayoutCell"/>
              <w:rPr>
                <w:lang w:val="lt-LT"/>
              </w:rPr>
            </w:pPr>
          </w:p>
        </w:tc>
        <w:tc>
          <w:tcPr>
            <w:tcW w:w="13" w:type="dxa"/>
          </w:tcPr>
          <w:p w14:paraId="251C3D88" w14:textId="77777777" w:rsidR="008C3C15" w:rsidRPr="00A94C72" w:rsidRDefault="008C3C15">
            <w:pPr>
              <w:pStyle w:val="EmptyLayoutCell"/>
              <w:rPr>
                <w:lang w:val="lt-LT"/>
              </w:rPr>
            </w:pPr>
          </w:p>
        </w:tc>
      </w:tr>
      <w:tr w:rsidR="00C80C93" w:rsidRPr="00A94C72" w14:paraId="394D29DB" w14:textId="77777777" w:rsidTr="00C80C93">
        <w:tc>
          <w:tcPr>
            <w:tcW w:w="13" w:type="dxa"/>
          </w:tcPr>
          <w:p w14:paraId="63480042" w14:textId="77777777" w:rsidR="008C3C15" w:rsidRPr="00A94C72" w:rsidRDefault="008C3C15">
            <w:pPr>
              <w:pStyle w:val="EmptyLayoutCell"/>
              <w:rPr>
                <w:lang w:val="lt-LT"/>
              </w:rPr>
            </w:pPr>
          </w:p>
        </w:tc>
        <w:tc>
          <w:tcPr>
            <w:tcW w:w="1" w:type="dxa"/>
          </w:tcPr>
          <w:p w14:paraId="5C3EBF8A" w14:textId="77777777" w:rsidR="008C3C15" w:rsidRPr="00A94C72" w:rsidRDefault="008C3C15">
            <w:pPr>
              <w:pStyle w:val="EmptyLayoutCell"/>
              <w:rPr>
                <w:lang w:val="lt-LT"/>
              </w:rPr>
            </w:pPr>
          </w:p>
        </w:tc>
        <w:tc>
          <w:tcPr>
            <w:tcW w:w="1" w:type="dxa"/>
          </w:tcPr>
          <w:p w14:paraId="6E46E99F" w14:textId="77777777" w:rsidR="008C3C15" w:rsidRPr="00A94C72" w:rsidRDefault="008C3C15">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8C3C15" w:rsidRPr="00A94C72" w14:paraId="00FFB6D1" w14:textId="77777777">
              <w:trPr>
                <w:trHeight w:val="260"/>
              </w:trPr>
              <w:tc>
                <w:tcPr>
                  <w:tcW w:w="3401" w:type="dxa"/>
                  <w:tcMar>
                    <w:top w:w="40" w:type="dxa"/>
                    <w:left w:w="40" w:type="dxa"/>
                    <w:bottom w:w="40" w:type="dxa"/>
                    <w:right w:w="40" w:type="dxa"/>
                  </w:tcMar>
                </w:tcPr>
                <w:p w14:paraId="317D6675" w14:textId="77777777" w:rsidR="008C3C15" w:rsidRPr="00A94C72" w:rsidRDefault="008C3C15">
                  <w:pPr>
                    <w:rPr>
                      <w:lang w:val="lt-LT"/>
                    </w:rPr>
                  </w:pPr>
                  <w:r w:rsidRPr="00A94C72">
                    <w:rPr>
                      <w:color w:val="000000"/>
                      <w:sz w:val="24"/>
                      <w:lang w:val="lt-LT"/>
                    </w:rPr>
                    <w:t>Susipažinau</w:t>
                  </w:r>
                </w:p>
              </w:tc>
              <w:tc>
                <w:tcPr>
                  <w:tcW w:w="5669" w:type="dxa"/>
                  <w:tcMar>
                    <w:top w:w="40" w:type="dxa"/>
                    <w:left w:w="40" w:type="dxa"/>
                    <w:bottom w:w="40" w:type="dxa"/>
                    <w:right w:w="40" w:type="dxa"/>
                  </w:tcMar>
                </w:tcPr>
                <w:p w14:paraId="32D06D59" w14:textId="77777777" w:rsidR="008C3C15" w:rsidRPr="00A94C72" w:rsidRDefault="008C3C15">
                  <w:pPr>
                    <w:rPr>
                      <w:lang w:val="lt-LT"/>
                    </w:rPr>
                  </w:pPr>
                </w:p>
              </w:tc>
            </w:tr>
            <w:tr w:rsidR="008C3C15" w:rsidRPr="00A94C72" w14:paraId="6791D352" w14:textId="77777777">
              <w:trPr>
                <w:trHeight w:val="260"/>
              </w:trPr>
              <w:tc>
                <w:tcPr>
                  <w:tcW w:w="3401" w:type="dxa"/>
                  <w:tcBorders>
                    <w:bottom w:val="single" w:sz="2" w:space="0" w:color="000000"/>
                  </w:tcBorders>
                  <w:tcMar>
                    <w:top w:w="40" w:type="dxa"/>
                    <w:left w:w="40" w:type="dxa"/>
                    <w:bottom w:w="40" w:type="dxa"/>
                    <w:right w:w="40" w:type="dxa"/>
                  </w:tcMar>
                </w:tcPr>
                <w:p w14:paraId="6D152E57" w14:textId="77777777" w:rsidR="008C3C15" w:rsidRPr="00A94C72" w:rsidRDefault="008C3C15">
                  <w:pPr>
                    <w:rPr>
                      <w:lang w:val="lt-LT"/>
                    </w:rPr>
                  </w:pPr>
                </w:p>
              </w:tc>
              <w:tc>
                <w:tcPr>
                  <w:tcW w:w="5669" w:type="dxa"/>
                  <w:tcMar>
                    <w:top w:w="40" w:type="dxa"/>
                    <w:left w:w="40" w:type="dxa"/>
                    <w:bottom w:w="40" w:type="dxa"/>
                    <w:right w:w="40" w:type="dxa"/>
                  </w:tcMar>
                </w:tcPr>
                <w:p w14:paraId="609FA535" w14:textId="77777777" w:rsidR="008C3C15" w:rsidRPr="00A94C72" w:rsidRDefault="008C3C15">
                  <w:pPr>
                    <w:rPr>
                      <w:lang w:val="lt-LT"/>
                    </w:rPr>
                  </w:pPr>
                </w:p>
              </w:tc>
            </w:tr>
            <w:tr w:rsidR="008C3C15" w:rsidRPr="00A94C72" w14:paraId="5D29C6ED" w14:textId="77777777">
              <w:trPr>
                <w:trHeight w:val="260"/>
              </w:trPr>
              <w:tc>
                <w:tcPr>
                  <w:tcW w:w="3401" w:type="dxa"/>
                  <w:tcMar>
                    <w:top w:w="40" w:type="dxa"/>
                    <w:left w:w="40" w:type="dxa"/>
                    <w:bottom w:w="40" w:type="dxa"/>
                    <w:right w:w="40" w:type="dxa"/>
                  </w:tcMar>
                </w:tcPr>
                <w:p w14:paraId="6064CE4C" w14:textId="77777777" w:rsidR="008C3C15" w:rsidRPr="00A94C72" w:rsidRDefault="008C3C15">
                  <w:pPr>
                    <w:rPr>
                      <w:lang w:val="lt-LT"/>
                    </w:rPr>
                  </w:pPr>
                  <w:r w:rsidRPr="00A94C72">
                    <w:rPr>
                      <w:color w:val="000000"/>
                      <w:lang w:val="lt-LT"/>
                    </w:rPr>
                    <w:t>(Parašas)</w:t>
                  </w:r>
                </w:p>
              </w:tc>
              <w:tc>
                <w:tcPr>
                  <w:tcW w:w="5669" w:type="dxa"/>
                  <w:tcMar>
                    <w:top w:w="40" w:type="dxa"/>
                    <w:left w:w="40" w:type="dxa"/>
                    <w:bottom w:w="40" w:type="dxa"/>
                    <w:right w:w="40" w:type="dxa"/>
                  </w:tcMar>
                </w:tcPr>
                <w:p w14:paraId="164B2DD3" w14:textId="77777777" w:rsidR="008C3C15" w:rsidRPr="00A94C72" w:rsidRDefault="008C3C15">
                  <w:pPr>
                    <w:rPr>
                      <w:lang w:val="lt-LT"/>
                    </w:rPr>
                  </w:pPr>
                </w:p>
              </w:tc>
            </w:tr>
            <w:tr w:rsidR="008C3C15" w:rsidRPr="00A94C72" w14:paraId="157A9679" w14:textId="77777777">
              <w:trPr>
                <w:trHeight w:val="260"/>
              </w:trPr>
              <w:tc>
                <w:tcPr>
                  <w:tcW w:w="3401" w:type="dxa"/>
                  <w:tcBorders>
                    <w:bottom w:val="single" w:sz="2" w:space="0" w:color="000000"/>
                  </w:tcBorders>
                  <w:tcMar>
                    <w:top w:w="40" w:type="dxa"/>
                    <w:left w:w="40" w:type="dxa"/>
                    <w:bottom w:w="40" w:type="dxa"/>
                    <w:right w:w="40" w:type="dxa"/>
                  </w:tcMar>
                </w:tcPr>
                <w:p w14:paraId="26C152AF" w14:textId="77777777" w:rsidR="008C3C15" w:rsidRPr="00A94C72" w:rsidRDefault="008C3C15">
                  <w:pPr>
                    <w:rPr>
                      <w:lang w:val="lt-LT"/>
                    </w:rPr>
                  </w:pPr>
                </w:p>
              </w:tc>
              <w:tc>
                <w:tcPr>
                  <w:tcW w:w="5669" w:type="dxa"/>
                  <w:tcMar>
                    <w:top w:w="40" w:type="dxa"/>
                    <w:left w:w="40" w:type="dxa"/>
                    <w:bottom w:w="40" w:type="dxa"/>
                    <w:right w:w="40" w:type="dxa"/>
                  </w:tcMar>
                </w:tcPr>
                <w:p w14:paraId="618DBC38" w14:textId="77777777" w:rsidR="008C3C15" w:rsidRPr="00A94C72" w:rsidRDefault="008C3C15">
                  <w:pPr>
                    <w:rPr>
                      <w:lang w:val="lt-LT"/>
                    </w:rPr>
                  </w:pPr>
                </w:p>
              </w:tc>
            </w:tr>
            <w:tr w:rsidR="008C3C15" w:rsidRPr="00A94C72" w14:paraId="332707C6" w14:textId="77777777">
              <w:trPr>
                <w:trHeight w:val="260"/>
              </w:trPr>
              <w:tc>
                <w:tcPr>
                  <w:tcW w:w="3401" w:type="dxa"/>
                  <w:tcMar>
                    <w:top w:w="40" w:type="dxa"/>
                    <w:left w:w="40" w:type="dxa"/>
                    <w:bottom w:w="40" w:type="dxa"/>
                    <w:right w:w="40" w:type="dxa"/>
                  </w:tcMar>
                </w:tcPr>
                <w:p w14:paraId="1AEB698A" w14:textId="77777777" w:rsidR="008C3C15" w:rsidRPr="00A94C72" w:rsidRDefault="008C3C15">
                  <w:pPr>
                    <w:rPr>
                      <w:lang w:val="lt-LT"/>
                    </w:rPr>
                  </w:pPr>
                  <w:r w:rsidRPr="00A94C72">
                    <w:rPr>
                      <w:color w:val="000000"/>
                      <w:lang w:val="lt-LT"/>
                    </w:rPr>
                    <w:t>(Vardas ir pavardė)</w:t>
                  </w:r>
                </w:p>
              </w:tc>
              <w:tc>
                <w:tcPr>
                  <w:tcW w:w="5669" w:type="dxa"/>
                  <w:tcMar>
                    <w:top w:w="40" w:type="dxa"/>
                    <w:left w:w="40" w:type="dxa"/>
                    <w:bottom w:w="40" w:type="dxa"/>
                    <w:right w:w="40" w:type="dxa"/>
                  </w:tcMar>
                </w:tcPr>
                <w:p w14:paraId="543C94D8" w14:textId="77777777" w:rsidR="008C3C15" w:rsidRPr="00A94C72" w:rsidRDefault="008C3C15">
                  <w:pPr>
                    <w:rPr>
                      <w:lang w:val="lt-LT"/>
                    </w:rPr>
                  </w:pPr>
                </w:p>
              </w:tc>
            </w:tr>
            <w:tr w:rsidR="008C3C15" w:rsidRPr="00A94C72" w14:paraId="6CC6D050" w14:textId="77777777">
              <w:trPr>
                <w:trHeight w:val="260"/>
              </w:trPr>
              <w:tc>
                <w:tcPr>
                  <w:tcW w:w="3401" w:type="dxa"/>
                  <w:tcBorders>
                    <w:bottom w:val="single" w:sz="2" w:space="0" w:color="000000"/>
                  </w:tcBorders>
                  <w:tcMar>
                    <w:top w:w="40" w:type="dxa"/>
                    <w:left w:w="40" w:type="dxa"/>
                    <w:bottom w:w="40" w:type="dxa"/>
                    <w:right w:w="40" w:type="dxa"/>
                  </w:tcMar>
                </w:tcPr>
                <w:p w14:paraId="7B620095" w14:textId="77777777" w:rsidR="008C3C15" w:rsidRPr="00A94C72" w:rsidRDefault="008C3C15">
                  <w:pPr>
                    <w:rPr>
                      <w:lang w:val="lt-LT"/>
                    </w:rPr>
                  </w:pPr>
                </w:p>
              </w:tc>
              <w:tc>
                <w:tcPr>
                  <w:tcW w:w="5669" w:type="dxa"/>
                  <w:tcMar>
                    <w:top w:w="40" w:type="dxa"/>
                    <w:left w:w="40" w:type="dxa"/>
                    <w:bottom w:w="40" w:type="dxa"/>
                    <w:right w:w="40" w:type="dxa"/>
                  </w:tcMar>
                </w:tcPr>
                <w:p w14:paraId="79BD432B" w14:textId="77777777" w:rsidR="008C3C15" w:rsidRPr="00A94C72" w:rsidRDefault="008C3C15">
                  <w:pPr>
                    <w:rPr>
                      <w:lang w:val="lt-LT"/>
                    </w:rPr>
                  </w:pPr>
                </w:p>
              </w:tc>
            </w:tr>
            <w:tr w:rsidR="008C3C15" w:rsidRPr="00A94C72" w14:paraId="64F59DC2" w14:textId="77777777">
              <w:trPr>
                <w:trHeight w:val="260"/>
              </w:trPr>
              <w:tc>
                <w:tcPr>
                  <w:tcW w:w="3401" w:type="dxa"/>
                  <w:tcMar>
                    <w:top w:w="40" w:type="dxa"/>
                    <w:left w:w="40" w:type="dxa"/>
                    <w:bottom w:w="40" w:type="dxa"/>
                    <w:right w:w="40" w:type="dxa"/>
                  </w:tcMar>
                </w:tcPr>
                <w:p w14:paraId="22328B78" w14:textId="77777777" w:rsidR="008C3C15" w:rsidRPr="00A94C72" w:rsidRDefault="008C3C15">
                  <w:pPr>
                    <w:rPr>
                      <w:lang w:val="lt-LT"/>
                    </w:rPr>
                  </w:pPr>
                  <w:r w:rsidRPr="00A94C72">
                    <w:rPr>
                      <w:color w:val="000000"/>
                      <w:lang w:val="lt-LT"/>
                    </w:rPr>
                    <w:t>(Data)</w:t>
                  </w:r>
                </w:p>
              </w:tc>
              <w:tc>
                <w:tcPr>
                  <w:tcW w:w="5669" w:type="dxa"/>
                  <w:tcMar>
                    <w:top w:w="40" w:type="dxa"/>
                    <w:left w:w="40" w:type="dxa"/>
                    <w:bottom w:w="40" w:type="dxa"/>
                    <w:right w:w="40" w:type="dxa"/>
                  </w:tcMar>
                </w:tcPr>
                <w:p w14:paraId="081D3E8F" w14:textId="77777777" w:rsidR="008C3C15" w:rsidRPr="00A94C72" w:rsidRDefault="008C3C15">
                  <w:pPr>
                    <w:rPr>
                      <w:lang w:val="lt-LT"/>
                    </w:rPr>
                  </w:pPr>
                </w:p>
              </w:tc>
            </w:tr>
            <w:tr w:rsidR="008C3C15" w:rsidRPr="00A94C72" w14:paraId="2B293E93" w14:textId="77777777">
              <w:trPr>
                <w:trHeight w:val="260"/>
              </w:trPr>
              <w:tc>
                <w:tcPr>
                  <w:tcW w:w="3401" w:type="dxa"/>
                  <w:tcMar>
                    <w:top w:w="40" w:type="dxa"/>
                    <w:left w:w="40" w:type="dxa"/>
                    <w:bottom w:w="40" w:type="dxa"/>
                    <w:right w:w="40" w:type="dxa"/>
                  </w:tcMar>
                </w:tcPr>
                <w:p w14:paraId="3DB202F4" w14:textId="77777777" w:rsidR="008C3C15" w:rsidRPr="00A94C72" w:rsidRDefault="008C3C15">
                  <w:pPr>
                    <w:rPr>
                      <w:lang w:val="lt-LT"/>
                    </w:rPr>
                  </w:pPr>
                </w:p>
              </w:tc>
              <w:tc>
                <w:tcPr>
                  <w:tcW w:w="5669" w:type="dxa"/>
                  <w:tcMar>
                    <w:top w:w="40" w:type="dxa"/>
                    <w:left w:w="40" w:type="dxa"/>
                    <w:bottom w:w="40" w:type="dxa"/>
                    <w:right w:w="40" w:type="dxa"/>
                  </w:tcMar>
                </w:tcPr>
                <w:p w14:paraId="71281E8F" w14:textId="77777777" w:rsidR="008C3C15" w:rsidRPr="00A94C72" w:rsidRDefault="008C3C15">
                  <w:pPr>
                    <w:rPr>
                      <w:lang w:val="lt-LT"/>
                    </w:rPr>
                  </w:pPr>
                </w:p>
              </w:tc>
            </w:tr>
          </w:tbl>
          <w:p w14:paraId="68525329" w14:textId="77777777" w:rsidR="008C3C15" w:rsidRPr="00A94C72" w:rsidRDefault="008C3C15">
            <w:pPr>
              <w:rPr>
                <w:lang w:val="lt-LT"/>
              </w:rPr>
            </w:pPr>
          </w:p>
        </w:tc>
      </w:tr>
      <w:tr w:rsidR="008C3C15" w:rsidRPr="00A94C72" w14:paraId="4F25C019" w14:textId="77777777">
        <w:trPr>
          <w:trHeight w:val="41"/>
        </w:trPr>
        <w:tc>
          <w:tcPr>
            <w:tcW w:w="13" w:type="dxa"/>
          </w:tcPr>
          <w:p w14:paraId="604B87DB" w14:textId="77777777" w:rsidR="008C3C15" w:rsidRPr="00A94C72" w:rsidRDefault="008C3C15">
            <w:pPr>
              <w:pStyle w:val="EmptyLayoutCell"/>
              <w:rPr>
                <w:lang w:val="lt-LT"/>
              </w:rPr>
            </w:pPr>
          </w:p>
        </w:tc>
        <w:tc>
          <w:tcPr>
            <w:tcW w:w="1" w:type="dxa"/>
          </w:tcPr>
          <w:p w14:paraId="4CA7B978" w14:textId="77777777" w:rsidR="008C3C15" w:rsidRPr="00A94C72" w:rsidRDefault="008C3C15">
            <w:pPr>
              <w:pStyle w:val="EmptyLayoutCell"/>
              <w:rPr>
                <w:lang w:val="lt-LT"/>
              </w:rPr>
            </w:pPr>
          </w:p>
        </w:tc>
        <w:tc>
          <w:tcPr>
            <w:tcW w:w="1" w:type="dxa"/>
          </w:tcPr>
          <w:p w14:paraId="5983136C" w14:textId="77777777" w:rsidR="008C3C15" w:rsidRPr="00A94C72" w:rsidRDefault="008C3C15">
            <w:pPr>
              <w:pStyle w:val="EmptyLayoutCell"/>
              <w:rPr>
                <w:lang w:val="lt-LT"/>
              </w:rPr>
            </w:pPr>
          </w:p>
        </w:tc>
        <w:tc>
          <w:tcPr>
            <w:tcW w:w="9055" w:type="dxa"/>
          </w:tcPr>
          <w:p w14:paraId="148D067B" w14:textId="77777777" w:rsidR="008C3C15" w:rsidRPr="00A94C72" w:rsidRDefault="008C3C15">
            <w:pPr>
              <w:pStyle w:val="EmptyLayoutCell"/>
              <w:rPr>
                <w:lang w:val="lt-LT"/>
              </w:rPr>
            </w:pPr>
          </w:p>
        </w:tc>
        <w:tc>
          <w:tcPr>
            <w:tcW w:w="13" w:type="dxa"/>
          </w:tcPr>
          <w:p w14:paraId="013E53E9" w14:textId="77777777" w:rsidR="008C3C15" w:rsidRPr="00A94C72" w:rsidRDefault="008C3C15">
            <w:pPr>
              <w:pStyle w:val="EmptyLayoutCell"/>
              <w:rPr>
                <w:lang w:val="lt-LT"/>
              </w:rPr>
            </w:pPr>
          </w:p>
        </w:tc>
      </w:tr>
    </w:tbl>
    <w:p w14:paraId="76477099" w14:textId="77777777" w:rsidR="008C3C15" w:rsidRPr="00A94C72" w:rsidRDefault="008C3C15">
      <w:pPr>
        <w:rPr>
          <w:lang w:val="lt-LT"/>
        </w:rPr>
      </w:pPr>
    </w:p>
    <w:sectPr w:rsidR="008C3C15" w:rsidRPr="00A94C72">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93"/>
    <w:rsid w:val="00350FD9"/>
    <w:rsid w:val="006132E8"/>
    <w:rsid w:val="008C3C15"/>
    <w:rsid w:val="00906BE7"/>
    <w:rsid w:val="00A57942"/>
    <w:rsid w:val="00A94C72"/>
    <w:rsid w:val="00B51921"/>
    <w:rsid w:val="00C8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61BE8"/>
  <w15:chartTrackingRefBased/>
  <w15:docId w15:val="{6EEBAFE8-8B80-49B7-A3C1-BF09E30C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4894</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PAR_Spausdinimas</vt:lpstr>
      <vt:lpstr>PAR_Spausdinimas</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Virginija Kriscenovskyte</dc:creator>
  <cp:keywords/>
  <cp:lastModifiedBy>Tatjana Pokoniečnaja</cp:lastModifiedBy>
  <cp:revision>3</cp:revision>
  <dcterms:created xsi:type="dcterms:W3CDTF">2022-02-22T07:39:00Z</dcterms:created>
  <dcterms:modified xsi:type="dcterms:W3CDTF">2022-02-24T09:34:00Z</dcterms:modified>
</cp:coreProperties>
</file>