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28788" w14:textId="77777777" w:rsidR="00CF62AB" w:rsidRPr="00895461" w:rsidRDefault="00CF62AB" w:rsidP="00CF62AB">
      <w:pPr>
        <w:ind w:firstLine="5670"/>
        <w:jc w:val="both"/>
        <w:rPr>
          <w:szCs w:val="24"/>
        </w:rPr>
      </w:pPr>
      <w:r w:rsidRPr="00895461">
        <w:rPr>
          <w:szCs w:val="24"/>
        </w:rPr>
        <w:t>PRITARTA</w:t>
      </w:r>
    </w:p>
    <w:p w14:paraId="6B365D06" w14:textId="77777777" w:rsidR="00CF62AB" w:rsidRPr="00895461" w:rsidRDefault="00CF62AB" w:rsidP="00CF62AB">
      <w:pPr>
        <w:ind w:firstLine="5670"/>
        <w:jc w:val="both"/>
        <w:rPr>
          <w:szCs w:val="24"/>
        </w:rPr>
      </w:pPr>
      <w:r w:rsidRPr="00895461">
        <w:rPr>
          <w:szCs w:val="24"/>
        </w:rPr>
        <w:t xml:space="preserve">Neringos savivaldybės tarybos </w:t>
      </w:r>
    </w:p>
    <w:p w14:paraId="1F9BA040" w14:textId="77777777" w:rsidR="00CF62AB" w:rsidRDefault="00CF62AB" w:rsidP="00CF62AB">
      <w:pPr>
        <w:ind w:firstLine="5670"/>
        <w:jc w:val="both"/>
        <w:rPr>
          <w:szCs w:val="24"/>
        </w:rPr>
      </w:pPr>
      <w:r w:rsidRPr="00895461">
        <w:rPr>
          <w:szCs w:val="24"/>
        </w:rPr>
        <w:t>20</w:t>
      </w:r>
      <w:r>
        <w:rPr>
          <w:szCs w:val="24"/>
        </w:rPr>
        <w:t>21</w:t>
      </w:r>
      <w:r w:rsidRPr="00895461">
        <w:rPr>
          <w:szCs w:val="24"/>
        </w:rPr>
        <w:t xml:space="preserve"> m.</w:t>
      </w:r>
      <w:r>
        <w:rPr>
          <w:szCs w:val="24"/>
        </w:rPr>
        <w:t xml:space="preserve"> kovo 25 </w:t>
      </w:r>
      <w:r w:rsidRPr="00895461">
        <w:rPr>
          <w:szCs w:val="24"/>
        </w:rPr>
        <w:t xml:space="preserve">d. </w:t>
      </w:r>
    </w:p>
    <w:p w14:paraId="305F6E79" w14:textId="53B2F15C" w:rsidR="00CF62AB" w:rsidRPr="00895461" w:rsidRDefault="00CF62AB" w:rsidP="00CF62AB">
      <w:pPr>
        <w:ind w:firstLine="5670"/>
        <w:jc w:val="both"/>
        <w:rPr>
          <w:szCs w:val="24"/>
        </w:rPr>
      </w:pPr>
      <w:r w:rsidRPr="00895461">
        <w:rPr>
          <w:szCs w:val="24"/>
        </w:rPr>
        <w:t>sprendimu Nr.</w:t>
      </w:r>
      <w:r>
        <w:rPr>
          <w:szCs w:val="24"/>
        </w:rPr>
        <w:t xml:space="preserve"> T1-</w:t>
      </w:r>
      <w:r w:rsidR="00183242">
        <w:rPr>
          <w:szCs w:val="24"/>
        </w:rPr>
        <w:t>43</w:t>
      </w:r>
      <w:r>
        <w:rPr>
          <w:szCs w:val="24"/>
        </w:rPr>
        <w:t xml:space="preserve">  </w:t>
      </w:r>
    </w:p>
    <w:p w14:paraId="0F115973" w14:textId="77777777" w:rsidR="00CF62AB" w:rsidRPr="00895461" w:rsidRDefault="00CF62AB" w:rsidP="00CF62AB">
      <w:pPr>
        <w:tabs>
          <w:tab w:val="left" w:pos="1800"/>
        </w:tabs>
        <w:jc w:val="center"/>
        <w:rPr>
          <w:b/>
          <w:sz w:val="28"/>
          <w:szCs w:val="28"/>
        </w:rPr>
      </w:pPr>
    </w:p>
    <w:p w14:paraId="27A14B60" w14:textId="5435A452" w:rsidR="00CF62AB" w:rsidRPr="00895461" w:rsidRDefault="00CF62AB" w:rsidP="00CF62AB">
      <w:pPr>
        <w:tabs>
          <w:tab w:val="left" w:pos="567"/>
        </w:tabs>
        <w:jc w:val="center"/>
        <w:rPr>
          <w:b/>
          <w:szCs w:val="24"/>
        </w:rPr>
      </w:pPr>
      <w:r w:rsidRPr="00895461">
        <w:rPr>
          <w:b/>
          <w:szCs w:val="24"/>
        </w:rPr>
        <w:t xml:space="preserve">NERINGOS </w:t>
      </w:r>
      <w:r>
        <w:rPr>
          <w:b/>
          <w:szCs w:val="24"/>
        </w:rPr>
        <w:t>MENO MOKYKLOS</w:t>
      </w:r>
      <w:r w:rsidRPr="00895461">
        <w:rPr>
          <w:b/>
          <w:szCs w:val="24"/>
        </w:rPr>
        <w:t xml:space="preserve"> </w:t>
      </w:r>
    </w:p>
    <w:p w14:paraId="71D556FF" w14:textId="77777777" w:rsidR="00CF62AB" w:rsidRDefault="00CF62AB" w:rsidP="00CF62AB">
      <w:pPr>
        <w:tabs>
          <w:tab w:val="left" w:pos="567"/>
        </w:tabs>
        <w:jc w:val="center"/>
        <w:rPr>
          <w:b/>
          <w:szCs w:val="24"/>
        </w:rPr>
      </w:pPr>
      <w:r w:rsidRPr="00895461">
        <w:rPr>
          <w:b/>
          <w:szCs w:val="24"/>
        </w:rPr>
        <w:t>20</w:t>
      </w:r>
      <w:r>
        <w:rPr>
          <w:b/>
          <w:szCs w:val="24"/>
        </w:rPr>
        <w:t xml:space="preserve">20 </w:t>
      </w:r>
      <w:r w:rsidRPr="00895461">
        <w:rPr>
          <w:b/>
          <w:szCs w:val="24"/>
        </w:rPr>
        <w:t>M</w:t>
      </w:r>
      <w:r>
        <w:rPr>
          <w:b/>
          <w:szCs w:val="24"/>
        </w:rPr>
        <w:t>ETŲ</w:t>
      </w:r>
      <w:r w:rsidRPr="00895461">
        <w:rPr>
          <w:b/>
          <w:szCs w:val="24"/>
        </w:rPr>
        <w:t xml:space="preserve"> VEIKLOS ATASKAITA</w:t>
      </w:r>
    </w:p>
    <w:p w14:paraId="20776C86" w14:textId="77777777" w:rsidR="00CF62AB" w:rsidRPr="00895461" w:rsidRDefault="00CF62AB" w:rsidP="00CF62AB">
      <w:pPr>
        <w:jc w:val="center"/>
        <w:rPr>
          <w:b/>
          <w:szCs w:val="24"/>
        </w:rPr>
      </w:pPr>
    </w:p>
    <w:p w14:paraId="208B1C22" w14:textId="77777777" w:rsidR="00CF62AB" w:rsidRDefault="00CF62AB" w:rsidP="00CF62AB">
      <w:pPr>
        <w:jc w:val="center"/>
        <w:rPr>
          <w:b/>
          <w:szCs w:val="24"/>
          <w:lang w:eastAsia="lt-LT"/>
        </w:rPr>
      </w:pPr>
      <w:r w:rsidRPr="00C5203A">
        <w:rPr>
          <w:b/>
          <w:szCs w:val="24"/>
          <w:lang w:eastAsia="lt-LT"/>
        </w:rPr>
        <w:t>I SKYRIUS</w:t>
      </w:r>
    </w:p>
    <w:p w14:paraId="13C31AD2" w14:textId="358BBDDA" w:rsidR="00CF62AB" w:rsidRDefault="00CF62AB" w:rsidP="00CF62AB">
      <w:pPr>
        <w:jc w:val="center"/>
        <w:rPr>
          <w:b/>
          <w:szCs w:val="24"/>
          <w:lang w:eastAsia="lt-LT"/>
        </w:rPr>
      </w:pPr>
      <w:r>
        <w:rPr>
          <w:b/>
          <w:szCs w:val="24"/>
          <w:lang w:eastAsia="lt-LT"/>
        </w:rPr>
        <w:t>BENDROSIOS ŽINIOS APIE MOKYKLĄ</w:t>
      </w:r>
    </w:p>
    <w:p w14:paraId="1E461062" w14:textId="77777777" w:rsidR="00F766B4" w:rsidRDefault="00F766B4" w:rsidP="00184FB5">
      <w:pPr>
        <w:pStyle w:val="Sraopastraipa"/>
        <w:spacing w:line="260" w:lineRule="exact"/>
        <w:ind w:left="604"/>
        <w:jc w:val="both"/>
        <w:rPr>
          <w:rFonts w:ascii="Times New Roman" w:hAnsi="Times New Roman"/>
          <w:sz w:val="24"/>
          <w:szCs w:val="24"/>
        </w:rPr>
      </w:pPr>
    </w:p>
    <w:p w14:paraId="00EF4969" w14:textId="77777777" w:rsidR="00F766B4" w:rsidRPr="0054734C" w:rsidRDefault="00F766B4" w:rsidP="00F766B4">
      <w:pPr>
        <w:ind w:right="187" w:firstLine="567"/>
        <w:jc w:val="both"/>
      </w:pPr>
      <w:r w:rsidRPr="0054734C">
        <w:rPr>
          <w:b/>
        </w:rPr>
        <w:t>N</w:t>
      </w:r>
      <w:r w:rsidRPr="0054734C">
        <w:rPr>
          <w:b/>
          <w:spacing w:val="-1"/>
        </w:rPr>
        <w:t>er</w:t>
      </w:r>
      <w:r w:rsidRPr="0054734C">
        <w:rPr>
          <w:b/>
        </w:rPr>
        <w:t>i</w:t>
      </w:r>
      <w:r w:rsidRPr="0054734C">
        <w:rPr>
          <w:b/>
          <w:spacing w:val="1"/>
        </w:rPr>
        <w:t>n</w:t>
      </w:r>
      <w:r w:rsidRPr="0054734C">
        <w:rPr>
          <w:b/>
        </w:rPr>
        <w:t>gos</w:t>
      </w:r>
      <w:r w:rsidRPr="0054734C">
        <w:rPr>
          <w:b/>
          <w:spacing w:val="5"/>
        </w:rPr>
        <w:t xml:space="preserve"> </w:t>
      </w:r>
      <w:r w:rsidRPr="0054734C">
        <w:rPr>
          <w:b/>
          <w:spacing w:val="-3"/>
        </w:rPr>
        <w:t>m</w:t>
      </w:r>
      <w:r w:rsidRPr="0054734C">
        <w:rPr>
          <w:b/>
          <w:spacing w:val="-1"/>
        </w:rPr>
        <w:t>e</w:t>
      </w:r>
      <w:r w:rsidRPr="0054734C">
        <w:rPr>
          <w:b/>
          <w:spacing w:val="1"/>
        </w:rPr>
        <w:t>n</w:t>
      </w:r>
      <w:r w:rsidRPr="0054734C">
        <w:rPr>
          <w:b/>
        </w:rPr>
        <w:t>o</w:t>
      </w:r>
      <w:r w:rsidRPr="0054734C">
        <w:rPr>
          <w:b/>
          <w:spacing w:val="5"/>
        </w:rPr>
        <w:t xml:space="preserve"> </w:t>
      </w:r>
      <w:r w:rsidRPr="0054734C">
        <w:rPr>
          <w:b/>
          <w:spacing w:val="-3"/>
        </w:rPr>
        <w:t>m</w:t>
      </w:r>
      <w:r w:rsidRPr="0054734C">
        <w:rPr>
          <w:b/>
        </w:rPr>
        <w:t>o</w:t>
      </w:r>
      <w:r w:rsidRPr="0054734C">
        <w:rPr>
          <w:b/>
          <w:spacing w:val="1"/>
        </w:rPr>
        <w:t>k</w:t>
      </w:r>
      <w:r w:rsidRPr="0054734C">
        <w:rPr>
          <w:b/>
        </w:rPr>
        <w:t>y</w:t>
      </w:r>
      <w:r w:rsidRPr="0054734C">
        <w:rPr>
          <w:b/>
          <w:spacing w:val="1"/>
        </w:rPr>
        <w:t>k</w:t>
      </w:r>
      <w:r w:rsidRPr="0054734C">
        <w:rPr>
          <w:b/>
        </w:rPr>
        <w:t>la</w:t>
      </w:r>
      <w:r w:rsidRPr="0054734C">
        <w:rPr>
          <w:b/>
          <w:spacing w:val="5"/>
        </w:rPr>
        <w:t xml:space="preserve"> </w:t>
      </w:r>
      <w:r w:rsidRPr="0054734C">
        <w:t>–</w:t>
      </w:r>
      <w:r w:rsidRPr="0054734C">
        <w:rPr>
          <w:spacing w:val="3"/>
        </w:rPr>
        <w:t xml:space="preserve"> </w:t>
      </w:r>
      <w:r w:rsidRPr="0054734C">
        <w:t>n</w:t>
      </w:r>
      <w:r w:rsidRPr="0054734C">
        <w:rPr>
          <w:spacing w:val="-1"/>
        </w:rPr>
        <w:t>e</w:t>
      </w:r>
      <w:r w:rsidRPr="0054734C">
        <w:t>fo</w:t>
      </w:r>
      <w:r w:rsidRPr="0054734C">
        <w:rPr>
          <w:spacing w:val="-1"/>
        </w:rPr>
        <w:t>r</w:t>
      </w:r>
      <w:r w:rsidRPr="0054734C">
        <w:t>malio</w:t>
      </w:r>
      <w:r w:rsidRPr="0054734C">
        <w:rPr>
          <w:spacing w:val="1"/>
        </w:rPr>
        <w:t>j</w:t>
      </w:r>
      <w:r w:rsidRPr="0054734C">
        <w:t>o</w:t>
      </w:r>
      <w:r w:rsidRPr="0054734C">
        <w:rPr>
          <w:spacing w:val="2"/>
        </w:rPr>
        <w:t xml:space="preserve"> </w:t>
      </w:r>
      <w:r w:rsidRPr="0054734C">
        <w:t>ug</w:t>
      </w:r>
      <w:r w:rsidRPr="0054734C">
        <w:rPr>
          <w:spacing w:val="2"/>
        </w:rPr>
        <w:t>d</w:t>
      </w:r>
      <w:r w:rsidRPr="0054734C">
        <w:rPr>
          <w:spacing w:val="-5"/>
        </w:rPr>
        <w:t>y</w:t>
      </w:r>
      <w:r w:rsidRPr="0054734C">
        <w:t>mo</w:t>
      </w:r>
      <w:r w:rsidRPr="0054734C">
        <w:rPr>
          <w:spacing w:val="3"/>
        </w:rPr>
        <w:t xml:space="preserve"> </w:t>
      </w:r>
      <w:r w:rsidRPr="0054734C">
        <w:t>įs</w:t>
      </w:r>
      <w:r w:rsidRPr="0054734C">
        <w:rPr>
          <w:spacing w:val="1"/>
        </w:rPr>
        <w:t>t</w:t>
      </w:r>
      <w:r w:rsidRPr="0054734C">
        <w:rPr>
          <w:spacing w:val="-1"/>
        </w:rPr>
        <w:t>a</w:t>
      </w:r>
      <w:r w:rsidRPr="0054734C">
        <w:t>iga,</w:t>
      </w:r>
      <w:r w:rsidRPr="0054734C">
        <w:rPr>
          <w:spacing w:val="2"/>
        </w:rPr>
        <w:t xml:space="preserve"> </w:t>
      </w:r>
      <w:r w:rsidRPr="0054734C">
        <w:t>teikianti</w:t>
      </w:r>
      <w:r w:rsidRPr="0054734C">
        <w:rPr>
          <w:spacing w:val="3"/>
        </w:rPr>
        <w:t xml:space="preserve"> </w:t>
      </w:r>
      <w:r w:rsidRPr="0054734C">
        <w:t>mu</w:t>
      </w:r>
      <w:r w:rsidRPr="0054734C">
        <w:rPr>
          <w:spacing w:val="2"/>
        </w:rPr>
        <w:t>z</w:t>
      </w:r>
      <w:r w:rsidRPr="0054734C">
        <w:t>ik</w:t>
      </w:r>
      <w:r>
        <w:rPr>
          <w:spacing w:val="1"/>
        </w:rPr>
        <w:t>os</w:t>
      </w:r>
      <w:r w:rsidRPr="0054734C">
        <w:t>, d</w:t>
      </w:r>
      <w:r w:rsidRPr="0054734C">
        <w:rPr>
          <w:spacing w:val="-1"/>
        </w:rPr>
        <w:t>a</w:t>
      </w:r>
      <w:r w:rsidRPr="0054734C">
        <w:t>i</w:t>
      </w:r>
      <w:r w:rsidRPr="0054734C">
        <w:rPr>
          <w:spacing w:val="1"/>
        </w:rPr>
        <w:t>l</w:t>
      </w:r>
      <w:r w:rsidRPr="0054734C">
        <w:rPr>
          <w:spacing w:val="-1"/>
        </w:rPr>
        <w:t>ė</w:t>
      </w:r>
      <w:r w:rsidRPr="0054734C">
        <w:t xml:space="preserve">s,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w:t>
      </w:r>
      <w:r>
        <w:t>jos</w:t>
      </w:r>
      <w:r w:rsidRPr="0054734C">
        <w:t>,</w:t>
      </w:r>
      <w:r w:rsidRPr="0054734C">
        <w:rPr>
          <w:spacing w:val="1"/>
        </w:rPr>
        <w:t xml:space="preserve"> </w:t>
      </w:r>
      <w:r w:rsidRPr="0054734C">
        <w:t>te</w:t>
      </w:r>
      <w:r w:rsidRPr="0054734C">
        <w:rPr>
          <w:spacing w:val="-1"/>
        </w:rPr>
        <w:t>a</w:t>
      </w:r>
      <w:r w:rsidRPr="0054734C">
        <w:t>trinio</w:t>
      </w:r>
      <w:r w:rsidRPr="0054734C">
        <w:rPr>
          <w:spacing w:val="3"/>
        </w:rPr>
        <w:t xml:space="preserve"> </w:t>
      </w:r>
      <w:r w:rsidRPr="0054734C">
        <w:t>meno</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1"/>
        </w:rPr>
        <w:t xml:space="preserve"> </w:t>
      </w:r>
      <w:r w:rsidRPr="0054734C">
        <w:t>p</w:t>
      </w:r>
      <w:r w:rsidRPr="0054734C">
        <w:rPr>
          <w:spacing w:val="-1"/>
        </w:rPr>
        <w:t>a</w:t>
      </w:r>
      <w:r w:rsidRPr="0054734C">
        <w:t>sla</w:t>
      </w:r>
      <w:r w:rsidRPr="0054734C">
        <w:rPr>
          <w:spacing w:val="2"/>
        </w:rPr>
        <w:t>u</w:t>
      </w:r>
      <w:r w:rsidRPr="0054734C">
        <w:t>g</w:t>
      </w:r>
      <w:r w:rsidRPr="0054734C">
        <w:rPr>
          <w:spacing w:val="-1"/>
        </w:rPr>
        <w:t>a</w:t>
      </w:r>
      <w:r w:rsidRPr="0054734C">
        <w:t>s</w:t>
      </w:r>
      <w:r w:rsidRPr="0054734C">
        <w:rPr>
          <w:spacing w:val="1"/>
        </w:rPr>
        <w:t xml:space="preserve"> </w:t>
      </w:r>
      <w:r w:rsidRPr="0054734C">
        <w:t>ir fo</w:t>
      </w:r>
      <w:r w:rsidRPr="0054734C">
        <w:rPr>
          <w:spacing w:val="-1"/>
        </w:rPr>
        <w:t>r</w:t>
      </w:r>
      <w:r w:rsidRPr="0054734C">
        <w:t>muo</w:t>
      </w:r>
      <w:r w:rsidRPr="0054734C">
        <w:rPr>
          <w:spacing w:val="1"/>
        </w:rPr>
        <w:t>j</w:t>
      </w:r>
      <w:r w:rsidRPr="0054734C">
        <w:rPr>
          <w:spacing w:val="-1"/>
        </w:rPr>
        <w:t>a</w:t>
      </w:r>
      <w:r w:rsidRPr="0054734C">
        <w:t>nti</w:t>
      </w:r>
      <w:r w:rsidRPr="0054734C">
        <w:rPr>
          <w:spacing w:val="1"/>
        </w:rPr>
        <w:t xml:space="preserve"> </w:t>
      </w:r>
      <w:r w:rsidRPr="0054734C">
        <w:t>su</w:t>
      </w:r>
      <w:r w:rsidRPr="0054734C">
        <w:rPr>
          <w:spacing w:val="1"/>
        </w:rPr>
        <w:t xml:space="preserve"> </w:t>
      </w:r>
      <w:r w:rsidRPr="0054734C">
        <w:t>meniniu</w:t>
      </w:r>
      <w:r w:rsidRPr="0054734C">
        <w:rPr>
          <w:spacing w:val="4"/>
        </w:rPr>
        <w:t xml:space="preserve"> </w:t>
      </w:r>
      <w:r w:rsidRPr="0054734C">
        <w:t>u</w:t>
      </w:r>
      <w:r w:rsidRPr="0054734C">
        <w:rPr>
          <w:spacing w:val="-2"/>
        </w:rPr>
        <w:t>g</w:t>
      </w:r>
      <w:r w:rsidRPr="0054734C">
        <w:rPr>
          <w:spacing w:val="5"/>
        </w:rPr>
        <w:t>d</w:t>
      </w:r>
      <w:r w:rsidRPr="0054734C">
        <w:rPr>
          <w:spacing w:val="-7"/>
        </w:rPr>
        <w:t>y</w:t>
      </w:r>
      <w:r w:rsidRPr="0054734C">
        <w:t>mu</w:t>
      </w:r>
      <w:r w:rsidRPr="0054734C">
        <w:rPr>
          <w:spacing w:val="1"/>
        </w:rPr>
        <w:t xml:space="preserve"> </w:t>
      </w:r>
      <w:r w:rsidRPr="0054734C">
        <w:t>sus</w:t>
      </w:r>
      <w:r w:rsidRPr="0054734C">
        <w:rPr>
          <w:spacing w:val="1"/>
        </w:rPr>
        <w:t>i</w:t>
      </w:r>
      <w:r w:rsidRPr="0054734C">
        <w:t>jus</w:t>
      </w:r>
      <w:r w:rsidRPr="0054734C">
        <w:rPr>
          <w:spacing w:val="1"/>
        </w:rPr>
        <w:t>i</w:t>
      </w:r>
      <w:r w:rsidRPr="0054734C">
        <w:rPr>
          <w:spacing w:val="-1"/>
        </w:rPr>
        <w:t>a</w:t>
      </w:r>
      <w:r w:rsidRPr="0054734C">
        <w:t>s kompet</w:t>
      </w:r>
      <w:r w:rsidRPr="0054734C">
        <w:rPr>
          <w:spacing w:val="-1"/>
        </w:rPr>
        <w:t>e</w:t>
      </w:r>
      <w:r w:rsidRPr="0054734C">
        <w:t>n</w:t>
      </w:r>
      <w:r w:rsidRPr="0054734C">
        <w:rPr>
          <w:spacing w:val="-1"/>
        </w:rPr>
        <w:t>c</w:t>
      </w:r>
      <w:r w:rsidRPr="0054734C">
        <w:t>i</w:t>
      </w:r>
      <w:r w:rsidRPr="0054734C">
        <w:rPr>
          <w:spacing w:val="1"/>
        </w:rPr>
        <w:t>j</w:t>
      </w:r>
      <w:r w:rsidRPr="0054734C">
        <w:rPr>
          <w:spacing w:val="-1"/>
        </w:rPr>
        <w:t>a</w:t>
      </w:r>
      <w:r w:rsidRPr="0054734C">
        <w:t>s.</w:t>
      </w:r>
    </w:p>
    <w:p w14:paraId="76DFF165" w14:textId="77777777" w:rsidR="00F766B4" w:rsidRPr="0054734C" w:rsidRDefault="00F766B4" w:rsidP="00F766B4">
      <w:pPr>
        <w:ind w:right="183" w:firstLine="567"/>
        <w:jc w:val="both"/>
      </w:pPr>
      <w:r w:rsidRPr="0054734C">
        <w:t>Mo</w:t>
      </w:r>
      <w:r w:rsidRPr="0054734C">
        <w:rPr>
          <w:spacing w:val="2"/>
        </w:rPr>
        <w:t>k</w:t>
      </w:r>
      <w:r w:rsidRPr="0054734C">
        <w:rPr>
          <w:spacing w:val="-5"/>
        </w:rPr>
        <w:t>y</w:t>
      </w:r>
      <w:r w:rsidRPr="0054734C">
        <w:t>kla</w:t>
      </w:r>
      <w:r w:rsidRPr="0054734C">
        <w:rPr>
          <w:spacing w:val="45"/>
        </w:rPr>
        <w:t xml:space="preserve"> </w:t>
      </w:r>
      <w:r w:rsidRPr="0054734C">
        <w:t>įs</w:t>
      </w:r>
      <w:r w:rsidRPr="0054734C">
        <w:rPr>
          <w:spacing w:val="1"/>
        </w:rPr>
        <w:t>t</w:t>
      </w:r>
      <w:r w:rsidRPr="0054734C">
        <w:rPr>
          <w:spacing w:val="-1"/>
        </w:rPr>
        <w:t>e</w:t>
      </w:r>
      <w:r w:rsidRPr="0054734C">
        <w:t>i</w:t>
      </w:r>
      <w:r w:rsidRPr="0054734C">
        <w:rPr>
          <w:spacing w:val="-2"/>
        </w:rPr>
        <w:t>g</w:t>
      </w:r>
      <w:r w:rsidRPr="0054734C">
        <w:rPr>
          <w:spacing w:val="3"/>
        </w:rPr>
        <w:t>t</w:t>
      </w:r>
      <w:r w:rsidRPr="0054734C">
        <w:t>a</w:t>
      </w:r>
      <w:r w:rsidRPr="0054734C">
        <w:rPr>
          <w:spacing w:val="44"/>
        </w:rPr>
        <w:t xml:space="preserve"> </w:t>
      </w:r>
      <w:r w:rsidRPr="0054734C">
        <w:t>197</w:t>
      </w:r>
      <w:r w:rsidRPr="0054734C">
        <w:rPr>
          <w:spacing w:val="2"/>
        </w:rPr>
        <w:t>1 metais,</w:t>
      </w:r>
      <w:r w:rsidRPr="0054734C">
        <w:rPr>
          <w:spacing w:val="45"/>
        </w:rPr>
        <w:t xml:space="preserve"> </w:t>
      </w:r>
      <w:r w:rsidRPr="0054734C">
        <w:t>v</w:t>
      </w:r>
      <w:r w:rsidRPr="0054734C">
        <w:rPr>
          <w:spacing w:val="-1"/>
        </w:rPr>
        <w:t>a</w:t>
      </w:r>
      <w:r w:rsidRPr="0054734C">
        <w:t>dov</w:t>
      </w:r>
      <w:r w:rsidRPr="0054734C">
        <w:rPr>
          <w:spacing w:val="-1"/>
        </w:rPr>
        <w:t>a</w:t>
      </w:r>
      <w:r w:rsidRPr="0054734C">
        <w:t>ujantis</w:t>
      </w:r>
      <w:r w:rsidRPr="0054734C">
        <w:rPr>
          <w:spacing w:val="48"/>
        </w:rPr>
        <w:t xml:space="preserve"> </w:t>
      </w:r>
      <w:r w:rsidRPr="0054734C">
        <w:rPr>
          <w:spacing w:val="-5"/>
        </w:rPr>
        <w:t>L</w:t>
      </w:r>
      <w:r w:rsidRPr="0054734C">
        <w:t>ie</w:t>
      </w:r>
      <w:r w:rsidRPr="0054734C">
        <w:rPr>
          <w:spacing w:val="2"/>
        </w:rPr>
        <w:t>t</w:t>
      </w:r>
      <w:r w:rsidRPr="0054734C">
        <w:t>uvos</w:t>
      </w:r>
      <w:r w:rsidRPr="0054734C">
        <w:rPr>
          <w:spacing w:val="46"/>
        </w:rPr>
        <w:t xml:space="preserve"> </w:t>
      </w:r>
      <w:r w:rsidRPr="0054734C">
        <w:t>TSR</w:t>
      </w:r>
      <w:r w:rsidRPr="0054734C">
        <w:rPr>
          <w:spacing w:val="44"/>
        </w:rPr>
        <w:t xml:space="preserve"> </w:t>
      </w:r>
      <w:r w:rsidRPr="0054734C">
        <w:rPr>
          <w:spacing w:val="1"/>
        </w:rPr>
        <w:t>š</w:t>
      </w:r>
      <w:r w:rsidRPr="0054734C">
        <w:t>vieti</w:t>
      </w:r>
      <w:r w:rsidRPr="0054734C">
        <w:rPr>
          <w:spacing w:val="1"/>
        </w:rPr>
        <w:t>m</w:t>
      </w:r>
      <w:r w:rsidRPr="0054734C">
        <w:t>o</w:t>
      </w:r>
      <w:r w:rsidRPr="0054734C">
        <w:rPr>
          <w:spacing w:val="43"/>
        </w:rPr>
        <w:t xml:space="preserve"> </w:t>
      </w:r>
      <w:r w:rsidRPr="0054734C">
        <w:t>m</w:t>
      </w:r>
      <w:r w:rsidRPr="0054734C">
        <w:rPr>
          <w:spacing w:val="1"/>
        </w:rPr>
        <w:t>i</w:t>
      </w:r>
      <w:r w:rsidRPr="0054734C">
        <w:rPr>
          <w:spacing w:val="-2"/>
        </w:rPr>
        <w:t>n</w:t>
      </w:r>
      <w:r w:rsidRPr="0054734C">
        <w:t>is</w:t>
      </w:r>
      <w:r w:rsidRPr="0054734C">
        <w:rPr>
          <w:spacing w:val="1"/>
        </w:rPr>
        <w:t>t</w:t>
      </w:r>
      <w:r w:rsidRPr="0054734C">
        <w:t>ro</w:t>
      </w:r>
      <w:r w:rsidRPr="0054734C">
        <w:rPr>
          <w:spacing w:val="45"/>
        </w:rPr>
        <w:t xml:space="preserve"> </w:t>
      </w:r>
      <w:r w:rsidRPr="0054734C">
        <w:t>197</w:t>
      </w:r>
      <w:r w:rsidRPr="0054734C">
        <w:rPr>
          <w:spacing w:val="4"/>
        </w:rPr>
        <w:t xml:space="preserve">1 m. rugsėjo </w:t>
      </w:r>
      <w:r w:rsidRPr="0054734C">
        <w:t>2 d. įsa</w:t>
      </w:r>
      <w:r w:rsidRPr="0054734C">
        <w:rPr>
          <w:spacing w:val="2"/>
        </w:rPr>
        <w:t>k</w:t>
      </w:r>
      <w:r w:rsidRPr="0054734C">
        <w:rPr>
          <w:spacing w:val="-5"/>
        </w:rPr>
        <w:t>y</w:t>
      </w:r>
      <w:r w:rsidRPr="0054734C">
        <w:t>mu</w:t>
      </w:r>
      <w:r w:rsidRPr="0054734C">
        <w:rPr>
          <w:spacing w:val="12"/>
        </w:rPr>
        <w:t xml:space="preserve"> </w:t>
      </w:r>
      <w:r w:rsidRPr="0054734C">
        <w:t>N</w:t>
      </w:r>
      <w:r w:rsidRPr="0054734C">
        <w:rPr>
          <w:spacing w:val="-1"/>
        </w:rPr>
        <w:t>r</w:t>
      </w:r>
      <w:r w:rsidRPr="0054734C">
        <w:t>.</w:t>
      </w:r>
      <w:r w:rsidRPr="0054734C">
        <w:rPr>
          <w:spacing w:val="12"/>
        </w:rPr>
        <w:t xml:space="preserve"> </w:t>
      </w:r>
      <w:r w:rsidRPr="0054734C">
        <w:t>153</w:t>
      </w:r>
      <w:r w:rsidRPr="0054734C">
        <w:rPr>
          <w:spacing w:val="12"/>
        </w:rPr>
        <w:t xml:space="preserve"> </w:t>
      </w:r>
      <w:r w:rsidRPr="0054734C">
        <w:t>ir</w:t>
      </w:r>
      <w:r w:rsidRPr="0054734C">
        <w:rPr>
          <w:spacing w:val="12"/>
        </w:rPr>
        <w:t xml:space="preserve"> </w:t>
      </w:r>
      <w:r w:rsidRPr="0054734C">
        <w:rPr>
          <w:spacing w:val="2"/>
        </w:rPr>
        <w:t>N</w:t>
      </w:r>
      <w:r w:rsidRPr="0054734C">
        <w:rPr>
          <w:spacing w:val="-1"/>
        </w:rPr>
        <w:t>e</w:t>
      </w:r>
      <w:r w:rsidRPr="0054734C">
        <w:t>r</w:t>
      </w:r>
      <w:r w:rsidRPr="0054734C">
        <w:rPr>
          <w:spacing w:val="2"/>
        </w:rPr>
        <w:t>i</w:t>
      </w:r>
      <w:r w:rsidRPr="0054734C">
        <w:t>n</w:t>
      </w:r>
      <w:r w:rsidRPr="0054734C">
        <w:rPr>
          <w:spacing w:val="-2"/>
        </w:rPr>
        <w:t>g</w:t>
      </w:r>
      <w:r w:rsidRPr="0054734C">
        <w:t>os</w:t>
      </w:r>
      <w:r w:rsidRPr="0054734C">
        <w:rPr>
          <w:spacing w:val="12"/>
        </w:rPr>
        <w:t xml:space="preserve"> </w:t>
      </w:r>
      <w:r w:rsidRPr="0054734C">
        <w:t>m</w:t>
      </w:r>
      <w:r>
        <w:rPr>
          <w:spacing w:val="1"/>
        </w:rPr>
        <w:t>iesto</w:t>
      </w:r>
      <w:r w:rsidRPr="0054734C">
        <w:rPr>
          <w:spacing w:val="1"/>
        </w:rPr>
        <w:t xml:space="preserve"> DŽDT VK</w:t>
      </w:r>
      <w:r w:rsidRPr="0054734C">
        <w:rPr>
          <w:spacing w:val="12"/>
        </w:rPr>
        <w:t xml:space="preserve"> </w:t>
      </w:r>
      <w:r w:rsidRPr="0054734C">
        <w:t>d</w:t>
      </w:r>
      <w:r w:rsidRPr="0054734C">
        <w:rPr>
          <w:spacing w:val="-1"/>
        </w:rPr>
        <w:t>a</w:t>
      </w:r>
      <w:r w:rsidRPr="0054734C">
        <w:t>rbo</w:t>
      </w:r>
      <w:r w:rsidRPr="0054734C">
        <w:rPr>
          <w:spacing w:val="11"/>
        </w:rPr>
        <w:t xml:space="preserve"> </w:t>
      </w:r>
      <w:r w:rsidRPr="0054734C">
        <w:rPr>
          <w:spacing w:val="1"/>
        </w:rPr>
        <w:t>ž</w:t>
      </w:r>
      <w:r w:rsidRPr="0054734C">
        <w:t>mon</w:t>
      </w:r>
      <w:r w:rsidRPr="0054734C">
        <w:rPr>
          <w:spacing w:val="1"/>
        </w:rPr>
        <w:t>i</w:t>
      </w:r>
      <w:r w:rsidRPr="0054734C">
        <w:t>ų</w:t>
      </w:r>
      <w:r w:rsidRPr="0054734C">
        <w:rPr>
          <w:spacing w:val="12"/>
        </w:rPr>
        <w:t xml:space="preserve"> </w:t>
      </w:r>
      <w:r w:rsidRPr="0054734C">
        <w:t>d</w:t>
      </w:r>
      <w:r w:rsidRPr="0054734C">
        <w:rPr>
          <w:spacing w:val="-1"/>
        </w:rPr>
        <w:t>e</w:t>
      </w:r>
      <w:r w:rsidRPr="0054734C">
        <w:t>putatų</w:t>
      </w:r>
      <w:r w:rsidRPr="0054734C">
        <w:rPr>
          <w:spacing w:val="12"/>
        </w:rPr>
        <w:t xml:space="preserve"> </w:t>
      </w:r>
      <w:r w:rsidRPr="0054734C">
        <w:t>ta</w:t>
      </w:r>
      <w:r w:rsidRPr="0054734C">
        <w:rPr>
          <w:spacing w:val="3"/>
        </w:rPr>
        <w:t>r</w:t>
      </w:r>
      <w:r w:rsidRPr="0054734C">
        <w:rPr>
          <w:spacing w:val="-5"/>
        </w:rPr>
        <w:t>y</w:t>
      </w:r>
      <w:r w:rsidRPr="0054734C">
        <w:t>bos</w:t>
      </w:r>
      <w:r w:rsidRPr="0054734C">
        <w:rPr>
          <w:spacing w:val="12"/>
        </w:rPr>
        <w:t xml:space="preserve"> </w:t>
      </w:r>
      <w:r w:rsidRPr="0054734C">
        <w:rPr>
          <w:spacing w:val="2"/>
        </w:rPr>
        <w:t>v</w:t>
      </w:r>
      <w:r w:rsidRPr="0054734C">
        <w:rPr>
          <w:spacing w:val="-5"/>
        </w:rPr>
        <w:t>y</w:t>
      </w:r>
      <w:r w:rsidRPr="0054734C">
        <w:t>k</w:t>
      </w:r>
      <w:r w:rsidRPr="0054734C">
        <w:rPr>
          <w:spacing w:val="2"/>
        </w:rPr>
        <w:t>d</w:t>
      </w:r>
      <w:r w:rsidRPr="0054734C">
        <w:t>omo</w:t>
      </w:r>
      <w:r w:rsidRPr="0054734C">
        <w:rPr>
          <w:spacing w:val="1"/>
        </w:rPr>
        <w:t>j</w:t>
      </w:r>
      <w:r w:rsidRPr="0054734C">
        <w:t>o</w:t>
      </w:r>
      <w:r w:rsidRPr="0054734C">
        <w:rPr>
          <w:spacing w:val="12"/>
        </w:rPr>
        <w:t xml:space="preserve"> </w:t>
      </w:r>
      <w:r w:rsidRPr="0054734C">
        <w:t>kom</w:t>
      </w:r>
      <w:r w:rsidRPr="0054734C">
        <w:rPr>
          <w:spacing w:val="1"/>
        </w:rPr>
        <w:t>i</w:t>
      </w:r>
      <w:r w:rsidRPr="0054734C">
        <w:t>t</w:t>
      </w:r>
      <w:r w:rsidRPr="0054734C">
        <w:rPr>
          <w:spacing w:val="6"/>
        </w:rPr>
        <w:t>e</w:t>
      </w:r>
      <w:r w:rsidRPr="0054734C">
        <w:t>to</w:t>
      </w:r>
      <w:r w:rsidRPr="0054734C">
        <w:rPr>
          <w:spacing w:val="12"/>
        </w:rPr>
        <w:t xml:space="preserve"> </w:t>
      </w:r>
      <w:r w:rsidRPr="0054734C">
        <w:t>197</w:t>
      </w:r>
      <w:r w:rsidRPr="0054734C">
        <w:rPr>
          <w:spacing w:val="1"/>
        </w:rPr>
        <w:t xml:space="preserve">1 m. rugsėjo </w:t>
      </w:r>
      <w:r w:rsidRPr="0054734C">
        <w:t>24 d.</w:t>
      </w:r>
      <w:r w:rsidRPr="0054734C">
        <w:rPr>
          <w:spacing w:val="24"/>
        </w:rPr>
        <w:t xml:space="preserve"> </w:t>
      </w:r>
      <w:r w:rsidRPr="0054734C">
        <w:t>spr</w:t>
      </w:r>
      <w:r w:rsidRPr="0054734C">
        <w:rPr>
          <w:spacing w:val="-1"/>
        </w:rPr>
        <w:t>e</w:t>
      </w:r>
      <w:r w:rsidRPr="0054734C">
        <w:t>ndi</w:t>
      </w:r>
      <w:r w:rsidRPr="0054734C">
        <w:rPr>
          <w:spacing w:val="1"/>
        </w:rPr>
        <w:t>m</w:t>
      </w:r>
      <w:r w:rsidRPr="0054734C">
        <w:t>u</w:t>
      </w:r>
      <w:r w:rsidRPr="0054734C">
        <w:rPr>
          <w:spacing w:val="24"/>
        </w:rPr>
        <w:t xml:space="preserve"> </w:t>
      </w:r>
      <w:r w:rsidRPr="0054734C">
        <w:t>N</w:t>
      </w:r>
      <w:r w:rsidRPr="0054734C">
        <w:rPr>
          <w:spacing w:val="-1"/>
        </w:rPr>
        <w:t>r</w:t>
      </w:r>
      <w:r w:rsidRPr="0054734C">
        <w:t>.</w:t>
      </w:r>
      <w:r w:rsidRPr="0054734C">
        <w:rPr>
          <w:spacing w:val="24"/>
        </w:rPr>
        <w:t xml:space="preserve"> </w:t>
      </w:r>
      <w:r w:rsidRPr="0054734C">
        <w:t>77</w:t>
      </w:r>
      <w:r w:rsidRPr="0054734C">
        <w:rPr>
          <w:spacing w:val="24"/>
        </w:rPr>
        <w:t xml:space="preserve"> </w:t>
      </w:r>
      <w:r w:rsidRPr="0054734C">
        <w:rPr>
          <w:spacing w:val="3"/>
        </w:rPr>
        <w:t>„</w:t>
      </w:r>
      <w:r w:rsidRPr="0054734C">
        <w:rPr>
          <w:spacing w:val="-3"/>
        </w:rPr>
        <w:t>D</w:t>
      </w:r>
      <w:r w:rsidRPr="0054734C">
        <w:rPr>
          <w:spacing w:val="-1"/>
        </w:rPr>
        <w:t>ė</w:t>
      </w:r>
      <w:r w:rsidRPr="0054734C">
        <w:t>l</w:t>
      </w:r>
      <w:r w:rsidRPr="0054734C">
        <w:rPr>
          <w:spacing w:val="24"/>
        </w:rPr>
        <w:t xml:space="preserve"> </w:t>
      </w:r>
      <w:r w:rsidRPr="0054734C">
        <w:t>v</w:t>
      </w:r>
      <w:r w:rsidRPr="0054734C">
        <w:rPr>
          <w:spacing w:val="-1"/>
        </w:rPr>
        <w:t>a</w:t>
      </w:r>
      <w:r w:rsidRPr="0054734C">
        <w:t>ikų</w:t>
      </w:r>
      <w:r w:rsidRPr="0054734C">
        <w:rPr>
          <w:spacing w:val="24"/>
        </w:rPr>
        <w:t xml:space="preserve"> </w:t>
      </w:r>
      <w:r w:rsidRPr="0054734C">
        <w:t>mu</w:t>
      </w:r>
      <w:r w:rsidRPr="0054734C">
        <w:rPr>
          <w:spacing w:val="2"/>
        </w:rPr>
        <w:t>z</w:t>
      </w:r>
      <w:r w:rsidRPr="0054734C">
        <w:t>ikos</w:t>
      </w:r>
      <w:r w:rsidRPr="0054734C">
        <w:rPr>
          <w:spacing w:val="22"/>
        </w:rPr>
        <w:t xml:space="preserve"> </w:t>
      </w:r>
      <w:r w:rsidRPr="0054734C">
        <w:t>mo</w:t>
      </w:r>
      <w:r w:rsidRPr="0054734C">
        <w:rPr>
          <w:spacing w:val="3"/>
        </w:rPr>
        <w:t>k</w:t>
      </w:r>
      <w:r w:rsidRPr="0054734C">
        <w:rPr>
          <w:spacing w:val="-7"/>
        </w:rPr>
        <w:t>y</w:t>
      </w:r>
      <w:r w:rsidRPr="0054734C">
        <w:rPr>
          <w:spacing w:val="2"/>
        </w:rPr>
        <w:t>k</w:t>
      </w:r>
      <w:r w:rsidRPr="0054734C">
        <w:t>los</w:t>
      </w:r>
      <w:r w:rsidRPr="0054734C">
        <w:rPr>
          <w:spacing w:val="24"/>
        </w:rPr>
        <w:t xml:space="preserve"> </w:t>
      </w:r>
      <w:r w:rsidRPr="0054734C">
        <w:rPr>
          <w:spacing w:val="-1"/>
        </w:rPr>
        <w:t>a</w:t>
      </w:r>
      <w:r w:rsidRPr="0054734C">
        <w:t>t</w:t>
      </w:r>
      <w:r w:rsidRPr="0054734C">
        <w:rPr>
          <w:spacing w:val="1"/>
        </w:rPr>
        <w:t>i</w:t>
      </w:r>
      <w:r w:rsidRPr="0054734C">
        <w:t>d</w:t>
      </w:r>
      <w:r w:rsidRPr="0054734C">
        <w:rPr>
          <w:spacing w:val="-1"/>
        </w:rPr>
        <w:t>a</w:t>
      </w:r>
      <w:r w:rsidRPr="0054734C">
        <w:rPr>
          <w:spacing w:val="1"/>
        </w:rPr>
        <w:t>r</w:t>
      </w:r>
      <w:r w:rsidRPr="0054734C">
        <w:rPr>
          <w:spacing w:val="-5"/>
        </w:rPr>
        <w:t>y</w:t>
      </w:r>
      <w:r w:rsidRPr="0054734C">
        <w:t>m</w:t>
      </w:r>
      <w:r w:rsidRPr="0054734C">
        <w:rPr>
          <w:spacing w:val="3"/>
        </w:rPr>
        <w:t>o</w:t>
      </w:r>
      <w:r w:rsidRPr="0054734C">
        <w:rPr>
          <w:spacing w:val="-1"/>
        </w:rPr>
        <w:t>“</w:t>
      </w:r>
      <w:r w:rsidRPr="0054734C">
        <w:t>.</w:t>
      </w:r>
      <w:r w:rsidRPr="0054734C">
        <w:rPr>
          <w:spacing w:val="24"/>
        </w:rPr>
        <w:t xml:space="preserve"> </w:t>
      </w:r>
      <w:r w:rsidRPr="0054734C">
        <w:rPr>
          <w:spacing w:val="2"/>
        </w:rPr>
        <w:t>N</w:t>
      </w:r>
      <w:r w:rsidRPr="0054734C">
        <w:rPr>
          <w:spacing w:val="-1"/>
        </w:rPr>
        <w:t>e</w:t>
      </w:r>
      <w:r w:rsidRPr="0054734C">
        <w:t>ri</w:t>
      </w:r>
      <w:r w:rsidRPr="0054734C">
        <w:rPr>
          <w:spacing w:val="2"/>
        </w:rPr>
        <w:t>n</w:t>
      </w:r>
      <w:r w:rsidRPr="0054734C">
        <w:rPr>
          <w:spacing w:val="-2"/>
        </w:rPr>
        <w:t>g</w:t>
      </w:r>
      <w:r w:rsidRPr="0054734C">
        <w:rPr>
          <w:spacing w:val="2"/>
        </w:rPr>
        <w:t>o</w:t>
      </w:r>
      <w:r w:rsidRPr="0054734C">
        <w:t>s</w:t>
      </w:r>
      <w:r w:rsidRPr="0054734C">
        <w:rPr>
          <w:spacing w:val="24"/>
        </w:rPr>
        <w:t xml:space="preserve"> </w:t>
      </w:r>
      <w:r w:rsidRPr="0054734C">
        <w:t>m</w:t>
      </w:r>
      <w:r w:rsidRPr="0054734C">
        <w:rPr>
          <w:spacing w:val="1"/>
        </w:rPr>
        <w:t>i</w:t>
      </w:r>
      <w:r w:rsidRPr="0054734C">
        <w:rPr>
          <w:spacing w:val="-1"/>
        </w:rPr>
        <w:t>e</w:t>
      </w:r>
      <w:r w:rsidRPr="0054734C">
        <w:t>sto</w:t>
      </w:r>
      <w:r w:rsidRPr="0054734C">
        <w:rPr>
          <w:spacing w:val="24"/>
        </w:rPr>
        <w:t xml:space="preserve"> </w:t>
      </w:r>
      <w:r w:rsidRPr="0054734C">
        <w:t>v</w:t>
      </w:r>
      <w:r w:rsidRPr="0054734C">
        <w:rPr>
          <w:spacing w:val="-1"/>
        </w:rPr>
        <w:t>a</w:t>
      </w:r>
      <w:r w:rsidRPr="0054734C">
        <w:t>l</w:t>
      </w:r>
      <w:r w:rsidRPr="0054734C">
        <w:rPr>
          <w:spacing w:val="3"/>
        </w:rPr>
        <w:t>d</w:t>
      </w:r>
      <w:r w:rsidRPr="0054734C">
        <w:rPr>
          <w:spacing w:val="-7"/>
        </w:rPr>
        <w:t>y</w:t>
      </w:r>
      <w:r w:rsidRPr="0054734C">
        <w:t>bos</w:t>
      </w:r>
      <w:r w:rsidRPr="0054734C">
        <w:rPr>
          <w:spacing w:val="24"/>
        </w:rPr>
        <w:t xml:space="preserve"> </w:t>
      </w:r>
      <w:r w:rsidRPr="0054734C">
        <w:t>199</w:t>
      </w:r>
      <w:r w:rsidRPr="0054734C">
        <w:rPr>
          <w:spacing w:val="3"/>
        </w:rPr>
        <w:t xml:space="preserve">4 m. gruodžio </w:t>
      </w:r>
      <w:r w:rsidRPr="0054734C">
        <w:t>28 d.</w:t>
      </w:r>
      <w:r w:rsidRPr="0054734C">
        <w:rPr>
          <w:spacing w:val="1"/>
        </w:rPr>
        <w:t xml:space="preserve"> </w:t>
      </w:r>
      <w:r w:rsidRPr="0054734C">
        <w:t>potva</w:t>
      </w:r>
      <w:r w:rsidRPr="0054734C">
        <w:rPr>
          <w:spacing w:val="-1"/>
        </w:rPr>
        <w:t>r</w:t>
      </w:r>
      <w:r w:rsidRPr="0054734C">
        <w:t>kiu</w:t>
      </w:r>
      <w:r w:rsidRPr="0054734C">
        <w:rPr>
          <w:spacing w:val="1"/>
        </w:rPr>
        <w:t xml:space="preserve"> </w:t>
      </w:r>
      <w:r w:rsidRPr="0054734C">
        <w:rPr>
          <w:spacing w:val="2"/>
        </w:rPr>
        <w:t>N</w:t>
      </w:r>
      <w:r w:rsidRPr="0054734C">
        <w:t>r. 183</w:t>
      </w:r>
      <w:r w:rsidRPr="0054734C">
        <w:rPr>
          <w:spacing w:val="3"/>
        </w:rPr>
        <w:t xml:space="preserve"> </w:t>
      </w:r>
      <w:r w:rsidRPr="0054734C">
        <w:t>V</w:t>
      </w:r>
      <w:r w:rsidRPr="0054734C">
        <w:rPr>
          <w:spacing w:val="-1"/>
        </w:rPr>
        <w:t>a</w:t>
      </w:r>
      <w:r w:rsidRPr="0054734C">
        <w:t>ikų</w:t>
      </w:r>
      <w:r w:rsidRPr="0054734C">
        <w:rPr>
          <w:spacing w:val="1"/>
        </w:rPr>
        <w:t xml:space="preserve"> </w:t>
      </w:r>
      <w:r w:rsidRPr="0054734C">
        <w:t>mu</w:t>
      </w:r>
      <w:r w:rsidRPr="0054734C">
        <w:rPr>
          <w:spacing w:val="2"/>
        </w:rPr>
        <w:t>z</w:t>
      </w:r>
      <w:r w:rsidRPr="0054734C">
        <w:t>ikos</w:t>
      </w:r>
      <w:r w:rsidRPr="0054734C">
        <w:rPr>
          <w:spacing w:val="1"/>
        </w:rPr>
        <w:t xml:space="preserve"> </w:t>
      </w:r>
      <w:r w:rsidRPr="0054734C">
        <w:t>mo</w:t>
      </w:r>
      <w:r w:rsidRPr="0054734C">
        <w:rPr>
          <w:spacing w:val="3"/>
        </w:rPr>
        <w:t>k</w:t>
      </w:r>
      <w:r w:rsidRPr="0054734C">
        <w:rPr>
          <w:spacing w:val="-7"/>
        </w:rPr>
        <w:t>y</w:t>
      </w:r>
      <w:r w:rsidRPr="0054734C">
        <w:t>k</w:t>
      </w:r>
      <w:r w:rsidRPr="0054734C">
        <w:rPr>
          <w:spacing w:val="3"/>
        </w:rPr>
        <w:t>l</w:t>
      </w:r>
      <w:r w:rsidRPr="0054734C">
        <w:t>a</w:t>
      </w:r>
      <w:r w:rsidRPr="0054734C">
        <w:rPr>
          <w:spacing w:val="2"/>
        </w:rPr>
        <w:t xml:space="preserve"> </w:t>
      </w:r>
      <w:r w:rsidRPr="0054734C">
        <w:t>p</w:t>
      </w:r>
      <w:r w:rsidRPr="0054734C">
        <w:rPr>
          <w:spacing w:val="-1"/>
        </w:rPr>
        <w:t>e</w:t>
      </w:r>
      <w:r w:rsidRPr="0054734C">
        <w:t>rv</w:t>
      </w:r>
      <w:r w:rsidRPr="0054734C">
        <w:rPr>
          <w:spacing w:val="-2"/>
        </w:rPr>
        <w:t>a</w:t>
      </w:r>
      <w:r w:rsidRPr="0054734C">
        <w:t>din</w:t>
      </w:r>
      <w:r w:rsidRPr="0054734C">
        <w:rPr>
          <w:spacing w:val="1"/>
        </w:rPr>
        <w:t>t</w:t>
      </w:r>
      <w:r w:rsidRPr="0054734C">
        <w:t>a į</w:t>
      </w:r>
      <w:r w:rsidRPr="0054734C">
        <w:rPr>
          <w:spacing w:val="3"/>
        </w:rPr>
        <w:t xml:space="preserve"> </w:t>
      </w:r>
      <w:r w:rsidRPr="0054734C">
        <w:t>N</w:t>
      </w:r>
      <w:r w:rsidRPr="0054734C">
        <w:rPr>
          <w:spacing w:val="-1"/>
        </w:rPr>
        <w:t>e</w:t>
      </w:r>
      <w:r w:rsidRPr="0054734C">
        <w:t>ri</w:t>
      </w:r>
      <w:r w:rsidRPr="0054734C">
        <w:rPr>
          <w:spacing w:val="2"/>
        </w:rPr>
        <w:t>n</w:t>
      </w:r>
      <w:r w:rsidRPr="0054734C">
        <w:rPr>
          <w:spacing w:val="-2"/>
        </w:rPr>
        <w:t>g</w:t>
      </w:r>
      <w:r w:rsidRPr="0054734C">
        <w:t>os</w:t>
      </w:r>
      <w:r w:rsidRPr="0054734C">
        <w:rPr>
          <w:spacing w:val="1"/>
        </w:rPr>
        <w:t xml:space="preserve"> </w:t>
      </w:r>
      <w:r w:rsidRPr="0054734C">
        <w:rPr>
          <w:spacing w:val="3"/>
        </w:rPr>
        <w:t>m</w:t>
      </w:r>
      <w:r w:rsidRPr="0054734C">
        <w:rPr>
          <w:spacing w:val="1"/>
        </w:rPr>
        <w:t>e</w:t>
      </w:r>
      <w:r w:rsidRPr="0054734C">
        <w:t>no</w:t>
      </w:r>
      <w:r w:rsidRPr="0054734C">
        <w:rPr>
          <w:spacing w:val="1"/>
        </w:rPr>
        <w:t xml:space="preserve"> </w:t>
      </w:r>
      <w:r w:rsidRPr="0054734C">
        <w:t>mo</w:t>
      </w:r>
      <w:r w:rsidRPr="0054734C">
        <w:rPr>
          <w:spacing w:val="3"/>
        </w:rPr>
        <w:t>k</w:t>
      </w:r>
      <w:r w:rsidRPr="0054734C">
        <w:rPr>
          <w:spacing w:val="-5"/>
        </w:rPr>
        <w:t>y</w:t>
      </w:r>
      <w:r w:rsidRPr="0054734C">
        <w:t>klą.</w:t>
      </w:r>
      <w:r w:rsidRPr="0054734C">
        <w:rPr>
          <w:spacing w:val="2"/>
        </w:rPr>
        <w:t xml:space="preserve"> </w:t>
      </w:r>
      <w:r w:rsidRPr="0054734C">
        <w:t>198</w:t>
      </w:r>
      <w:r w:rsidRPr="0054734C">
        <w:rPr>
          <w:spacing w:val="7"/>
        </w:rPr>
        <w:t xml:space="preserve">4 m. rugsėjo </w:t>
      </w:r>
      <w:r w:rsidRPr="0054734C">
        <w:t>1 d. įstei</w:t>
      </w:r>
      <w:r w:rsidRPr="0054734C">
        <w:rPr>
          <w:spacing w:val="-2"/>
        </w:rPr>
        <w:t>g</w:t>
      </w:r>
      <w:r w:rsidRPr="0054734C">
        <w:t>tas Chor</w:t>
      </w:r>
      <w:r w:rsidRPr="0054734C">
        <w:rPr>
          <w:spacing w:val="-2"/>
        </w:rPr>
        <w:t>e</w:t>
      </w:r>
      <w:r w:rsidRPr="0054734C">
        <w:rPr>
          <w:spacing w:val="2"/>
        </w:rPr>
        <w:t>o</w:t>
      </w:r>
      <w:r w:rsidRPr="0054734C">
        <w:t>g</w:t>
      </w:r>
      <w:r w:rsidRPr="0054734C">
        <w:rPr>
          <w:spacing w:val="-1"/>
        </w:rPr>
        <w:t>ra</w:t>
      </w:r>
      <w:r w:rsidRPr="0054734C">
        <w:t>fijos</w:t>
      </w:r>
      <w:r w:rsidRPr="0054734C">
        <w:rPr>
          <w:spacing w:val="3"/>
        </w:rPr>
        <w:t xml:space="preserve"> </w:t>
      </w:r>
      <w:r w:rsidRPr="0054734C">
        <w:t>s</w:t>
      </w:r>
      <w:r w:rsidRPr="0054734C">
        <w:rPr>
          <w:spacing w:val="2"/>
        </w:rPr>
        <w:t>k</w:t>
      </w:r>
      <w:r w:rsidRPr="0054734C">
        <w:rPr>
          <w:spacing w:val="-5"/>
        </w:rPr>
        <w:t>y</w:t>
      </w:r>
      <w:r w:rsidRPr="0054734C">
        <w:t>rius</w:t>
      </w:r>
      <w:r w:rsidRPr="0054734C">
        <w:rPr>
          <w:spacing w:val="2"/>
        </w:rPr>
        <w:t>,</w:t>
      </w:r>
      <w:r w:rsidRPr="0054734C">
        <w:t>1994 m. spalio 1 d. įs</w:t>
      </w:r>
      <w:r w:rsidRPr="0054734C">
        <w:rPr>
          <w:spacing w:val="1"/>
        </w:rPr>
        <w:t>t</w:t>
      </w:r>
      <w:r w:rsidRPr="0054734C">
        <w:rPr>
          <w:spacing w:val="-1"/>
        </w:rPr>
        <w:t>e</w:t>
      </w:r>
      <w:r w:rsidRPr="0054734C">
        <w:t>i</w:t>
      </w:r>
      <w:r w:rsidRPr="0054734C">
        <w:rPr>
          <w:spacing w:val="-2"/>
        </w:rPr>
        <w:t>g</w:t>
      </w:r>
      <w:r w:rsidRPr="0054734C">
        <w:t>tas</w:t>
      </w:r>
      <w:r w:rsidRPr="0054734C">
        <w:rPr>
          <w:spacing w:val="2"/>
        </w:rPr>
        <w:t xml:space="preserve"> </w:t>
      </w:r>
      <w:r w:rsidRPr="0054734C">
        <w:t>D</w:t>
      </w:r>
      <w:r w:rsidRPr="0054734C">
        <w:rPr>
          <w:spacing w:val="-1"/>
        </w:rPr>
        <w:t>a</w:t>
      </w:r>
      <w:r w:rsidRPr="0054734C">
        <w:t>i</w:t>
      </w:r>
      <w:r w:rsidRPr="0054734C">
        <w:rPr>
          <w:spacing w:val="1"/>
        </w:rPr>
        <w:t>l</w:t>
      </w:r>
      <w:r w:rsidRPr="0054734C">
        <w:rPr>
          <w:spacing w:val="-1"/>
        </w:rPr>
        <w:t>ė</w:t>
      </w:r>
      <w:r w:rsidRPr="0054734C">
        <w:t>s s</w:t>
      </w:r>
      <w:r w:rsidRPr="0054734C">
        <w:rPr>
          <w:spacing w:val="5"/>
        </w:rPr>
        <w:t>k</w:t>
      </w:r>
      <w:r w:rsidRPr="0054734C">
        <w:rPr>
          <w:spacing w:val="-5"/>
        </w:rPr>
        <w:t>y</w:t>
      </w:r>
      <w:r w:rsidRPr="0054734C">
        <w:t>rius,</w:t>
      </w:r>
      <w:r w:rsidRPr="0054734C">
        <w:rPr>
          <w:spacing w:val="2"/>
        </w:rPr>
        <w:t xml:space="preserve"> </w:t>
      </w:r>
      <w:r w:rsidRPr="0054734C">
        <w:t>19</w:t>
      </w:r>
      <w:r w:rsidRPr="0054734C">
        <w:rPr>
          <w:spacing w:val="2"/>
        </w:rPr>
        <w:t>9</w:t>
      </w:r>
      <w:r w:rsidRPr="0054734C">
        <w:rPr>
          <w:spacing w:val="1"/>
        </w:rPr>
        <w:t>5</w:t>
      </w:r>
      <w:r w:rsidRPr="0054734C">
        <w:rPr>
          <w:spacing w:val="-1"/>
        </w:rPr>
        <w:t xml:space="preserve"> m. rugsėjo </w:t>
      </w:r>
      <w:r w:rsidRPr="0054734C">
        <w:t>1 d. – T</w:t>
      </w:r>
      <w:r w:rsidRPr="0054734C">
        <w:rPr>
          <w:spacing w:val="1"/>
        </w:rPr>
        <w:t>e</w:t>
      </w:r>
      <w:r w:rsidRPr="0054734C">
        <w:rPr>
          <w:spacing w:val="-1"/>
        </w:rPr>
        <w:t>a</w:t>
      </w:r>
      <w:r w:rsidRPr="0054734C">
        <w:t>trinio meno s</w:t>
      </w:r>
      <w:r w:rsidRPr="0054734C">
        <w:rPr>
          <w:spacing w:val="2"/>
        </w:rPr>
        <w:t>k</w:t>
      </w:r>
      <w:r w:rsidRPr="0054734C">
        <w:rPr>
          <w:spacing w:val="-5"/>
        </w:rPr>
        <w:t>y</w:t>
      </w:r>
      <w:r w:rsidRPr="0054734C">
        <w:t>rius.</w:t>
      </w:r>
      <w:r w:rsidRPr="0054734C">
        <w:rPr>
          <w:spacing w:val="1"/>
        </w:rPr>
        <w:t xml:space="preserve"> </w:t>
      </w:r>
      <w:r w:rsidRPr="0054734C">
        <w:t>201</w:t>
      </w:r>
      <w:r w:rsidRPr="0054734C">
        <w:rPr>
          <w:spacing w:val="3"/>
        </w:rPr>
        <w:t xml:space="preserve">0 m. rugsėjo </w:t>
      </w:r>
      <w:r w:rsidRPr="0054734C">
        <w:t>1 d. p</w:t>
      </w:r>
      <w:r w:rsidRPr="0054734C">
        <w:rPr>
          <w:spacing w:val="-1"/>
        </w:rPr>
        <w:t>ra</w:t>
      </w:r>
      <w:r w:rsidRPr="0054734C">
        <w:t>d</w:t>
      </w:r>
      <w:r w:rsidRPr="0054734C">
        <w:rPr>
          <w:spacing w:val="-1"/>
        </w:rPr>
        <w:t>ė</w:t>
      </w:r>
      <w:r w:rsidRPr="0054734C">
        <w:t>tos</w:t>
      </w:r>
      <w:r w:rsidRPr="0054734C">
        <w:rPr>
          <w:spacing w:val="1"/>
        </w:rPr>
        <w:t xml:space="preserve"> </w:t>
      </w:r>
      <w:r w:rsidRPr="0054734C">
        <w:rPr>
          <w:spacing w:val="5"/>
        </w:rPr>
        <w:t>v</w:t>
      </w:r>
      <w:r w:rsidRPr="0054734C">
        <w:rPr>
          <w:spacing w:val="-5"/>
        </w:rPr>
        <w:t>y</w:t>
      </w:r>
      <w:r w:rsidRPr="0054734C">
        <w:t>k</w:t>
      </w:r>
      <w:r w:rsidRPr="0054734C">
        <w:rPr>
          <w:spacing w:val="5"/>
        </w:rPr>
        <w:t>d</w:t>
      </w:r>
      <w:r w:rsidRPr="0054734C">
        <w:rPr>
          <w:spacing w:val="-5"/>
        </w:rPr>
        <w:t>y</w:t>
      </w:r>
      <w:r w:rsidRPr="0054734C">
        <w:t>ti</w:t>
      </w:r>
      <w:r w:rsidRPr="0054734C">
        <w:rPr>
          <w:spacing w:val="1"/>
        </w:rPr>
        <w:t xml:space="preserve"> </w:t>
      </w:r>
      <w:r w:rsidRPr="0054734C">
        <w:rPr>
          <w:spacing w:val="-1"/>
        </w:rPr>
        <w:t>a</w:t>
      </w:r>
      <w:r w:rsidRPr="0054734C">
        <w:t>n</w:t>
      </w:r>
      <w:r w:rsidRPr="0054734C">
        <w:rPr>
          <w:spacing w:val="2"/>
        </w:rPr>
        <w:t>k</w:t>
      </w:r>
      <w:r w:rsidRPr="0054734C">
        <w:t>s</w:t>
      </w:r>
      <w:r w:rsidRPr="0054734C">
        <w:rPr>
          <w:spacing w:val="3"/>
        </w:rPr>
        <w:t>t</w:t>
      </w:r>
      <w:r w:rsidRPr="0054734C">
        <w:rPr>
          <w:spacing w:val="-5"/>
        </w:rPr>
        <w:t>y</w:t>
      </w:r>
      <w:r w:rsidRPr="0054734C">
        <w:t>vojo</w:t>
      </w:r>
      <w:r w:rsidRPr="0054734C">
        <w:rPr>
          <w:spacing w:val="1"/>
        </w:rPr>
        <w:t xml:space="preserve"> </w:t>
      </w:r>
      <w:r w:rsidRPr="0054734C">
        <w:t>meninio,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w:t>
      </w:r>
      <w:r w:rsidRPr="0054734C">
        <w:rPr>
          <w:spacing w:val="1"/>
        </w:rPr>
        <w:t xml:space="preserve"> </w:t>
      </w:r>
      <w:r w:rsidRPr="0054734C">
        <w:t>mu</w:t>
      </w:r>
      <w:r w:rsidRPr="0054734C">
        <w:rPr>
          <w:spacing w:val="2"/>
        </w:rPr>
        <w:t>z</w:t>
      </w:r>
      <w:r w:rsidRPr="0054734C">
        <w:t>ik</w:t>
      </w:r>
      <w:r w:rsidRPr="0054734C">
        <w:rPr>
          <w:spacing w:val="1"/>
        </w:rPr>
        <w:t>i</w:t>
      </w:r>
      <w:r w:rsidRPr="0054734C">
        <w:rPr>
          <w:spacing w:val="-2"/>
        </w:rPr>
        <w:t>n</w:t>
      </w:r>
      <w:r w:rsidRPr="0054734C">
        <w:t>io</w:t>
      </w:r>
      <w:r w:rsidRPr="0054734C">
        <w:rPr>
          <w:spacing w:val="1"/>
        </w:rPr>
        <w:t xml:space="preserve"> </w:t>
      </w:r>
      <w:r w:rsidRPr="0054734C">
        <w:t>ir mu</w:t>
      </w:r>
      <w:r w:rsidRPr="0054734C">
        <w:rPr>
          <w:spacing w:val="2"/>
        </w:rPr>
        <w:t>z</w:t>
      </w:r>
      <w:r w:rsidRPr="0054734C">
        <w:t>ik</w:t>
      </w:r>
      <w:r w:rsidRPr="0054734C">
        <w:rPr>
          <w:spacing w:val="-2"/>
        </w:rPr>
        <w:t>o</w:t>
      </w:r>
      <w:r w:rsidRPr="0054734C">
        <w:t>s mėg</w:t>
      </w:r>
      <w:r w:rsidRPr="0054734C">
        <w:rPr>
          <w:spacing w:val="-1"/>
        </w:rPr>
        <w:t>ė</w:t>
      </w:r>
      <w:r w:rsidRPr="0054734C">
        <w:t>jų</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2"/>
        </w:rPr>
        <w:t xml:space="preserve"> </w:t>
      </w:r>
      <w:r w:rsidRPr="0054734C">
        <w:t>p</w:t>
      </w:r>
      <w:r w:rsidRPr="0054734C">
        <w:rPr>
          <w:spacing w:val="-1"/>
        </w:rPr>
        <w:t>r</w:t>
      </w:r>
      <w:r w:rsidRPr="0054734C">
        <w:rPr>
          <w:spacing w:val="2"/>
        </w:rPr>
        <w:t>o</w:t>
      </w:r>
      <w:r w:rsidRPr="0054734C">
        <w:rPr>
          <w:spacing w:val="-2"/>
        </w:rPr>
        <w:t>g</w:t>
      </w:r>
      <w:r w:rsidRPr="0054734C">
        <w:rPr>
          <w:spacing w:val="1"/>
        </w:rPr>
        <w:t>r</w:t>
      </w:r>
      <w:r w:rsidRPr="0054734C">
        <w:rPr>
          <w:spacing w:val="-1"/>
        </w:rPr>
        <w:t>a</w:t>
      </w:r>
      <w:r w:rsidRPr="0054734C">
        <w:t>mos. Nuo</w:t>
      </w:r>
      <w:r w:rsidRPr="0054734C">
        <w:rPr>
          <w:spacing w:val="1"/>
        </w:rPr>
        <w:t xml:space="preserve"> </w:t>
      </w:r>
      <w:r w:rsidRPr="0054734C">
        <w:t>2014</w:t>
      </w:r>
      <w:r w:rsidRPr="0054734C">
        <w:rPr>
          <w:spacing w:val="2"/>
        </w:rPr>
        <w:t xml:space="preserve"> </w:t>
      </w:r>
      <w:r w:rsidRPr="0054734C">
        <w:t>m. spalio 1</w:t>
      </w:r>
      <w:r w:rsidRPr="0054734C">
        <w:rPr>
          <w:spacing w:val="2"/>
        </w:rPr>
        <w:t xml:space="preserve"> </w:t>
      </w:r>
      <w:r w:rsidRPr="0054734C">
        <w:t>d.</w:t>
      </w:r>
      <w:r w:rsidRPr="0054734C">
        <w:rPr>
          <w:spacing w:val="2"/>
        </w:rPr>
        <w:t xml:space="preserve"> </w:t>
      </w:r>
      <w:r w:rsidRPr="0054734C">
        <w:t>p</w:t>
      </w:r>
      <w:r w:rsidRPr="0054734C">
        <w:rPr>
          <w:spacing w:val="-1"/>
        </w:rPr>
        <w:t>ra</w:t>
      </w:r>
      <w:r w:rsidRPr="0054734C">
        <w:t>d</w:t>
      </w:r>
      <w:r w:rsidRPr="0054734C">
        <w:rPr>
          <w:spacing w:val="-1"/>
        </w:rPr>
        <w:t>ė</w:t>
      </w:r>
      <w:r w:rsidRPr="0054734C">
        <w:t>tas</w:t>
      </w:r>
      <w:r w:rsidRPr="0054734C">
        <w:rPr>
          <w:spacing w:val="2"/>
        </w:rPr>
        <w:t xml:space="preserve"> </w:t>
      </w:r>
      <w:r w:rsidRPr="0054734C">
        <w:t>o</w:t>
      </w:r>
      <w:r w:rsidRPr="0054734C">
        <w:rPr>
          <w:spacing w:val="1"/>
        </w:rPr>
        <w:t>r</w:t>
      </w:r>
      <w:r w:rsidRPr="0054734C">
        <w:rPr>
          <w:spacing w:val="-2"/>
        </w:rPr>
        <w:t>g</w:t>
      </w:r>
      <w:r w:rsidRPr="0054734C">
        <w:rPr>
          <w:spacing w:val="-1"/>
        </w:rPr>
        <w:t>a</w:t>
      </w:r>
      <w:r w:rsidRPr="0054734C">
        <w:t>ni</w:t>
      </w:r>
      <w:r w:rsidRPr="0054734C">
        <w:rPr>
          <w:spacing w:val="2"/>
        </w:rPr>
        <w:t>z</w:t>
      </w:r>
      <w:r w:rsidRPr="0054734C">
        <w:t>uoti</w:t>
      </w:r>
      <w:r w:rsidRPr="0054734C">
        <w:rPr>
          <w:spacing w:val="2"/>
        </w:rPr>
        <w:t xml:space="preserve"> </w:t>
      </w:r>
      <w:r w:rsidRPr="0054734C">
        <w:t>suau</w:t>
      </w:r>
      <w:r w:rsidRPr="0054734C">
        <w:rPr>
          <w:spacing w:val="-3"/>
        </w:rPr>
        <w:t>g</w:t>
      </w:r>
      <w:r w:rsidRPr="0054734C">
        <w:t>usių</w:t>
      </w:r>
      <w:r w:rsidRPr="0054734C">
        <w:rPr>
          <w:spacing w:val="1"/>
        </w:rPr>
        <w:t>j</w:t>
      </w:r>
      <w:r w:rsidRPr="0054734C">
        <w:t>ų</w:t>
      </w:r>
      <w:r w:rsidRPr="0054734C">
        <w:rPr>
          <w:spacing w:val="2"/>
        </w:rPr>
        <w:t xml:space="preserve"> </w:t>
      </w:r>
      <w:r w:rsidRPr="0054734C">
        <w:t>n</w:t>
      </w:r>
      <w:r w:rsidRPr="0054734C">
        <w:rPr>
          <w:spacing w:val="-1"/>
        </w:rPr>
        <w:t>e</w:t>
      </w:r>
      <w:r w:rsidRPr="0054734C">
        <w:t>fo</w:t>
      </w:r>
      <w:r w:rsidRPr="0054734C">
        <w:rPr>
          <w:spacing w:val="-1"/>
        </w:rPr>
        <w:t>r</w:t>
      </w:r>
      <w:r w:rsidRPr="0054734C">
        <w:t>malusis meninis švi</w:t>
      </w:r>
      <w:r w:rsidRPr="0054734C">
        <w:rPr>
          <w:spacing w:val="-1"/>
        </w:rPr>
        <w:t>e</w:t>
      </w:r>
      <w:r w:rsidRPr="0054734C">
        <w:t>t</w:t>
      </w:r>
      <w:r w:rsidRPr="0054734C">
        <w:rPr>
          <w:spacing w:val="1"/>
        </w:rPr>
        <w:t>i</w:t>
      </w:r>
      <w:r w:rsidRPr="0054734C">
        <w:t>mas.</w:t>
      </w:r>
    </w:p>
    <w:p w14:paraId="72627A49" w14:textId="77777777" w:rsidR="00CF62AB" w:rsidRDefault="00CF62AB" w:rsidP="00F766B4">
      <w:pPr>
        <w:autoSpaceDE w:val="0"/>
        <w:autoSpaceDN w:val="0"/>
        <w:adjustRightInd w:val="0"/>
        <w:jc w:val="both"/>
        <w:rPr>
          <w:i/>
          <w:iCs/>
        </w:rPr>
      </w:pPr>
    </w:p>
    <w:p w14:paraId="3B94EDB1" w14:textId="4CFF1F59" w:rsidR="00F766B4" w:rsidRPr="0054734C" w:rsidRDefault="00F766B4" w:rsidP="00F766B4">
      <w:pPr>
        <w:autoSpaceDE w:val="0"/>
        <w:autoSpaceDN w:val="0"/>
        <w:adjustRightInd w:val="0"/>
        <w:jc w:val="both"/>
        <w:rPr>
          <w:i/>
          <w:iCs/>
        </w:rPr>
      </w:pPr>
      <w:r w:rsidRPr="0054734C">
        <w:rPr>
          <w:i/>
          <w:iCs/>
        </w:rPr>
        <w:t>Mokiniai</w:t>
      </w:r>
    </w:p>
    <w:p w14:paraId="5B6F82A8" w14:textId="77777777" w:rsidR="00F766B4" w:rsidRPr="0054734C" w:rsidRDefault="00F766B4" w:rsidP="00F766B4">
      <w:pPr>
        <w:autoSpaceDE w:val="0"/>
        <w:autoSpaceDN w:val="0"/>
        <w:adjustRightInd w:val="0"/>
        <w:ind w:firstLine="567"/>
        <w:jc w:val="both"/>
      </w:pPr>
      <w:r w:rsidRPr="0054734C">
        <w:t>Mokinių skaičius 2020</w:t>
      </w:r>
      <w:r>
        <w:t xml:space="preserve"> m.</w:t>
      </w:r>
      <w:r w:rsidRPr="0054734C">
        <w:t xml:space="preserve"> spalio 9 d. duomenimis</w:t>
      </w:r>
      <w:r>
        <w:t>:</w:t>
      </w:r>
    </w:p>
    <w:tbl>
      <w:tblPr>
        <w:tblStyle w:val="Lentelstinklelis"/>
        <w:tblW w:w="0" w:type="auto"/>
        <w:tblLook w:val="04A0" w:firstRow="1" w:lastRow="0" w:firstColumn="1" w:lastColumn="0" w:noHBand="0" w:noVBand="1"/>
      </w:tblPr>
      <w:tblGrid>
        <w:gridCol w:w="1119"/>
        <w:gridCol w:w="1514"/>
        <w:gridCol w:w="1347"/>
        <w:gridCol w:w="1252"/>
        <w:gridCol w:w="1626"/>
        <w:gridCol w:w="1486"/>
        <w:gridCol w:w="1284"/>
      </w:tblGrid>
      <w:tr w:rsidR="00F766B4" w:rsidRPr="0054734C" w14:paraId="15DFB6A4" w14:textId="77777777" w:rsidTr="00B14AA8">
        <w:tc>
          <w:tcPr>
            <w:tcW w:w="1272" w:type="dxa"/>
          </w:tcPr>
          <w:p w14:paraId="5FF43B53" w14:textId="77777777" w:rsidR="00F766B4" w:rsidRPr="0054734C" w:rsidRDefault="00F766B4" w:rsidP="00B14AA8">
            <w:pPr>
              <w:autoSpaceDE w:val="0"/>
              <w:autoSpaceDN w:val="0"/>
              <w:adjustRightInd w:val="0"/>
              <w:jc w:val="center"/>
              <w:rPr>
                <w:b/>
                <w:bCs/>
                <w:sz w:val="20"/>
              </w:rPr>
            </w:pPr>
            <w:r>
              <w:rPr>
                <w:b/>
                <w:bCs/>
                <w:sz w:val="20"/>
              </w:rPr>
              <w:t>Iš v</w:t>
            </w:r>
            <w:r w:rsidRPr="0054734C">
              <w:rPr>
                <w:b/>
                <w:bCs/>
                <w:sz w:val="20"/>
              </w:rPr>
              <w:t>iso</w:t>
            </w:r>
          </w:p>
        </w:tc>
        <w:tc>
          <w:tcPr>
            <w:tcW w:w="1576" w:type="dxa"/>
          </w:tcPr>
          <w:p w14:paraId="3794C641" w14:textId="77777777" w:rsidR="00F766B4" w:rsidRPr="0054734C" w:rsidRDefault="00F766B4" w:rsidP="00B14AA8">
            <w:pPr>
              <w:autoSpaceDE w:val="0"/>
              <w:autoSpaceDN w:val="0"/>
              <w:adjustRightInd w:val="0"/>
              <w:jc w:val="center"/>
              <w:rPr>
                <w:b/>
                <w:bCs/>
                <w:sz w:val="20"/>
              </w:rPr>
            </w:pPr>
            <w:r w:rsidRPr="0054734C">
              <w:rPr>
                <w:b/>
                <w:bCs/>
                <w:sz w:val="20"/>
              </w:rPr>
              <w:t>Muzikavimo skyrius</w:t>
            </w:r>
          </w:p>
        </w:tc>
        <w:tc>
          <w:tcPr>
            <w:tcW w:w="1440" w:type="dxa"/>
          </w:tcPr>
          <w:p w14:paraId="6186830E" w14:textId="77777777" w:rsidR="00F766B4" w:rsidRPr="0054734C" w:rsidRDefault="00F766B4" w:rsidP="00B14AA8">
            <w:pPr>
              <w:autoSpaceDE w:val="0"/>
              <w:autoSpaceDN w:val="0"/>
              <w:adjustRightInd w:val="0"/>
              <w:jc w:val="center"/>
              <w:rPr>
                <w:b/>
                <w:bCs/>
                <w:sz w:val="20"/>
              </w:rPr>
            </w:pPr>
            <w:r w:rsidRPr="0054734C">
              <w:rPr>
                <w:b/>
                <w:bCs/>
                <w:sz w:val="20"/>
              </w:rPr>
              <w:t>Teatrinio meno skyrius</w:t>
            </w:r>
          </w:p>
        </w:tc>
        <w:tc>
          <w:tcPr>
            <w:tcW w:w="1368" w:type="dxa"/>
          </w:tcPr>
          <w:p w14:paraId="005E88F5" w14:textId="77777777" w:rsidR="00F766B4" w:rsidRPr="0054734C" w:rsidRDefault="00F766B4" w:rsidP="00B14AA8">
            <w:pPr>
              <w:autoSpaceDE w:val="0"/>
              <w:autoSpaceDN w:val="0"/>
              <w:adjustRightInd w:val="0"/>
              <w:jc w:val="center"/>
              <w:rPr>
                <w:b/>
                <w:bCs/>
                <w:sz w:val="20"/>
              </w:rPr>
            </w:pPr>
            <w:r w:rsidRPr="0054734C">
              <w:rPr>
                <w:b/>
                <w:bCs/>
                <w:sz w:val="20"/>
              </w:rPr>
              <w:t>Dailės skyrius</w:t>
            </w:r>
          </w:p>
        </w:tc>
        <w:tc>
          <w:tcPr>
            <w:tcW w:w="1660" w:type="dxa"/>
          </w:tcPr>
          <w:p w14:paraId="45B8BC73" w14:textId="77777777" w:rsidR="00F766B4" w:rsidRPr="0054734C" w:rsidRDefault="00F766B4" w:rsidP="00B14AA8">
            <w:pPr>
              <w:autoSpaceDE w:val="0"/>
              <w:autoSpaceDN w:val="0"/>
              <w:adjustRightInd w:val="0"/>
              <w:jc w:val="center"/>
              <w:rPr>
                <w:b/>
                <w:bCs/>
                <w:sz w:val="20"/>
              </w:rPr>
            </w:pPr>
            <w:r w:rsidRPr="0054734C">
              <w:rPr>
                <w:b/>
                <w:bCs/>
                <w:sz w:val="20"/>
              </w:rPr>
              <w:t>Choreografijos skyrius</w:t>
            </w:r>
          </w:p>
        </w:tc>
        <w:tc>
          <w:tcPr>
            <w:tcW w:w="1556" w:type="dxa"/>
          </w:tcPr>
          <w:p w14:paraId="5B227061" w14:textId="77777777" w:rsidR="00F766B4" w:rsidRPr="0054734C" w:rsidRDefault="00F766B4" w:rsidP="00B14AA8">
            <w:pPr>
              <w:autoSpaceDE w:val="0"/>
              <w:autoSpaceDN w:val="0"/>
              <w:adjustRightInd w:val="0"/>
              <w:jc w:val="center"/>
              <w:rPr>
                <w:b/>
                <w:bCs/>
                <w:sz w:val="20"/>
              </w:rPr>
            </w:pPr>
            <w:r w:rsidRPr="0054734C">
              <w:rPr>
                <w:b/>
                <w:bCs/>
                <w:sz w:val="20"/>
              </w:rPr>
              <w:t>Ankstyvasis</w:t>
            </w:r>
          </w:p>
          <w:p w14:paraId="533E10FA" w14:textId="77777777" w:rsidR="00F766B4" w:rsidRPr="0054734C" w:rsidRDefault="00F766B4" w:rsidP="00B14AA8">
            <w:pPr>
              <w:autoSpaceDE w:val="0"/>
              <w:autoSpaceDN w:val="0"/>
              <w:adjustRightInd w:val="0"/>
              <w:jc w:val="center"/>
              <w:rPr>
                <w:b/>
                <w:bCs/>
                <w:sz w:val="20"/>
              </w:rPr>
            </w:pPr>
            <w:r w:rsidRPr="0054734C">
              <w:rPr>
                <w:b/>
                <w:bCs/>
                <w:sz w:val="20"/>
              </w:rPr>
              <w:t>meninis</w:t>
            </w:r>
          </w:p>
        </w:tc>
        <w:tc>
          <w:tcPr>
            <w:tcW w:w="1098" w:type="dxa"/>
          </w:tcPr>
          <w:p w14:paraId="0F1E3B90" w14:textId="77777777" w:rsidR="00F766B4" w:rsidRPr="0054734C" w:rsidRDefault="00F766B4" w:rsidP="00B14AA8">
            <w:pPr>
              <w:autoSpaceDE w:val="0"/>
              <w:autoSpaceDN w:val="0"/>
              <w:adjustRightInd w:val="0"/>
              <w:jc w:val="center"/>
              <w:rPr>
                <w:b/>
                <w:bCs/>
                <w:sz w:val="20"/>
              </w:rPr>
            </w:pPr>
            <w:r w:rsidRPr="0054734C">
              <w:rPr>
                <w:b/>
                <w:bCs/>
                <w:sz w:val="20"/>
              </w:rPr>
              <w:t>Suaugusiųjų meninis skyrius</w:t>
            </w:r>
          </w:p>
        </w:tc>
      </w:tr>
      <w:tr w:rsidR="00F766B4" w:rsidRPr="0054734C" w14:paraId="43775DDE" w14:textId="77777777" w:rsidTr="00B14AA8">
        <w:tc>
          <w:tcPr>
            <w:tcW w:w="1272" w:type="dxa"/>
          </w:tcPr>
          <w:p w14:paraId="426E7550" w14:textId="77777777" w:rsidR="00F766B4" w:rsidRPr="0054734C" w:rsidRDefault="00F766B4" w:rsidP="00B14AA8">
            <w:pPr>
              <w:autoSpaceDE w:val="0"/>
              <w:autoSpaceDN w:val="0"/>
              <w:adjustRightInd w:val="0"/>
              <w:jc w:val="center"/>
            </w:pPr>
            <w:r w:rsidRPr="0054734C">
              <w:t>145</w:t>
            </w:r>
          </w:p>
        </w:tc>
        <w:tc>
          <w:tcPr>
            <w:tcW w:w="1576" w:type="dxa"/>
          </w:tcPr>
          <w:p w14:paraId="22975FB2" w14:textId="77777777" w:rsidR="00F766B4" w:rsidRPr="0054734C" w:rsidRDefault="00F766B4" w:rsidP="00B14AA8">
            <w:pPr>
              <w:autoSpaceDE w:val="0"/>
              <w:autoSpaceDN w:val="0"/>
              <w:adjustRightInd w:val="0"/>
              <w:jc w:val="center"/>
            </w:pPr>
            <w:r w:rsidRPr="0054734C">
              <w:t>44</w:t>
            </w:r>
          </w:p>
        </w:tc>
        <w:tc>
          <w:tcPr>
            <w:tcW w:w="1440" w:type="dxa"/>
          </w:tcPr>
          <w:p w14:paraId="243EFD24" w14:textId="77777777" w:rsidR="00F766B4" w:rsidRPr="0054734C" w:rsidRDefault="00F766B4" w:rsidP="00B14AA8">
            <w:pPr>
              <w:autoSpaceDE w:val="0"/>
              <w:autoSpaceDN w:val="0"/>
              <w:adjustRightInd w:val="0"/>
              <w:jc w:val="center"/>
            </w:pPr>
            <w:r w:rsidRPr="0054734C">
              <w:t>4</w:t>
            </w:r>
          </w:p>
        </w:tc>
        <w:tc>
          <w:tcPr>
            <w:tcW w:w="1368" w:type="dxa"/>
          </w:tcPr>
          <w:p w14:paraId="1F8220E0" w14:textId="77777777" w:rsidR="00F766B4" w:rsidRPr="0054734C" w:rsidRDefault="00F766B4" w:rsidP="00B14AA8">
            <w:pPr>
              <w:autoSpaceDE w:val="0"/>
              <w:autoSpaceDN w:val="0"/>
              <w:adjustRightInd w:val="0"/>
              <w:jc w:val="center"/>
            </w:pPr>
            <w:r w:rsidRPr="0054734C">
              <w:t>35</w:t>
            </w:r>
          </w:p>
        </w:tc>
        <w:tc>
          <w:tcPr>
            <w:tcW w:w="1660" w:type="dxa"/>
          </w:tcPr>
          <w:p w14:paraId="5E340033" w14:textId="77777777" w:rsidR="00F766B4" w:rsidRPr="0054734C" w:rsidRDefault="00F766B4" w:rsidP="00B14AA8">
            <w:pPr>
              <w:autoSpaceDE w:val="0"/>
              <w:autoSpaceDN w:val="0"/>
              <w:adjustRightInd w:val="0"/>
              <w:jc w:val="center"/>
            </w:pPr>
            <w:r w:rsidRPr="0054734C">
              <w:t>19</w:t>
            </w:r>
          </w:p>
        </w:tc>
        <w:tc>
          <w:tcPr>
            <w:tcW w:w="1556" w:type="dxa"/>
          </w:tcPr>
          <w:p w14:paraId="0BF881AB" w14:textId="77777777" w:rsidR="00F766B4" w:rsidRPr="0054734C" w:rsidRDefault="00F766B4" w:rsidP="00B14AA8">
            <w:pPr>
              <w:autoSpaceDE w:val="0"/>
              <w:autoSpaceDN w:val="0"/>
              <w:adjustRightInd w:val="0"/>
              <w:jc w:val="center"/>
            </w:pPr>
            <w:r w:rsidRPr="0054734C">
              <w:t>26</w:t>
            </w:r>
          </w:p>
        </w:tc>
        <w:tc>
          <w:tcPr>
            <w:tcW w:w="1098" w:type="dxa"/>
          </w:tcPr>
          <w:p w14:paraId="57932821" w14:textId="77777777" w:rsidR="00F766B4" w:rsidRPr="0054734C" w:rsidRDefault="00F766B4" w:rsidP="00B14AA8">
            <w:pPr>
              <w:autoSpaceDE w:val="0"/>
              <w:autoSpaceDN w:val="0"/>
              <w:adjustRightInd w:val="0"/>
              <w:jc w:val="center"/>
            </w:pPr>
            <w:r w:rsidRPr="0054734C">
              <w:t>17</w:t>
            </w:r>
          </w:p>
        </w:tc>
      </w:tr>
    </w:tbl>
    <w:p w14:paraId="5558EC5B" w14:textId="77777777" w:rsidR="00F766B4" w:rsidRDefault="00F766B4" w:rsidP="00F766B4">
      <w:pPr>
        <w:ind w:firstLine="567"/>
        <w:jc w:val="both"/>
        <w:rPr>
          <w:lang w:eastAsia="lt-LT"/>
        </w:rPr>
      </w:pPr>
      <w:r>
        <w:t>Iš v</w:t>
      </w:r>
      <w:r w:rsidRPr="0054734C">
        <w:t>iso mokinių 119 (asmenų) arba 145 mokiniai sąraše</w:t>
      </w:r>
      <w:r>
        <w:t xml:space="preserve">, t. y., </w:t>
      </w:r>
      <w:r w:rsidRPr="0054734C">
        <w:rPr>
          <w:lang w:eastAsia="lt-LT"/>
        </w:rPr>
        <w:t>102 mokinai (vaikai), iš kurių 26 lanko po 2 programas</w:t>
      </w:r>
      <w:r>
        <w:rPr>
          <w:lang w:eastAsia="lt-LT"/>
        </w:rPr>
        <w:t>,</w:t>
      </w:r>
      <w:r w:rsidRPr="0054734C">
        <w:rPr>
          <w:lang w:eastAsia="lt-LT"/>
        </w:rPr>
        <w:t xml:space="preserve"> ir 17 mokinių</w:t>
      </w:r>
      <w:r>
        <w:rPr>
          <w:lang w:eastAsia="lt-LT"/>
        </w:rPr>
        <w:t>,</w:t>
      </w:r>
      <w:r w:rsidRPr="0054734C">
        <w:rPr>
          <w:lang w:eastAsia="lt-LT"/>
        </w:rPr>
        <w:t xml:space="preserve"> besimokančių pagal suaugusiųjų programą.  </w:t>
      </w:r>
    </w:p>
    <w:p w14:paraId="4F704FAD" w14:textId="2AB8B1C6" w:rsidR="00F766B4" w:rsidRDefault="00F766B4" w:rsidP="00F766B4">
      <w:pPr>
        <w:autoSpaceDE w:val="0"/>
        <w:autoSpaceDN w:val="0"/>
        <w:adjustRightInd w:val="0"/>
        <w:jc w:val="both"/>
        <w:rPr>
          <w:lang w:eastAsia="lt-LT"/>
        </w:rPr>
      </w:pPr>
    </w:p>
    <w:p w14:paraId="3DAEA561" w14:textId="77777777" w:rsidR="0095086F" w:rsidRPr="0095086F" w:rsidRDefault="0095086F" w:rsidP="0095086F">
      <w:pPr>
        <w:jc w:val="both"/>
        <w:rPr>
          <w:i/>
          <w:iCs/>
          <w:lang w:val="pt-BR"/>
        </w:rPr>
      </w:pPr>
      <w:r w:rsidRPr="0095086F">
        <w:rPr>
          <w:i/>
          <w:iCs/>
          <w:lang w:eastAsia="lt-LT"/>
        </w:rPr>
        <w:t>Meno mokyklos organizacinė valdymo struktūra:</w:t>
      </w:r>
    </w:p>
    <w:p w14:paraId="700B3E0C" w14:textId="2F5E2758" w:rsidR="0095086F" w:rsidRDefault="0095086F" w:rsidP="0095086F">
      <w:pPr>
        <w:jc w:val="both"/>
        <w:rPr>
          <w:lang w:eastAsia="lt-LT"/>
        </w:rPr>
      </w:pPr>
      <w:r>
        <w:rPr>
          <w:noProof/>
          <w:lang w:val="en-GB" w:eastAsia="en-GB"/>
        </w:rPr>
        <w:drawing>
          <wp:inline distT="0" distB="0" distL="0" distR="0" wp14:anchorId="4A18205A" wp14:editId="33A53142">
            <wp:extent cx="6019800" cy="2854325"/>
            <wp:effectExtent l="0" t="0" r="0" b="603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A88D060" w14:textId="77777777" w:rsidR="0095086F" w:rsidRDefault="0095086F" w:rsidP="00F766B4">
      <w:pPr>
        <w:autoSpaceDE w:val="0"/>
        <w:autoSpaceDN w:val="0"/>
        <w:adjustRightInd w:val="0"/>
        <w:jc w:val="both"/>
        <w:rPr>
          <w:lang w:eastAsia="lt-LT"/>
        </w:rPr>
      </w:pPr>
    </w:p>
    <w:p w14:paraId="22AD79EA" w14:textId="77777777" w:rsidR="00F766B4" w:rsidRPr="0054734C" w:rsidRDefault="00F766B4" w:rsidP="00F766B4">
      <w:pPr>
        <w:autoSpaceDE w:val="0"/>
        <w:autoSpaceDN w:val="0"/>
        <w:adjustRightInd w:val="0"/>
        <w:jc w:val="both"/>
        <w:rPr>
          <w:i/>
          <w:iCs/>
        </w:rPr>
      </w:pPr>
      <w:r w:rsidRPr="0054734C">
        <w:rPr>
          <w:i/>
          <w:iCs/>
        </w:rPr>
        <w:lastRenderedPageBreak/>
        <w:t>Pedagogai</w:t>
      </w:r>
    </w:p>
    <w:p w14:paraId="742AC638" w14:textId="77777777" w:rsidR="00F766B4" w:rsidRDefault="00F766B4" w:rsidP="00F766B4">
      <w:pPr>
        <w:autoSpaceDE w:val="0"/>
        <w:autoSpaceDN w:val="0"/>
        <w:adjustRightInd w:val="0"/>
        <w:ind w:firstLine="567"/>
        <w:jc w:val="both"/>
      </w:pPr>
      <w:r>
        <w:t>Meno mokykloje dirba 18 pedagogų,</w:t>
      </w:r>
      <w:r w:rsidRPr="00F1252E">
        <w:t xml:space="preserve"> </w:t>
      </w:r>
      <w:r w:rsidRPr="0054734C">
        <w:t>iš jų – 2 vaiko priežiūros atostogose</w:t>
      </w:r>
      <w:r>
        <w:t xml:space="preserve">. </w:t>
      </w:r>
    </w:p>
    <w:p w14:paraId="280345BC" w14:textId="77777777" w:rsidR="00F766B4" w:rsidRPr="0054734C" w:rsidRDefault="00F766B4" w:rsidP="00F766B4">
      <w:pPr>
        <w:autoSpaceDE w:val="0"/>
        <w:autoSpaceDN w:val="0"/>
        <w:adjustRightInd w:val="0"/>
        <w:ind w:firstLine="567"/>
        <w:jc w:val="both"/>
      </w:pPr>
      <w:r w:rsidRPr="0054734C">
        <w:t>Mokytojų ir koncertmeisterių kvalifikacija</w:t>
      </w:r>
      <w:r>
        <w:t>:</w:t>
      </w:r>
    </w:p>
    <w:tbl>
      <w:tblPr>
        <w:tblStyle w:val="Lentelstinklelis"/>
        <w:tblW w:w="0" w:type="auto"/>
        <w:tblLook w:val="04A0" w:firstRow="1" w:lastRow="0" w:firstColumn="1" w:lastColumn="0" w:noHBand="0" w:noVBand="1"/>
      </w:tblPr>
      <w:tblGrid>
        <w:gridCol w:w="1579"/>
        <w:gridCol w:w="1617"/>
        <w:gridCol w:w="1582"/>
        <w:gridCol w:w="1580"/>
        <w:gridCol w:w="1587"/>
        <w:gridCol w:w="1683"/>
      </w:tblGrid>
      <w:tr w:rsidR="00F766B4" w:rsidRPr="0054734C" w14:paraId="373984E9" w14:textId="77777777" w:rsidTr="000E0AC9">
        <w:tc>
          <w:tcPr>
            <w:tcW w:w="1579" w:type="dxa"/>
          </w:tcPr>
          <w:p w14:paraId="20970CA6" w14:textId="77777777" w:rsidR="00F766B4" w:rsidRPr="00F1252E" w:rsidRDefault="00F766B4" w:rsidP="00B14AA8">
            <w:pPr>
              <w:jc w:val="center"/>
              <w:rPr>
                <w:b/>
                <w:bCs/>
                <w:sz w:val="20"/>
              </w:rPr>
            </w:pPr>
            <w:r w:rsidRPr="00F1252E">
              <w:rPr>
                <w:b/>
                <w:bCs/>
                <w:sz w:val="20"/>
              </w:rPr>
              <w:t>Mokytojas ekspertas</w:t>
            </w:r>
          </w:p>
        </w:tc>
        <w:tc>
          <w:tcPr>
            <w:tcW w:w="1617" w:type="dxa"/>
          </w:tcPr>
          <w:p w14:paraId="5DCCFD7E" w14:textId="77777777" w:rsidR="00F766B4" w:rsidRPr="00F1252E" w:rsidRDefault="00F766B4" w:rsidP="00B14AA8">
            <w:pPr>
              <w:jc w:val="center"/>
              <w:rPr>
                <w:b/>
                <w:bCs/>
                <w:sz w:val="20"/>
              </w:rPr>
            </w:pPr>
            <w:r w:rsidRPr="00F1252E">
              <w:rPr>
                <w:b/>
                <w:bCs/>
                <w:sz w:val="20"/>
              </w:rPr>
              <w:t>Mokytojas metodininkas</w:t>
            </w:r>
          </w:p>
        </w:tc>
        <w:tc>
          <w:tcPr>
            <w:tcW w:w="1582" w:type="dxa"/>
          </w:tcPr>
          <w:p w14:paraId="1C25A5AA" w14:textId="77777777" w:rsidR="00F766B4" w:rsidRPr="00F1252E" w:rsidRDefault="00F766B4" w:rsidP="00B14AA8">
            <w:pPr>
              <w:jc w:val="center"/>
              <w:rPr>
                <w:b/>
                <w:bCs/>
                <w:sz w:val="20"/>
              </w:rPr>
            </w:pPr>
            <w:r w:rsidRPr="00F1252E">
              <w:rPr>
                <w:b/>
                <w:bCs/>
                <w:sz w:val="20"/>
              </w:rPr>
              <w:t>Vyresnysis mokytojas</w:t>
            </w:r>
          </w:p>
        </w:tc>
        <w:tc>
          <w:tcPr>
            <w:tcW w:w="1580" w:type="dxa"/>
          </w:tcPr>
          <w:p w14:paraId="6B512AE5" w14:textId="77777777" w:rsidR="00F766B4" w:rsidRPr="00F1252E" w:rsidRDefault="00F766B4" w:rsidP="00B14AA8">
            <w:pPr>
              <w:jc w:val="center"/>
              <w:rPr>
                <w:b/>
                <w:bCs/>
                <w:sz w:val="20"/>
              </w:rPr>
            </w:pPr>
            <w:r w:rsidRPr="00F1252E">
              <w:rPr>
                <w:b/>
                <w:bCs/>
                <w:sz w:val="20"/>
              </w:rPr>
              <w:t>Mokytojas</w:t>
            </w:r>
          </w:p>
        </w:tc>
        <w:tc>
          <w:tcPr>
            <w:tcW w:w="1587" w:type="dxa"/>
          </w:tcPr>
          <w:p w14:paraId="23E77F9D" w14:textId="77777777" w:rsidR="00F766B4" w:rsidRPr="00F1252E" w:rsidRDefault="00F766B4" w:rsidP="00B14AA8">
            <w:pPr>
              <w:jc w:val="center"/>
              <w:rPr>
                <w:b/>
                <w:bCs/>
                <w:sz w:val="20"/>
              </w:rPr>
            </w:pPr>
            <w:r w:rsidRPr="00F1252E">
              <w:rPr>
                <w:b/>
                <w:bCs/>
                <w:sz w:val="20"/>
              </w:rPr>
              <w:t>Mokytojas be kategorijos</w:t>
            </w:r>
          </w:p>
        </w:tc>
        <w:tc>
          <w:tcPr>
            <w:tcW w:w="1683" w:type="dxa"/>
          </w:tcPr>
          <w:p w14:paraId="03177D96" w14:textId="77777777" w:rsidR="00F766B4" w:rsidRPr="00F1252E" w:rsidRDefault="00F766B4" w:rsidP="00B14AA8">
            <w:pPr>
              <w:jc w:val="center"/>
              <w:rPr>
                <w:b/>
                <w:bCs/>
                <w:sz w:val="20"/>
              </w:rPr>
            </w:pPr>
            <w:r w:rsidRPr="00F1252E">
              <w:rPr>
                <w:b/>
                <w:bCs/>
                <w:sz w:val="20"/>
              </w:rPr>
              <w:t>Koncertmeisteris metodininkas</w:t>
            </w:r>
          </w:p>
        </w:tc>
      </w:tr>
      <w:tr w:rsidR="00F766B4" w:rsidRPr="0054734C" w14:paraId="04208990" w14:textId="77777777" w:rsidTr="000E0AC9">
        <w:tc>
          <w:tcPr>
            <w:tcW w:w="1579" w:type="dxa"/>
          </w:tcPr>
          <w:p w14:paraId="34ACB8F0" w14:textId="77777777" w:rsidR="00F766B4" w:rsidRPr="0054734C" w:rsidRDefault="00F766B4" w:rsidP="00B14AA8">
            <w:pPr>
              <w:ind w:firstLine="567"/>
            </w:pPr>
            <w:r w:rsidRPr="0054734C">
              <w:t>1</w:t>
            </w:r>
          </w:p>
        </w:tc>
        <w:tc>
          <w:tcPr>
            <w:tcW w:w="1617" w:type="dxa"/>
          </w:tcPr>
          <w:p w14:paraId="613F94F2" w14:textId="77777777" w:rsidR="00F766B4" w:rsidRPr="0054734C" w:rsidRDefault="00F766B4" w:rsidP="00B14AA8">
            <w:pPr>
              <w:ind w:firstLine="567"/>
            </w:pPr>
            <w:r w:rsidRPr="0054734C">
              <w:t>6</w:t>
            </w:r>
          </w:p>
        </w:tc>
        <w:tc>
          <w:tcPr>
            <w:tcW w:w="1582" w:type="dxa"/>
          </w:tcPr>
          <w:p w14:paraId="5F41E5DF" w14:textId="77777777" w:rsidR="00F766B4" w:rsidRPr="0054734C" w:rsidRDefault="00F766B4" w:rsidP="00B14AA8">
            <w:pPr>
              <w:ind w:firstLine="567"/>
            </w:pPr>
            <w:r w:rsidRPr="0054734C">
              <w:t>6</w:t>
            </w:r>
          </w:p>
        </w:tc>
        <w:tc>
          <w:tcPr>
            <w:tcW w:w="1580" w:type="dxa"/>
          </w:tcPr>
          <w:p w14:paraId="7E1C93AB" w14:textId="77777777" w:rsidR="00F766B4" w:rsidRPr="0054734C" w:rsidRDefault="00F766B4" w:rsidP="00B14AA8">
            <w:pPr>
              <w:ind w:firstLine="567"/>
            </w:pPr>
            <w:r w:rsidRPr="0054734C">
              <w:t>1</w:t>
            </w:r>
          </w:p>
        </w:tc>
        <w:tc>
          <w:tcPr>
            <w:tcW w:w="1587" w:type="dxa"/>
          </w:tcPr>
          <w:p w14:paraId="295A0A66" w14:textId="77777777" w:rsidR="00F766B4" w:rsidRPr="0054734C" w:rsidRDefault="00F766B4" w:rsidP="00B14AA8">
            <w:pPr>
              <w:ind w:firstLine="567"/>
            </w:pPr>
            <w:r w:rsidRPr="0054734C">
              <w:t>3</w:t>
            </w:r>
          </w:p>
        </w:tc>
        <w:tc>
          <w:tcPr>
            <w:tcW w:w="1683" w:type="dxa"/>
          </w:tcPr>
          <w:p w14:paraId="7E4DA785" w14:textId="77777777" w:rsidR="00F766B4" w:rsidRPr="0054734C" w:rsidRDefault="00F766B4" w:rsidP="00B14AA8">
            <w:pPr>
              <w:ind w:firstLine="567"/>
            </w:pPr>
            <w:r w:rsidRPr="0054734C">
              <w:t>1</w:t>
            </w:r>
          </w:p>
        </w:tc>
      </w:tr>
    </w:tbl>
    <w:p w14:paraId="6F4A10AF" w14:textId="77777777" w:rsidR="00F766B4" w:rsidRDefault="00F766B4" w:rsidP="00F766B4">
      <w:pPr>
        <w:rPr>
          <w:i/>
          <w:iCs/>
        </w:rPr>
      </w:pPr>
    </w:p>
    <w:p w14:paraId="076EEC55" w14:textId="77777777" w:rsidR="00F766B4" w:rsidRDefault="00F766B4" w:rsidP="00F766B4">
      <w:pPr>
        <w:rPr>
          <w:i/>
          <w:iCs/>
        </w:rPr>
      </w:pPr>
      <w:r w:rsidRPr="00F1252E">
        <w:rPr>
          <w:i/>
          <w:iCs/>
        </w:rPr>
        <w:t>Meno mokyklos personalas</w:t>
      </w:r>
    </w:p>
    <w:p w14:paraId="456D3BF1" w14:textId="77777777" w:rsidR="00F766B4" w:rsidRPr="000F26D2" w:rsidRDefault="00F766B4" w:rsidP="00F766B4">
      <w:pPr>
        <w:ind w:firstLine="567"/>
      </w:pPr>
      <w:r>
        <w:t xml:space="preserve">Mokykloje patvirtinta </w:t>
      </w:r>
      <w:r w:rsidRPr="00E46543">
        <w:t>17 etatų</w:t>
      </w:r>
      <w:r w:rsidRPr="00FE4659">
        <w:rPr>
          <w:b/>
        </w:rPr>
        <w:t xml:space="preserve"> </w:t>
      </w:r>
      <w:r>
        <w:t>(12 pedagoginių, 5 administracijos.)</w:t>
      </w:r>
    </w:p>
    <w:tbl>
      <w:tblPr>
        <w:tblW w:w="9639" w:type="dxa"/>
        <w:tblInd w:w="-6" w:type="dxa"/>
        <w:tblLayout w:type="fixed"/>
        <w:tblCellMar>
          <w:left w:w="0" w:type="dxa"/>
          <w:right w:w="0" w:type="dxa"/>
        </w:tblCellMar>
        <w:tblLook w:val="01E0" w:firstRow="1" w:lastRow="1" w:firstColumn="1" w:lastColumn="1" w:noHBand="0" w:noVBand="0"/>
      </w:tblPr>
      <w:tblGrid>
        <w:gridCol w:w="1701"/>
        <w:gridCol w:w="567"/>
        <w:gridCol w:w="1843"/>
        <w:gridCol w:w="567"/>
        <w:gridCol w:w="1134"/>
        <w:gridCol w:w="709"/>
        <w:gridCol w:w="2410"/>
        <w:gridCol w:w="708"/>
      </w:tblGrid>
      <w:tr w:rsidR="00F766B4" w:rsidRPr="00F1252E" w14:paraId="6817CFC4" w14:textId="77777777" w:rsidTr="00E3271E">
        <w:trPr>
          <w:trHeight w:hRule="exact" w:val="1023"/>
        </w:trPr>
        <w:tc>
          <w:tcPr>
            <w:tcW w:w="2268" w:type="dxa"/>
            <w:gridSpan w:val="2"/>
            <w:tcBorders>
              <w:top w:val="single" w:sz="5" w:space="0" w:color="000000"/>
              <w:left w:val="single" w:sz="5" w:space="0" w:color="000000"/>
              <w:bottom w:val="nil"/>
              <w:right w:val="single" w:sz="5" w:space="0" w:color="000000"/>
            </w:tcBorders>
          </w:tcPr>
          <w:p w14:paraId="0AA155D6" w14:textId="77777777" w:rsidR="00F766B4" w:rsidRPr="00F1252E" w:rsidRDefault="00F766B4" w:rsidP="00B14AA8">
            <w:pPr>
              <w:ind w:left="142" w:right="97"/>
              <w:jc w:val="center"/>
              <w:rPr>
                <w:b/>
                <w:bCs/>
                <w:sz w:val="20"/>
              </w:rPr>
            </w:pPr>
            <w:r>
              <w:rPr>
                <w:b/>
                <w:bCs/>
                <w:spacing w:val="-4"/>
                <w:sz w:val="20"/>
              </w:rPr>
              <w:t>M</w:t>
            </w:r>
            <w:r w:rsidRPr="00F1252E">
              <w:rPr>
                <w:b/>
                <w:bCs/>
                <w:spacing w:val="2"/>
                <w:sz w:val="20"/>
              </w:rPr>
              <w:t>o</w:t>
            </w:r>
            <w:r w:rsidRPr="00F1252E">
              <w:rPr>
                <w:b/>
                <w:bCs/>
                <w:spacing w:val="-2"/>
                <w:sz w:val="20"/>
              </w:rPr>
              <w:t>k</w:t>
            </w:r>
            <w:r w:rsidRPr="00F1252E">
              <w:rPr>
                <w:b/>
                <w:bCs/>
                <w:sz w:val="20"/>
              </w:rPr>
              <w:t>y</w:t>
            </w:r>
            <w:r w:rsidRPr="00F1252E">
              <w:rPr>
                <w:b/>
                <w:bCs/>
                <w:spacing w:val="-2"/>
                <w:sz w:val="20"/>
              </w:rPr>
              <w:t>k</w:t>
            </w:r>
            <w:r w:rsidRPr="00F1252E">
              <w:rPr>
                <w:b/>
                <w:bCs/>
                <w:spacing w:val="1"/>
                <w:sz w:val="20"/>
              </w:rPr>
              <w:t>l</w:t>
            </w:r>
            <w:r w:rsidRPr="00F1252E">
              <w:rPr>
                <w:b/>
                <w:bCs/>
                <w:sz w:val="20"/>
              </w:rPr>
              <w:t xml:space="preserve">os </w:t>
            </w:r>
            <w:r w:rsidRPr="00F1252E">
              <w:rPr>
                <w:b/>
                <w:bCs/>
                <w:spacing w:val="-2"/>
                <w:sz w:val="20"/>
              </w:rPr>
              <w:t>v</w:t>
            </w:r>
            <w:r w:rsidRPr="00F1252E">
              <w:rPr>
                <w:b/>
                <w:bCs/>
                <w:sz w:val="20"/>
              </w:rPr>
              <w:t>ado</w:t>
            </w:r>
            <w:r w:rsidRPr="00F1252E">
              <w:rPr>
                <w:b/>
                <w:bCs/>
                <w:spacing w:val="-2"/>
                <w:sz w:val="20"/>
              </w:rPr>
              <w:t>v</w:t>
            </w:r>
            <w:r w:rsidRPr="00F1252E">
              <w:rPr>
                <w:b/>
                <w:bCs/>
                <w:sz w:val="20"/>
              </w:rPr>
              <w:t>a</w:t>
            </w:r>
            <w:r w:rsidRPr="00F1252E">
              <w:rPr>
                <w:b/>
                <w:bCs/>
                <w:spacing w:val="1"/>
                <w:sz w:val="20"/>
              </w:rPr>
              <w:t>i</w:t>
            </w:r>
          </w:p>
        </w:tc>
        <w:tc>
          <w:tcPr>
            <w:tcW w:w="2410" w:type="dxa"/>
            <w:gridSpan w:val="2"/>
            <w:tcBorders>
              <w:top w:val="single" w:sz="5" w:space="0" w:color="000000"/>
              <w:left w:val="single" w:sz="5" w:space="0" w:color="000000"/>
              <w:bottom w:val="nil"/>
              <w:right w:val="single" w:sz="5" w:space="0" w:color="000000"/>
            </w:tcBorders>
          </w:tcPr>
          <w:p w14:paraId="6A669894" w14:textId="77777777" w:rsidR="00F766B4" w:rsidRPr="00F1252E" w:rsidRDefault="00F766B4" w:rsidP="00B14AA8">
            <w:pPr>
              <w:ind w:left="142" w:right="97"/>
              <w:jc w:val="center"/>
              <w:rPr>
                <w:b/>
                <w:bCs/>
                <w:sz w:val="20"/>
              </w:rPr>
            </w:pPr>
            <w:r w:rsidRPr="00F1252E">
              <w:rPr>
                <w:b/>
                <w:bCs/>
                <w:spacing w:val="-1"/>
                <w:sz w:val="20"/>
              </w:rPr>
              <w:t>A</w:t>
            </w:r>
            <w:r w:rsidRPr="00F1252E">
              <w:rPr>
                <w:b/>
                <w:bCs/>
                <w:sz w:val="20"/>
              </w:rPr>
              <w:t>d</w:t>
            </w:r>
            <w:r w:rsidRPr="00F1252E">
              <w:rPr>
                <w:b/>
                <w:bCs/>
                <w:spacing w:val="-4"/>
                <w:sz w:val="20"/>
              </w:rPr>
              <w:t>m</w:t>
            </w:r>
            <w:r w:rsidRPr="00F1252E">
              <w:rPr>
                <w:b/>
                <w:bCs/>
                <w:spacing w:val="1"/>
                <w:sz w:val="20"/>
              </w:rPr>
              <w:t>i</w:t>
            </w:r>
            <w:r w:rsidRPr="00F1252E">
              <w:rPr>
                <w:b/>
                <w:bCs/>
                <w:sz w:val="20"/>
              </w:rPr>
              <w:t>n</w:t>
            </w:r>
            <w:r w:rsidRPr="00F1252E">
              <w:rPr>
                <w:b/>
                <w:bCs/>
                <w:spacing w:val="1"/>
                <w:sz w:val="20"/>
              </w:rPr>
              <w:t>i</w:t>
            </w:r>
            <w:r w:rsidRPr="00F1252E">
              <w:rPr>
                <w:b/>
                <w:bCs/>
                <w:sz w:val="20"/>
              </w:rPr>
              <w:t>s</w:t>
            </w:r>
            <w:r w:rsidRPr="00F1252E">
              <w:rPr>
                <w:b/>
                <w:bCs/>
                <w:spacing w:val="1"/>
                <w:sz w:val="20"/>
              </w:rPr>
              <w:t>t</w:t>
            </w:r>
            <w:r w:rsidRPr="00F1252E">
              <w:rPr>
                <w:b/>
                <w:bCs/>
                <w:spacing w:val="-2"/>
                <w:sz w:val="20"/>
              </w:rPr>
              <w:t>r</w:t>
            </w:r>
            <w:r w:rsidRPr="00F1252E">
              <w:rPr>
                <w:b/>
                <w:bCs/>
                <w:sz w:val="20"/>
              </w:rPr>
              <w:t>ac</w:t>
            </w:r>
            <w:r w:rsidRPr="00F1252E">
              <w:rPr>
                <w:b/>
                <w:bCs/>
                <w:spacing w:val="-1"/>
                <w:sz w:val="20"/>
              </w:rPr>
              <w:t>i</w:t>
            </w:r>
            <w:r w:rsidRPr="00F1252E">
              <w:rPr>
                <w:b/>
                <w:bCs/>
                <w:spacing w:val="1"/>
                <w:sz w:val="20"/>
              </w:rPr>
              <w:t>j</w:t>
            </w:r>
            <w:r w:rsidRPr="00F1252E">
              <w:rPr>
                <w:b/>
                <w:bCs/>
                <w:sz w:val="20"/>
              </w:rPr>
              <w:t>os</w:t>
            </w:r>
            <w:r>
              <w:rPr>
                <w:b/>
                <w:bCs/>
                <w:sz w:val="20"/>
              </w:rPr>
              <w:t xml:space="preserve"> </w:t>
            </w:r>
            <w:r w:rsidRPr="00F1252E">
              <w:rPr>
                <w:b/>
                <w:bCs/>
                <w:sz w:val="20"/>
              </w:rPr>
              <w:t>sp</w:t>
            </w:r>
            <w:r w:rsidRPr="00F1252E">
              <w:rPr>
                <w:b/>
                <w:bCs/>
                <w:spacing w:val="-2"/>
                <w:sz w:val="20"/>
              </w:rPr>
              <w:t>e</w:t>
            </w:r>
            <w:r w:rsidRPr="00F1252E">
              <w:rPr>
                <w:b/>
                <w:bCs/>
                <w:sz w:val="20"/>
              </w:rPr>
              <w:t>c</w:t>
            </w:r>
            <w:r w:rsidRPr="00F1252E">
              <w:rPr>
                <w:b/>
                <w:bCs/>
                <w:spacing w:val="1"/>
                <w:sz w:val="20"/>
              </w:rPr>
              <w:t>i</w:t>
            </w:r>
            <w:r w:rsidRPr="00F1252E">
              <w:rPr>
                <w:b/>
                <w:bCs/>
                <w:spacing w:val="-2"/>
                <w:sz w:val="20"/>
              </w:rPr>
              <w:t>a</w:t>
            </w:r>
            <w:r w:rsidRPr="00F1252E">
              <w:rPr>
                <w:b/>
                <w:bCs/>
                <w:spacing w:val="1"/>
                <w:sz w:val="20"/>
              </w:rPr>
              <w:t>l</w:t>
            </w:r>
            <w:r w:rsidRPr="00F1252E">
              <w:rPr>
                <w:b/>
                <w:bCs/>
                <w:spacing w:val="-1"/>
                <w:sz w:val="20"/>
              </w:rPr>
              <w:t>i</w:t>
            </w:r>
            <w:r w:rsidRPr="00F1252E">
              <w:rPr>
                <w:b/>
                <w:bCs/>
                <w:sz w:val="20"/>
              </w:rPr>
              <w:t>s</w:t>
            </w:r>
            <w:r w:rsidRPr="00F1252E">
              <w:rPr>
                <w:b/>
                <w:bCs/>
                <w:spacing w:val="-1"/>
                <w:sz w:val="20"/>
              </w:rPr>
              <w:t>t</w:t>
            </w:r>
            <w:r w:rsidRPr="00F1252E">
              <w:rPr>
                <w:b/>
                <w:bCs/>
                <w:sz w:val="20"/>
              </w:rPr>
              <w:t>ai</w:t>
            </w:r>
          </w:p>
        </w:tc>
        <w:tc>
          <w:tcPr>
            <w:tcW w:w="1843" w:type="dxa"/>
            <w:gridSpan w:val="2"/>
            <w:tcBorders>
              <w:top w:val="single" w:sz="5" w:space="0" w:color="000000"/>
              <w:left w:val="single" w:sz="5" w:space="0" w:color="000000"/>
              <w:bottom w:val="nil"/>
              <w:right w:val="single" w:sz="5" w:space="0" w:color="000000"/>
            </w:tcBorders>
          </w:tcPr>
          <w:p w14:paraId="7CF85B8D" w14:textId="77777777" w:rsidR="00F766B4" w:rsidRPr="00F1252E" w:rsidRDefault="00F766B4" w:rsidP="00B14AA8">
            <w:pPr>
              <w:ind w:left="142" w:right="97"/>
              <w:jc w:val="center"/>
              <w:rPr>
                <w:b/>
                <w:bCs/>
                <w:sz w:val="20"/>
              </w:rPr>
            </w:pPr>
            <w:r w:rsidRPr="00F1252E">
              <w:rPr>
                <w:b/>
                <w:bCs/>
                <w:sz w:val="20"/>
              </w:rPr>
              <w:t>Peda</w:t>
            </w:r>
            <w:r w:rsidRPr="00F1252E">
              <w:rPr>
                <w:b/>
                <w:bCs/>
                <w:spacing w:val="-2"/>
                <w:sz w:val="20"/>
              </w:rPr>
              <w:t>g</w:t>
            </w:r>
            <w:r w:rsidRPr="00F1252E">
              <w:rPr>
                <w:b/>
                <w:bCs/>
                <w:sz w:val="20"/>
              </w:rPr>
              <w:t>o</w:t>
            </w:r>
            <w:r w:rsidRPr="00F1252E">
              <w:rPr>
                <w:b/>
                <w:bCs/>
                <w:spacing w:val="-2"/>
                <w:sz w:val="20"/>
              </w:rPr>
              <w:t>g</w:t>
            </w:r>
            <w:r w:rsidRPr="00F1252E">
              <w:rPr>
                <w:b/>
                <w:bCs/>
                <w:spacing w:val="1"/>
                <w:sz w:val="20"/>
              </w:rPr>
              <w:t>i</w:t>
            </w:r>
            <w:r w:rsidRPr="00F1252E">
              <w:rPr>
                <w:b/>
                <w:bCs/>
                <w:sz w:val="20"/>
              </w:rPr>
              <w:t>n</w:t>
            </w:r>
            <w:r w:rsidRPr="00F1252E">
              <w:rPr>
                <w:b/>
                <w:bCs/>
                <w:spacing w:val="1"/>
                <w:sz w:val="20"/>
              </w:rPr>
              <w:t>i</w:t>
            </w:r>
            <w:r w:rsidRPr="00F1252E">
              <w:rPr>
                <w:b/>
                <w:bCs/>
                <w:sz w:val="20"/>
              </w:rPr>
              <w:t>ai 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p>
        </w:tc>
        <w:tc>
          <w:tcPr>
            <w:tcW w:w="3118" w:type="dxa"/>
            <w:gridSpan w:val="2"/>
            <w:tcBorders>
              <w:top w:val="single" w:sz="5" w:space="0" w:color="000000"/>
              <w:left w:val="single" w:sz="5" w:space="0" w:color="000000"/>
              <w:bottom w:val="nil"/>
              <w:right w:val="single" w:sz="5" w:space="0" w:color="000000"/>
            </w:tcBorders>
          </w:tcPr>
          <w:p w14:paraId="5EDD1EBE" w14:textId="77777777" w:rsidR="00F766B4" w:rsidRDefault="00F766B4" w:rsidP="00B14AA8">
            <w:pPr>
              <w:ind w:left="142" w:right="97"/>
              <w:jc w:val="center"/>
              <w:rPr>
                <w:b/>
                <w:bCs/>
                <w:spacing w:val="1"/>
                <w:sz w:val="20"/>
              </w:rPr>
            </w:pPr>
            <w:r w:rsidRPr="00F1252E">
              <w:rPr>
                <w:b/>
                <w:bCs/>
                <w:sz w:val="20"/>
              </w:rPr>
              <w:t>Pa</w:t>
            </w:r>
            <w:r w:rsidRPr="00F1252E">
              <w:rPr>
                <w:b/>
                <w:bCs/>
                <w:spacing w:val="-2"/>
                <w:sz w:val="20"/>
              </w:rPr>
              <w:t>g</w:t>
            </w:r>
            <w:r w:rsidRPr="00F1252E">
              <w:rPr>
                <w:b/>
                <w:bCs/>
                <w:sz w:val="20"/>
              </w:rPr>
              <w:t>a</w:t>
            </w:r>
            <w:r w:rsidRPr="00F1252E">
              <w:rPr>
                <w:b/>
                <w:bCs/>
                <w:spacing w:val="1"/>
                <w:sz w:val="20"/>
              </w:rPr>
              <w:t>l</w:t>
            </w:r>
            <w:r w:rsidRPr="00F1252E">
              <w:rPr>
                <w:b/>
                <w:bCs/>
                <w:sz w:val="20"/>
              </w:rPr>
              <w:t>b</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a</w:t>
            </w:r>
            <w:r w:rsidRPr="00F1252E">
              <w:rPr>
                <w:b/>
                <w:bCs/>
                <w:sz w:val="20"/>
              </w:rPr>
              <w:t>i</w:t>
            </w:r>
            <w:r w:rsidRPr="00F1252E">
              <w:rPr>
                <w:b/>
                <w:bCs/>
                <w:spacing w:val="1"/>
                <w:sz w:val="20"/>
              </w:rPr>
              <w:t xml:space="preserve"> </w:t>
            </w:r>
            <w:r w:rsidRPr="00F1252E">
              <w:rPr>
                <w:b/>
                <w:bCs/>
                <w:sz w:val="20"/>
              </w:rPr>
              <w:t>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r w:rsidRPr="00F1252E">
              <w:rPr>
                <w:b/>
                <w:bCs/>
                <w:spacing w:val="1"/>
                <w:sz w:val="20"/>
              </w:rPr>
              <w:t xml:space="preserve"> </w:t>
            </w:r>
          </w:p>
          <w:p w14:paraId="63F135DD" w14:textId="77777777" w:rsidR="00F766B4" w:rsidRPr="00F1252E" w:rsidRDefault="00F766B4" w:rsidP="00B14AA8">
            <w:pPr>
              <w:ind w:left="142" w:right="97"/>
              <w:jc w:val="center"/>
              <w:rPr>
                <w:b/>
                <w:bCs/>
                <w:sz w:val="20"/>
              </w:rPr>
            </w:pPr>
            <w:r w:rsidRPr="00F1252E">
              <w:rPr>
                <w:b/>
                <w:bCs/>
                <w:spacing w:val="1"/>
                <w:sz w:val="20"/>
              </w:rPr>
              <w:t>(</w:t>
            </w:r>
            <w:r w:rsidRPr="00F1252E">
              <w:rPr>
                <w:b/>
                <w:bCs/>
                <w:sz w:val="20"/>
              </w:rPr>
              <w:t>ū</w:t>
            </w:r>
            <w:r w:rsidRPr="00F1252E">
              <w:rPr>
                <w:b/>
                <w:bCs/>
                <w:spacing w:val="-2"/>
                <w:sz w:val="20"/>
              </w:rPr>
              <w:t>k</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s</w:t>
            </w:r>
            <w:r w:rsidRPr="00F1252E">
              <w:rPr>
                <w:b/>
                <w:bCs/>
                <w:spacing w:val="-3"/>
                <w:sz w:val="20"/>
              </w:rPr>
              <w:t>-</w:t>
            </w:r>
            <w:r w:rsidRPr="00F1252E">
              <w:rPr>
                <w:b/>
                <w:bCs/>
                <w:spacing w:val="1"/>
                <w:sz w:val="20"/>
              </w:rPr>
              <w:t>t</w:t>
            </w:r>
            <w:r w:rsidRPr="00F1252E">
              <w:rPr>
                <w:b/>
                <w:bCs/>
                <w:sz w:val="20"/>
              </w:rPr>
              <w:t>echn</w:t>
            </w:r>
            <w:r w:rsidRPr="00F1252E">
              <w:rPr>
                <w:b/>
                <w:bCs/>
                <w:spacing w:val="-1"/>
                <w:sz w:val="20"/>
              </w:rPr>
              <w:t>i</w:t>
            </w:r>
            <w:r w:rsidRPr="00F1252E">
              <w:rPr>
                <w:b/>
                <w:bCs/>
                <w:sz w:val="20"/>
              </w:rPr>
              <w:t>n</w:t>
            </w:r>
            <w:r w:rsidRPr="00F1252E">
              <w:rPr>
                <w:b/>
                <w:bCs/>
                <w:spacing w:val="-1"/>
                <w:sz w:val="20"/>
              </w:rPr>
              <w:t>i</w:t>
            </w:r>
            <w:r w:rsidRPr="00F1252E">
              <w:rPr>
                <w:b/>
                <w:bCs/>
                <w:sz w:val="20"/>
              </w:rPr>
              <w:t>s p</w:t>
            </w:r>
            <w:r w:rsidRPr="00F1252E">
              <w:rPr>
                <w:b/>
                <w:bCs/>
                <w:spacing w:val="1"/>
                <w:sz w:val="20"/>
              </w:rPr>
              <w:t>e</w:t>
            </w:r>
            <w:r w:rsidRPr="00F1252E">
              <w:rPr>
                <w:b/>
                <w:bCs/>
                <w:spacing w:val="-2"/>
                <w:sz w:val="20"/>
              </w:rPr>
              <w:t>r</w:t>
            </w:r>
            <w:r w:rsidRPr="00F1252E">
              <w:rPr>
                <w:b/>
                <w:bCs/>
                <w:sz w:val="20"/>
              </w:rPr>
              <w:t>son</w:t>
            </w:r>
            <w:r w:rsidRPr="00F1252E">
              <w:rPr>
                <w:b/>
                <w:bCs/>
                <w:spacing w:val="-2"/>
                <w:sz w:val="20"/>
              </w:rPr>
              <w:t>a</w:t>
            </w:r>
            <w:r w:rsidRPr="00F1252E">
              <w:rPr>
                <w:b/>
                <w:bCs/>
                <w:spacing w:val="1"/>
                <w:sz w:val="20"/>
              </w:rPr>
              <w:t>l</w:t>
            </w:r>
            <w:r w:rsidRPr="00F1252E">
              <w:rPr>
                <w:b/>
                <w:bCs/>
                <w:sz w:val="20"/>
              </w:rPr>
              <w:t>a</w:t>
            </w:r>
            <w:r w:rsidRPr="00F1252E">
              <w:rPr>
                <w:b/>
                <w:bCs/>
                <w:spacing w:val="-2"/>
                <w:sz w:val="20"/>
              </w:rPr>
              <w:t>s</w:t>
            </w:r>
            <w:r w:rsidRPr="00F1252E">
              <w:rPr>
                <w:b/>
                <w:bCs/>
                <w:sz w:val="20"/>
              </w:rPr>
              <w:t>)</w:t>
            </w:r>
          </w:p>
          <w:p w14:paraId="37AC4D22" w14:textId="77777777" w:rsidR="00F766B4" w:rsidRPr="00F1252E" w:rsidRDefault="00F766B4" w:rsidP="00B14AA8">
            <w:pPr>
              <w:ind w:left="142" w:right="97"/>
              <w:jc w:val="center"/>
              <w:rPr>
                <w:b/>
                <w:bCs/>
                <w:sz w:val="20"/>
              </w:rPr>
            </w:pPr>
          </w:p>
        </w:tc>
      </w:tr>
      <w:tr w:rsidR="00F766B4" w:rsidRPr="0054734C" w14:paraId="242CA7E7" w14:textId="77777777" w:rsidTr="00E3271E">
        <w:trPr>
          <w:trHeight w:hRule="exact" w:val="571"/>
        </w:trPr>
        <w:tc>
          <w:tcPr>
            <w:tcW w:w="1701" w:type="dxa"/>
            <w:tcBorders>
              <w:top w:val="single" w:sz="5" w:space="0" w:color="000000"/>
              <w:left w:val="single" w:sz="5" w:space="0" w:color="000000"/>
              <w:bottom w:val="single" w:sz="5" w:space="0" w:color="000000"/>
              <w:right w:val="single" w:sz="5" w:space="0" w:color="000000"/>
            </w:tcBorders>
            <w:vAlign w:val="center"/>
          </w:tcPr>
          <w:p w14:paraId="748A77CE" w14:textId="77777777" w:rsidR="00F766B4" w:rsidRPr="0054734C" w:rsidRDefault="00F766B4"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us</w:t>
            </w:r>
          </w:p>
        </w:tc>
        <w:tc>
          <w:tcPr>
            <w:tcW w:w="567" w:type="dxa"/>
            <w:tcBorders>
              <w:top w:val="single" w:sz="5" w:space="0" w:color="000000"/>
              <w:left w:val="single" w:sz="5" w:space="0" w:color="000000"/>
              <w:bottom w:val="single" w:sz="5" w:space="0" w:color="000000"/>
              <w:right w:val="single" w:sz="5" w:space="0" w:color="000000"/>
            </w:tcBorders>
            <w:vAlign w:val="center"/>
          </w:tcPr>
          <w:p w14:paraId="7F22FF5C" w14:textId="77777777" w:rsidR="00F766B4" w:rsidRPr="0054734C" w:rsidRDefault="00F766B4" w:rsidP="00B14AA8">
            <w:pPr>
              <w:ind w:left="142" w:right="97"/>
            </w:pPr>
            <w:r w:rsidRPr="0054734C">
              <w:t>1</w:t>
            </w:r>
          </w:p>
        </w:tc>
        <w:tc>
          <w:tcPr>
            <w:tcW w:w="1843" w:type="dxa"/>
            <w:tcBorders>
              <w:top w:val="single" w:sz="5" w:space="0" w:color="000000"/>
              <w:left w:val="single" w:sz="5" w:space="0" w:color="000000"/>
              <w:bottom w:val="single" w:sz="5" w:space="0" w:color="000000"/>
              <w:right w:val="single" w:sz="5" w:space="0" w:color="000000"/>
            </w:tcBorders>
            <w:vAlign w:val="center"/>
          </w:tcPr>
          <w:p w14:paraId="7CAB716B" w14:textId="77777777" w:rsidR="00F766B4" w:rsidRPr="0054734C" w:rsidRDefault="00F766B4" w:rsidP="00B14AA8">
            <w:pPr>
              <w:ind w:left="142" w:right="97"/>
            </w:pPr>
            <w:r w:rsidRPr="0054734C">
              <w:rPr>
                <w:spacing w:val="-1"/>
              </w:rPr>
              <w:t>R</w:t>
            </w:r>
            <w:r w:rsidRPr="0054734C">
              <w:t>a</w:t>
            </w:r>
            <w:r w:rsidRPr="0054734C">
              <w:rPr>
                <w:spacing w:val="1"/>
              </w:rPr>
              <w:t>š</w:t>
            </w:r>
            <w:r w:rsidRPr="0054734C">
              <w:rPr>
                <w:spacing w:val="-1"/>
              </w:rPr>
              <w:t>t</w:t>
            </w:r>
            <w:r w:rsidRPr="0054734C">
              <w:rPr>
                <w:spacing w:val="1"/>
              </w:rPr>
              <w:t>i</w:t>
            </w:r>
            <w:r w:rsidRPr="0054734C">
              <w:t>nės administratorius</w:t>
            </w:r>
          </w:p>
        </w:tc>
        <w:tc>
          <w:tcPr>
            <w:tcW w:w="567" w:type="dxa"/>
            <w:tcBorders>
              <w:top w:val="single" w:sz="5" w:space="0" w:color="000000"/>
              <w:left w:val="single" w:sz="5" w:space="0" w:color="000000"/>
              <w:bottom w:val="single" w:sz="5" w:space="0" w:color="000000"/>
              <w:right w:val="single" w:sz="5" w:space="0" w:color="000000"/>
            </w:tcBorders>
            <w:vAlign w:val="center"/>
          </w:tcPr>
          <w:p w14:paraId="582AFF98" w14:textId="77777777" w:rsidR="00F766B4" w:rsidRPr="0054734C" w:rsidRDefault="00F766B4" w:rsidP="00B14AA8">
            <w:pPr>
              <w:ind w:left="142" w:right="97"/>
            </w:pPr>
            <w:r w:rsidRPr="0054734C">
              <w:t>1</w:t>
            </w:r>
          </w:p>
        </w:tc>
        <w:tc>
          <w:tcPr>
            <w:tcW w:w="1134" w:type="dxa"/>
            <w:vMerge w:val="restart"/>
            <w:tcBorders>
              <w:top w:val="single" w:sz="5" w:space="0" w:color="000000"/>
              <w:left w:val="single" w:sz="5" w:space="0" w:color="000000"/>
              <w:right w:val="single" w:sz="5" w:space="0" w:color="000000"/>
            </w:tcBorders>
            <w:vAlign w:val="center"/>
          </w:tcPr>
          <w:p w14:paraId="049C4F73" w14:textId="77777777" w:rsidR="00F766B4" w:rsidRPr="0054734C" w:rsidRDefault="00F766B4" w:rsidP="00B14AA8">
            <w:pPr>
              <w:ind w:left="142" w:right="97"/>
            </w:pPr>
            <w:r w:rsidRPr="0054734C">
              <w:t>Mo</w:t>
            </w:r>
            <w:r w:rsidRPr="0054734C">
              <w:rPr>
                <w:spacing w:val="-2"/>
              </w:rPr>
              <w:t>ky</w:t>
            </w:r>
            <w:r w:rsidRPr="0054734C">
              <w:rPr>
                <w:spacing w:val="1"/>
              </w:rPr>
              <w:t>t</w:t>
            </w:r>
            <w:r w:rsidRPr="0054734C">
              <w:t>o</w:t>
            </w:r>
            <w:r w:rsidRPr="0054734C">
              <w:rPr>
                <w:spacing w:val="1"/>
              </w:rPr>
              <w:t>j</w:t>
            </w:r>
            <w:r w:rsidRPr="0054734C">
              <w:t>ai</w:t>
            </w:r>
          </w:p>
        </w:tc>
        <w:tc>
          <w:tcPr>
            <w:tcW w:w="709" w:type="dxa"/>
            <w:vMerge w:val="restart"/>
            <w:tcBorders>
              <w:top w:val="single" w:sz="5" w:space="0" w:color="000000"/>
              <w:left w:val="single" w:sz="5" w:space="0" w:color="000000"/>
              <w:right w:val="single" w:sz="5" w:space="0" w:color="000000"/>
            </w:tcBorders>
            <w:vAlign w:val="center"/>
          </w:tcPr>
          <w:p w14:paraId="7BA0B176" w14:textId="77777777" w:rsidR="00F766B4" w:rsidRPr="0054734C" w:rsidRDefault="00F766B4" w:rsidP="00B14AA8">
            <w:pPr>
              <w:ind w:left="142" w:right="97"/>
            </w:pPr>
            <w:r>
              <w:t xml:space="preserve">12 </w:t>
            </w:r>
          </w:p>
        </w:tc>
        <w:tc>
          <w:tcPr>
            <w:tcW w:w="2410" w:type="dxa"/>
            <w:tcBorders>
              <w:top w:val="single" w:sz="5" w:space="0" w:color="000000"/>
              <w:left w:val="single" w:sz="5" w:space="0" w:color="000000"/>
              <w:bottom w:val="single" w:sz="5" w:space="0" w:color="000000"/>
              <w:right w:val="single" w:sz="5" w:space="0" w:color="000000"/>
            </w:tcBorders>
            <w:vAlign w:val="center"/>
          </w:tcPr>
          <w:p w14:paraId="5EC4EF08" w14:textId="77777777" w:rsidR="00F766B4" w:rsidRPr="0054734C" w:rsidRDefault="00F766B4" w:rsidP="00B14AA8">
            <w:pPr>
              <w:ind w:left="142" w:right="97"/>
            </w:pPr>
            <w:r w:rsidRPr="0054734C">
              <w:rPr>
                <w:spacing w:val="1"/>
              </w:rPr>
              <w:t>V</w:t>
            </w:r>
            <w:r w:rsidRPr="0054734C">
              <w:rPr>
                <w:spacing w:val="-2"/>
              </w:rPr>
              <w:t>a</w:t>
            </w:r>
            <w:r w:rsidRPr="0054734C">
              <w:rPr>
                <w:spacing w:val="1"/>
              </w:rPr>
              <w:t>l</w:t>
            </w:r>
            <w:r w:rsidRPr="0054734C">
              <w:rPr>
                <w:spacing w:val="-2"/>
              </w:rPr>
              <w:t>y</w:t>
            </w:r>
            <w:r w:rsidRPr="0054734C">
              <w:rPr>
                <w:spacing w:val="1"/>
              </w:rPr>
              <w:t>t</w:t>
            </w:r>
            <w:r w:rsidRPr="0054734C">
              <w:rPr>
                <w:spacing w:val="-2"/>
              </w:rPr>
              <w:t>o</w:t>
            </w:r>
            <w:r w:rsidRPr="0054734C">
              <w:rPr>
                <w:spacing w:val="3"/>
              </w:rPr>
              <w:t>j</w:t>
            </w:r>
            <w:r w:rsidRPr="0054734C">
              <w:rPr>
                <w:spacing w:val="-2"/>
              </w:rPr>
              <w:t>a</w:t>
            </w:r>
            <w:r w:rsidRPr="0054734C">
              <w:t>s</w:t>
            </w:r>
            <w:r>
              <w:t>-</w:t>
            </w:r>
            <w:r w:rsidRPr="0054734C">
              <w:rPr>
                <w:spacing w:val="-2"/>
              </w:rPr>
              <w:t>k</w:t>
            </w:r>
            <w:r w:rsidRPr="0054734C">
              <w:rPr>
                <w:spacing w:val="1"/>
              </w:rPr>
              <w:t>i</w:t>
            </w:r>
            <w:r w:rsidRPr="0054734C">
              <w:t>e</w:t>
            </w:r>
            <w:r w:rsidRPr="0054734C">
              <w:rPr>
                <w:spacing w:val="-3"/>
              </w:rPr>
              <w:t>m</w:t>
            </w:r>
            <w:r w:rsidRPr="0054734C">
              <w:t>s</w:t>
            </w:r>
            <w:r w:rsidRPr="0054734C">
              <w:rPr>
                <w:spacing w:val="1"/>
              </w:rPr>
              <w:t>ar</w:t>
            </w:r>
            <w:r w:rsidRPr="0054734C">
              <w:rPr>
                <w:spacing w:val="-2"/>
              </w:rPr>
              <w:t>g</w:t>
            </w:r>
            <w:r w:rsidRPr="0054734C">
              <w:rPr>
                <w:spacing w:val="1"/>
              </w:rPr>
              <w:t>i</w:t>
            </w:r>
            <w:r w:rsidRPr="0054734C">
              <w:t>s</w:t>
            </w:r>
          </w:p>
        </w:tc>
        <w:tc>
          <w:tcPr>
            <w:tcW w:w="708" w:type="dxa"/>
            <w:tcBorders>
              <w:top w:val="single" w:sz="5" w:space="0" w:color="000000"/>
              <w:left w:val="single" w:sz="5" w:space="0" w:color="000000"/>
              <w:bottom w:val="single" w:sz="5" w:space="0" w:color="000000"/>
              <w:right w:val="single" w:sz="5" w:space="0" w:color="000000"/>
            </w:tcBorders>
            <w:vAlign w:val="center"/>
          </w:tcPr>
          <w:p w14:paraId="4412E6CA" w14:textId="77777777" w:rsidR="00F766B4" w:rsidRPr="0054734C" w:rsidRDefault="00F766B4" w:rsidP="00B14AA8">
            <w:pPr>
              <w:ind w:left="142" w:right="97"/>
            </w:pPr>
            <w:r w:rsidRPr="0054734C">
              <w:t>1</w:t>
            </w:r>
          </w:p>
        </w:tc>
      </w:tr>
      <w:tr w:rsidR="00F766B4" w:rsidRPr="0054734C" w14:paraId="48D77AEC" w14:textId="77777777" w:rsidTr="00E3271E">
        <w:trPr>
          <w:trHeight w:val="840"/>
        </w:trPr>
        <w:tc>
          <w:tcPr>
            <w:tcW w:w="1701" w:type="dxa"/>
            <w:tcBorders>
              <w:top w:val="single" w:sz="5" w:space="0" w:color="000000"/>
              <w:left w:val="single" w:sz="5" w:space="0" w:color="000000"/>
              <w:right w:val="single" w:sz="5" w:space="0" w:color="000000"/>
            </w:tcBorders>
            <w:vAlign w:val="center"/>
          </w:tcPr>
          <w:p w14:paraId="60321E8F" w14:textId="77777777" w:rsidR="00F766B4" w:rsidRPr="0054734C" w:rsidRDefault="00F766B4"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a</w:t>
            </w:r>
            <w:r w:rsidRPr="0054734C">
              <w:rPr>
                <w:spacing w:val="-2"/>
              </w:rPr>
              <w:t>u</w:t>
            </w:r>
            <w:r w:rsidRPr="0054734C">
              <w:t>s pa</w:t>
            </w:r>
            <w:r w:rsidRPr="0054734C">
              <w:rPr>
                <w:spacing w:val="-2"/>
              </w:rPr>
              <w:t>v</w:t>
            </w:r>
            <w:r w:rsidRPr="0054734C">
              <w:t>aduo</w:t>
            </w:r>
            <w:r w:rsidRPr="0054734C">
              <w:rPr>
                <w:spacing w:val="1"/>
              </w:rPr>
              <w:t>t</w:t>
            </w:r>
            <w:r w:rsidRPr="0054734C">
              <w:rPr>
                <w:spacing w:val="-2"/>
              </w:rPr>
              <w:t>o</w:t>
            </w:r>
            <w:r w:rsidRPr="0054734C">
              <w:rPr>
                <w:spacing w:val="1"/>
              </w:rPr>
              <w:t>j</w:t>
            </w:r>
            <w:r w:rsidRPr="0054734C">
              <w:t>as ugdymui</w:t>
            </w:r>
          </w:p>
        </w:tc>
        <w:tc>
          <w:tcPr>
            <w:tcW w:w="567" w:type="dxa"/>
            <w:tcBorders>
              <w:top w:val="single" w:sz="5" w:space="0" w:color="000000"/>
              <w:left w:val="single" w:sz="5" w:space="0" w:color="000000"/>
              <w:right w:val="single" w:sz="5" w:space="0" w:color="000000"/>
            </w:tcBorders>
            <w:vAlign w:val="center"/>
          </w:tcPr>
          <w:p w14:paraId="7DCB4563" w14:textId="77777777" w:rsidR="00F766B4" w:rsidRPr="0054734C" w:rsidRDefault="00F766B4" w:rsidP="00B14AA8">
            <w:pPr>
              <w:ind w:left="142" w:right="97"/>
            </w:pPr>
            <w:r w:rsidRPr="0054734C">
              <w:t>1</w:t>
            </w:r>
          </w:p>
        </w:tc>
        <w:tc>
          <w:tcPr>
            <w:tcW w:w="1843" w:type="dxa"/>
            <w:tcBorders>
              <w:top w:val="single" w:sz="5" w:space="0" w:color="000000"/>
              <w:left w:val="single" w:sz="5" w:space="0" w:color="000000"/>
              <w:right w:val="single" w:sz="5" w:space="0" w:color="000000"/>
            </w:tcBorders>
            <w:vAlign w:val="center"/>
          </w:tcPr>
          <w:p w14:paraId="7A31E750" w14:textId="77777777" w:rsidR="00F766B4" w:rsidRPr="0054734C" w:rsidRDefault="00F766B4" w:rsidP="00B14AA8">
            <w:pPr>
              <w:ind w:left="142" w:right="97"/>
            </w:pPr>
            <w:r w:rsidRPr="0054734C">
              <w:rPr>
                <w:spacing w:val="-1"/>
              </w:rPr>
              <w:t>B</w:t>
            </w:r>
            <w:r w:rsidRPr="0054734C">
              <w:t>uha</w:t>
            </w:r>
            <w:r w:rsidRPr="0054734C">
              <w:rPr>
                <w:spacing w:val="-1"/>
              </w:rPr>
              <w:t>l</w:t>
            </w:r>
            <w:r w:rsidRPr="0054734C">
              <w:rPr>
                <w:spacing w:val="1"/>
              </w:rPr>
              <w:t>t</w:t>
            </w:r>
            <w:r w:rsidRPr="0054734C">
              <w:t>e</w:t>
            </w:r>
            <w:r w:rsidRPr="0054734C">
              <w:rPr>
                <w:spacing w:val="-1"/>
              </w:rPr>
              <w:t>r</w:t>
            </w:r>
            <w:r w:rsidRPr="0054734C">
              <w:rPr>
                <w:spacing w:val="1"/>
              </w:rPr>
              <w:t>i</w:t>
            </w:r>
            <w:r w:rsidRPr="0054734C">
              <w:t>s</w:t>
            </w:r>
          </w:p>
          <w:p w14:paraId="6783EE1B" w14:textId="77777777" w:rsidR="00F766B4" w:rsidRPr="0054734C" w:rsidRDefault="00F766B4" w:rsidP="00B14AA8">
            <w:pPr>
              <w:ind w:left="142" w:right="97"/>
            </w:pPr>
          </w:p>
        </w:tc>
        <w:tc>
          <w:tcPr>
            <w:tcW w:w="567" w:type="dxa"/>
            <w:tcBorders>
              <w:top w:val="single" w:sz="5" w:space="0" w:color="000000"/>
              <w:left w:val="single" w:sz="5" w:space="0" w:color="000000"/>
              <w:right w:val="single" w:sz="5" w:space="0" w:color="000000"/>
            </w:tcBorders>
            <w:vAlign w:val="center"/>
          </w:tcPr>
          <w:p w14:paraId="4B52805D" w14:textId="77777777" w:rsidR="00F766B4" w:rsidRPr="0054734C" w:rsidRDefault="00F766B4" w:rsidP="00B14AA8">
            <w:pPr>
              <w:ind w:left="142" w:right="97"/>
            </w:pPr>
            <w:r w:rsidRPr="0054734C">
              <w:t>0,5</w:t>
            </w:r>
          </w:p>
          <w:p w14:paraId="3713419C" w14:textId="77777777" w:rsidR="00F766B4" w:rsidRPr="0054734C" w:rsidRDefault="00F766B4" w:rsidP="00B14AA8">
            <w:pPr>
              <w:ind w:left="142" w:right="97"/>
            </w:pPr>
          </w:p>
        </w:tc>
        <w:tc>
          <w:tcPr>
            <w:tcW w:w="1134" w:type="dxa"/>
            <w:vMerge/>
            <w:tcBorders>
              <w:left w:val="single" w:sz="5" w:space="0" w:color="000000"/>
              <w:right w:val="single" w:sz="5" w:space="0" w:color="000000"/>
            </w:tcBorders>
            <w:vAlign w:val="center"/>
          </w:tcPr>
          <w:p w14:paraId="78C8BEA2" w14:textId="77777777" w:rsidR="00F766B4" w:rsidRPr="0054734C" w:rsidRDefault="00F766B4" w:rsidP="00B14AA8">
            <w:pPr>
              <w:ind w:left="142" w:right="97"/>
            </w:pPr>
          </w:p>
        </w:tc>
        <w:tc>
          <w:tcPr>
            <w:tcW w:w="709" w:type="dxa"/>
            <w:vMerge/>
            <w:tcBorders>
              <w:left w:val="single" w:sz="5" w:space="0" w:color="000000"/>
              <w:right w:val="single" w:sz="5" w:space="0" w:color="000000"/>
            </w:tcBorders>
            <w:vAlign w:val="center"/>
          </w:tcPr>
          <w:p w14:paraId="48463933" w14:textId="77777777" w:rsidR="00F766B4" w:rsidRPr="0054734C" w:rsidRDefault="00F766B4" w:rsidP="00B14AA8">
            <w:pPr>
              <w:ind w:left="142" w:right="97"/>
            </w:pPr>
          </w:p>
        </w:tc>
        <w:tc>
          <w:tcPr>
            <w:tcW w:w="2410" w:type="dxa"/>
            <w:tcBorders>
              <w:top w:val="single" w:sz="5" w:space="0" w:color="000000"/>
              <w:left w:val="single" w:sz="5" w:space="0" w:color="000000"/>
              <w:right w:val="single" w:sz="5" w:space="0" w:color="000000"/>
            </w:tcBorders>
            <w:vAlign w:val="center"/>
          </w:tcPr>
          <w:p w14:paraId="490D262E" w14:textId="77777777" w:rsidR="00F766B4" w:rsidRPr="0054734C" w:rsidRDefault="00F766B4" w:rsidP="00B14AA8">
            <w:pPr>
              <w:ind w:left="142" w:right="97"/>
            </w:pPr>
            <w:r w:rsidRPr="0054734C">
              <w:rPr>
                <w:spacing w:val="-1"/>
              </w:rPr>
              <w:t>Ū</w:t>
            </w:r>
            <w:r w:rsidRPr="0054734C">
              <w:rPr>
                <w:spacing w:val="-2"/>
              </w:rPr>
              <w:t>k</w:t>
            </w:r>
            <w:r w:rsidRPr="0054734C">
              <w:rPr>
                <w:spacing w:val="1"/>
              </w:rPr>
              <w:t>i</w:t>
            </w:r>
            <w:r w:rsidRPr="0054734C">
              <w:t>o</w:t>
            </w:r>
            <w:r>
              <w:t xml:space="preserve"> </w:t>
            </w:r>
            <w:r w:rsidRPr="0054734C">
              <w:rPr>
                <w:spacing w:val="1"/>
              </w:rPr>
              <w:t>r</w:t>
            </w:r>
            <w:r w:rsidRPr="0054734C">
              <w:t>e</w:t>
            </w:r>
            <w:r w:rsidRPr="0054734C">
              <w:rPr>
                <w:spacing w:val="1"/>
              </w:rPr>
              <w:t>i</w:t>
            </w:r>
            <w:r w:rsidRPr="0054734C">
              <w:rPr>
                <w:spacing w:val="-2"/>
              </w:rPr>
              <w:t>k</w:t>
            </w:r>
            <w:r w:rsidRPr="0054734C">
              <w:t>a</w:t>
            </w:r>
            <w:r w:rsidRPr="0054734C">
              <w:rPr>
                <w:spacing w:val="1"/>
              </w:rPr>
              <w:t>l</w:t>
            </w:r>
            <w:r w:rsidRPr="0054734C">
              <w:t>ų</w:t>
            </w:r>
            <w:r>
              <w:t xml:space="preserve"> </w:t>
            </w:r>
            <w:r w:rsidRPr="0054734C">
              <w:t>sp</w:t>
            </w:r>
            <w:r w:rsidRPr="0054734C">
              <w:rPr>
                <w:spacing w:val="1"/>
              </w:rPr>
              <w:t>e</w:t>
            </w:r>
            <w:r w:rsidRPr="0054734C">
              <w:rPr>
                <w:spacing w:val="-2"/>
              </w:rPr>
              <w:t>c</w:t>
            </w:r>
            <w:r w:rsidRPr="0054734C">
              <w:rPr>
                <w:spacing w:val="1"/>
              </w:rPr>
              <w:t>i</w:t>
            </w:r>
            <w:r w:rsidRPr="0054734C">
              <w:t>a</w:t>
            </w:r>
            <w:r w:rsidRPr="0054734C">
              <w:rPr>
                <w:spacing w:val="-1"/>
              </w:rPr>
              <w:t>l</w:t>
            </w:r>
            <w:r w:rsidRPr="0054734C">
              <w:rPr>
                <w:spacing w:val="1"/>
              </w:rPr>
              <w:t>i</w:t>
            </w:r>
            <w:r w:rsidRPr="0054734C">
              <w:rPr>
                <w:spacing w:val="-2"/>
              </w:rPr>
              <w:t>s</w:t>
            </w:r>
            <w:r w:rsidRPr="0054734C">
              <w:rPr>
                <w:spacing w:val="1"/>
              </w:rPr>
              <w:t>t</w:t>
            </w:r>
            <w:r w:rsidRPr="0054734C">
              <w:t>as</w:t>
            </w:r>
          </w:p>
        </w:tc>
        <w:tc>
          <w:tcPr>
            <w:tcW w:w="708" w:type="dxa"/>
            <w:tcBorders>
              <w:top w:val="single" w:sz="5" w:space="0" w:color="000000"/>
              <w:left w:val="single" w:sz="5" w:space="0" w:color="000000"/>
              <w:right w:val="single" w:sz="5" w:space="0" w:color="000000"/>
            </w:tcBorders>
            <w:vAlign w:val="center"/>
          </w:tcPr>
          <w:p w14:paraId="187E8596" w14:textId="77777777" w:rsidR="00F766B4" w:rsidRPr="0054734C" w:rsidRDefault="00F766B4" w:rsidP="00B14AA8">
            <w:pPr>
              <w:ind w:left="142" w:right="97"/>
            </w:pPr>
            <w:r w:rsidRPr="0054734C">
              <w:t>0,5</w:t>
            </w:r>
          </w:p>
        </w:tc>
      </w:tr>
      <w:tr w:rsidR="00F766B4" w:rsidRPr="0054734C" w14:paraId="39090631" w14:textId="77777777" w:rsidTr="00E3271E">
        <w:trPr>
          <w:trHeight w:hRule="exact" w:val="264"/>
        </w:trPr>
        <w:tc>
          <w:tcPr>
            <w:tcW w:w="1701" w:type="dxa"/>
            <w:tcBorders>
              <w:top w:val="single" w:sz="5" w:space="0" w:color="000000"/>
              <w:left w:val="single" w:sz="5" w:space="0" w:color="000000"/>
              <w:bottom w:val="single" w:sz="5" w:space="0" w:color="000000"/>
              <w:right w:val="single" w:sz="5" w:space="0" w:color="000000"/>
            </w:tcBorders>
            <w:vAlign w:val="center"/>
          </w:tcPr>
          <w:p w14:paraId="0D9388C1" w14:textId="240DB943"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6FF1FF7F" w14:textId="77777777" w:rsidR="00F766B4" w:rsidRPr="0054734C" w:rsidRDefault="00F766B4" w:rsidP="00B14AA8">
            <w:pPr>
              <w:ind w:left="142" w:right="97"/>
            </w:pPr>
            <w:r w:rsidRPr="0054734C">
              <w:t>2</w:t>
            </w:r>
          </w:p>
        </w:tc>
        <w:tc>
          <w:tcPr>
            <w:tcW w:w="1843" w:type="dxa"/>
            <w:tcBorders>
              <w:top w:val="single" w:sz="5" w:space="0" w:color="000000"/>
              <w:left w:val="single" w:sz="5" w:space="0" w:color="000000"/>
              <w:bottom w:val="single" w:sz="5" w:space="0" w:color="000000"/>
              <w:right w:val="single" w:sz="5" w:space="0" w:color="000000"/>
            </w:tcBorders>
            <w:vAlign w:val="center"/>
          </w:tcPr>
          <w:p w14:paraId="31E38B7F" w14:textId="3D89149C"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016B5165" w14:textId="77777777" w:rsidR="00F766B4" w:rsidRPr="0054734C" w:rsidRDefault="00F766B4" w:rsidP="00B14AA8">
            <w:pPr>
              <w:ind w:left="142" w:right="97"/>
            </w:pPr>
            <w: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0D1E4365" w14:textId="4EE87345" w:rsidR="00F766B4" w:rsidRPr="0054734C" w:rsidRDefault="00F766B4" w:rsidP="00B14AA8">
            <w:pPr>
              <w:ind w:left="142" w:right="97"/>
            </w:pPr>
            <w:r>
              <w:rPr>
                <w:spacing w:val="1"/>
              </w:rPr>
              <w:t>Iš v</w:t>
            </w:r>
            <w:r w:rsidRPr="0054734C">
              <w:rPr>
                <w:spacing w:val="-1"/>
              </w:rPr>
              <w:t>i</w:t>
            </w:r>
            <w:r w:rsidRPr="0054734C">
              <w:t>so</w:t>
            </w:r>
          </w:p>
        </w:tc>
        <w:tc>
          <w:tcPr>
            <w:tcW w:w="709" w:type="dxa"/>
            <w:tcBorders>
              <w:top w:val="single" w:sz="5" w:space="0" w:color="000000"/>
              <w:left w:val="single" w:sz="5" w:space="0" w:color="000000"/>
              <w:bottom w:val="single" w:sz="5" w:space="0" w:color="000000"/>
              <w:right w:val="single" w:sz="5" w:space="0" w:color="000000"/>
            </w:tcBorders>
            <w:vAlign w:val="center"/>
          </w:tcPr>
          <w:p w14:paraId="5D0C39E8" w14:textId="77777777" w:rsidR="00F766B4" w:rsidRPr="0054734C" w:rsidRDefault="00F766B4" w:rsidP="00B14AA8">
            <w:pPr>
              <w:ind w:left="142" w:right="97"/>
            </w:pPr>
            <w:r>
              <w:t>12</w:t>
            </w:r>
          </w:p>
        </w:tc>
        <w:tc>
          <w:tcPr>
            <w:tcW w:w="2410" w:type="dxa"/>
            <w:tcBorders>
              <w:top w:val="single" w:sz="5" w:space="0" w:color="000000"/>
              <w:left w:val="single" w:sz="5" w:space="0" w:color="000000"/>
              <w:bottom w:val="single" w:sz="5" w:space="0" w:color="000000"/>
              <w:right w:val="single" w:sz="5" w:space="0" w:color="000000"/>
            </w:tcBorders>
            <w:vAlign w:val="center"/>
          </w:tcPr>
          <w:p w14:paraId="391651CF" w14:textId="469B0CA9" w:rsidR="00F766B4" w:rsidRPr="0054734C" w:rsidRDefault="00F766B4" w:rsidP="00B14AA8">
            <w:pPr>
              <w:ind w:left="142" w:right="97"/>
            </w:pPr>
            <w:r>
              <w:rPr>
                <w:spacing w:val="1"/>
              </w:rPr>
              <w:t>Iš v</w:t>
            </w:r>
            <w:r w:rsidRPr="0054734C">
              <w:rPr>
                <w:spacing w:val="-1"/>
              </w:rPr>
              <w:t>i</w:t>
            </w:r>
            <w:r w:rsidRPr="0054734C">
              <w:t>so</w:t>
            </w:r>
          </w:p>
        </w:tc>
        <w:tc>
          <w:tcPr>
            <w:tcW w:w="708" w:type="dxa"/>
            <w:tcBorders>
              <w:top w:val="single" w:sz="5" w:space="0" w:color="000000"/>
              <w:left w:val="single" w:sz="5" w:space="0" w:color="000000"/>
              <w:bottom w:val="single" w:sz="5" w:space="0" w:color="000000"/>
              <w:right w:val="single" w:sz="5" w:space="0" w:color="000000"/>
            </w:tcBorders>
            <w:vAlign w:val="center"/>
          </w:tcPr>
          <w:p w14:paraId="284D5029" w14:textId="77777777" w:rsidR="00F766B4" w:rsidRPr="0054734C" w:rsidRDefault="00F766B4" w:rsidP="00B14AA8">
            <w:pPr>
              <w:ind w:left="142" w:right="97"/>
            </w:pPr>
            <w:r w:rsidRPr="0054734C">
              <w:t>1,5</w:t>
            </w:r>
          </w:p>
        </w:tc>
      </w:tr>
    </w:tbl>
    <w:p w14:paraId="63D6002A" w14:textId="77777777" w:rsidR="0095086F" w:rsidRDefault="0095086F" w:rsidP="00F766B4">
      <w:pPr>
        <w:rPr>
          <w:i/>
          <w:iCs/>
        </w:rPr>
      </w:pPr>
    </w:p>
    <w:p w14:paraId="5CBAC2F2" w14:textId="635F8DF6" w:rsidR="00F766B4" w:rsidRPr="000F26D2" w:rsidRDefault="00F766B4" w:rsidP="00F766B4">
      <w:pPr>
        <w:rPr>
          <w:i/>
          <w:iCs/>
        </w:rPr>
      </w:pPr>
      <w:r w:rsidRPr="000F26D2">
        <w:rPr>
          <w:i/>
          <w:iCs/>
        </w:rPr>
        <w:t>Programos</w:t>
      </w:r>
    </w:p>
    <w:p w14:paraId="03D5AE29" w14:textId="5B63A917" w:rsidR="00F766B4" w:rsidRPr="0054734C" w:rsidRDefault="00F766B4" w:rsidP="00F766B4">
      <w:pPr>
        <w:ind w:right="201" w:firstLine="567"/>
        <w:jc w:val="both"/>
        <w:rPr>
          <w:spacing w:val="1"/>
        </w:rPr>
      </w:pPr>
      <w:r w:rsidRPr="0054734C">
        <w:t>D</w:t>
      </w:r>
      <w:r w:rsidRPr="0054734C">
        <w:rPr>
          <w:spacing w:val="-1"/>
        </w:rPr>
        <w:t>a</w:t>
      </w:r>
      <w:r w:rsidRPr="0054734C">
        <w:t>b</w:t>
      </w:r>
      <w:r w:rsidRPr="0054734C">
        <w:rPr>
          <w:spacing w:val="-1"/>
        </w:rPr>
        <w:t>a</w:t>
      </w:r>
      <w:r w:rsidRPr="0054734C">
        <w:t>r mo</w:t>
      </w:r>
      <w:r w:rsidRPr="0054734C">
        <w:rPr>
          <w:spacing w:val="5"/>
        </w:rPr>
        <w:t>k</w:t>
      </w:r>
      <w:r w:rsidRPr="0054734C">
        <w:rPr>
          <w:spacing w:val="-5"/>
        </w:rPr>
        <w:t>y</w:t>
      </w:r>
      <w:r w:rsidRPr="0054734C">
        <w:t>klo</w:t>
      </w:r>
      <w:r w:rsidRPr="0054734C">
        <w:rPr>
          <w:spacing w:val="1"/>
        </w:rPr>
        <w:t>j</w:t>
      </w:r>
      <w:r w:rsidRPr="0054734C">
        <w:t>e ugdoma pagal šias programas</w:t>
      </w:r>
      <w:r>
        <w:t xml:space="preserve">, </w:t>
      </w:r>
      <w:r w:rsidR="003755FF">
        <w:t xml:space="preserve">iš </w:t>
      </w:r>
      <w:r>
        <w:t>viso 13</w:t>
      </w:r>
      <w:r w:rsidRPr="0054734C">
        <w:t>:</w:t>
      </w:r>
      <w:r w:rsidRPr="0054734C">
        <w:rPr>
          <w:spacing w:val="1"/>
        </w:rPr>
        <w:t xml:space="preserve"> </w:t>
      </w:r>
    </w:p>
    <w:p w14:paraId="3787121E" w14:textId="77777777" w:rsidR="00F766B4" w:rsidRPr="0054734C" w:rsidRDefault="00F766B4" w:rsidP="00F766B4">
      <w:pPr>
        <w:ind w:right="201" w:firstLine="567"/>
        <w:jc w:val="both"/>
      </w:pPr>
      <w:r w:rsidRPr="0054734C">
        <w:t>F</w:t>
      </w:r>
      <w:r>
        <w:t>ormalųjį švietimą papildančio ugdymo (F</w:t>
      </w:r>
      <w:r w:rsidRPr="0054734C">
        <w:t>ŠPUP</w:t>
      </w:r>
      <w:r>
        <w:t>)</w:t>
      </w:r>
      <w:r w:rsidRPr="0054734C">
        <w:t xml:space="preserve"> – pradinio ir pagrindinio: mu</w:t>
      </w:r>
      <w:r w:rsidRPr="0054734C">
        <w:rPr>
          <w:spacing w:val="2"/>
        </w:rPr>
        <w:t>z</w:t>
      </w:r>
      <w:r w:rsidRPr="0054734C">
        <w:t>ikos,</w:t>
      </w:r>
      <w:r w:rsidRPr="0054734C">
        <w:rPr>
          <w:spacing w:val="1"/>
        </w:rPr>
        <w:t xml:space="preserve"> </w:t>
      </w:r>
      <w:r w:rsidRPr="0054734C">
        <w:t>d</w:t>
      </w:r>
      <w:r w:rsidRPr="0054734C">
        <w:rPr>
          <w:spacing w:val="-1"/>
        </w:rPr>
        <w:t>a</w:t>
      </w:r>
      <w:r w:rsidRPr="0054734C">
        <w:t>i</w:t>
      </w:r>
      <w:r w:rsidRPr="0054734C">
        <w:rPr>
          <w:spacing w:val="1"/>
        </w:rPr>
        <w:t>l</w:t>
      </w:r>
      <w:r w:rsidRPr="0054734C">
        <w:rPr>
          <w:spacing w:val="-1"/>
        </w:rPr>
        <w:t>ė</w:t>
      </w:r>
      <w:r w:rsidRPr="0054734C">
        <w:t>s,</w:t>
      </w:r>
      <w:r w:rsidRPr="0054734C">
        <w:rPr>
          <w:spacing w:val="1"/>
        </w:rPr>
        <w:t xml:space="preserve">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fijos</w:t>
      </w:r>
      <w:r w:rsidRPr="0054734C">
        <w:rPr>
          <w:spacing w:val="7"/>
        </w:rPr>
        <w:t xml:space="preserve"> </w:t>
      </w:r>
      <w:r w:rsidRPr="0054734C">
        <w:t>ir</w:t>
      </w:r>
      <w:r w:rsidRPr="0054734C">
        <w:rPr>
          <w:spacing w:val="1"/>
        </w:rPr>
        <w:t xml:space="preserve"> </w:t>
      </w:r>
      <w:r w:rsidRPr="0054734C">
        <w:t>te</w:t>
      </w:r>
      <w:r w:rsidRPr="0054734C">
        <w:rPr>
          <w:spacing w:val="-1"/>
        </w:rPr>
        <w:t>a</w:t>
      </w:r>
      <w:r w:rsidRPr="0054734C">
        <w:t>trinio</w:t>
      </w:r>
      <w:r w:rsidRPr="0054734C">
        <w:rPr>
          <w:spacing w:val="1"/>
        </w:rPr>
        <w:t xml:space="preserve"> </w:t>
      </w:r>
      <w:r w:rsidRPr="0054734C">
        <w:t>meno</w:t>
      </w:r>
      <w:r>
        <w:t>;</w:t>
      </w:r>
      <w:r w:rsidRPr="0054734C">
        <w:t xml:space="preserve"> </w:t>
      </w:r>
    </w:p>
    <w:p w14:paraId="53CEDDB7" w14:textId="77777777" w:rsidR="00F766B4" w:rsidRDefault="00F766B4" w:rsidP="00F766B4">
      <w:pPr>
        <w:ind w:right="201" w:firstLine="567"/>
        <w:jc w:val="both"/>
      </w:pPr>
      <w:r w:rsidRPr="0054734C">
        <w:t>Neformalio</w:t>
      </w:r>
      <w:r>
        <w:t>jo ugdymo (NU)</w:t>
      </w:r>
      <w:r w:rsidRPr="0054734C">
        <w:t xml:space="preserve">: </w:t>
      </w:r>
      <w:r w:rsidRPr="0054734C">
        <w:rPr>
          <w:spacing w:val="-1"/>
        </w:rPr>
        <w:t>a</w:t>
      </w:r>
      <w:r w:rsidRPr="0054734C">
        <w:t>nks</w:t>
      </w:r>
      <w:r w:rsidRPr="0054734C">
        <w:rPr>
          <w:spacing w:val="3"/>
        </w:rPr>
        <w:t>t</w:t>
      </w:r>
      <w:r w:rsidRPr="0054734C">
        <w:rPr>
          <w:spacing w:val="-5"/>
        </w:rPr>
        <w:t>y</w:t>
      </w:r>
      <w:r w:rsidRPr="0054734C">
        <w:rPr>
          <w:spacing w:val="2"/>
        </w:rPr>
        <w:t>v</w:t>
      </w:r>
      <w:r w:rsidRPr="0054734C">
        <w:t>ojo,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 menin</w:t>
      </w:r>
      <w:r w:rsidRPr="0054734C">
        <w:rPr>
          <w:spacing w:val="1"/>
        </w:rPr>
        <w:t>i</w:t>
      </w:r>
      <w:r w:rsidRPr="0054734C">
        <w:t>o, mu</w:t>
      </w:r>
      <w:r w:rsidRPr="0054734C">
        <w:rPr>
          <w:spacing w:val="2"/>
        </w:rPr>
        <w:t>z</w:t>
      </w:r>
      <w:r w:rsidRPr="0054734C">
        <w:t>ikos mė</w:t>
      </w:r>
      <w:r w:rsidRPr="0054734C">
        <w:rPr>
          <w:spacing w:val="-3"/>
        </w:rPr>
        <w:t>g</w:t>
      </w:r>
      <w:r w:rsidRPr="0054734C">
        <w:rPr>
          <w:spacing w:val="-1"/>
        </w:rPr>
        <w:t>ė</w:t>
      </w:r>
      <w:r w:rsidRPr="0054734C">
        <w:t>jų</w:t>
      </w:r>
      <w:r>
        <w:t>;</w:t>
      </w:r>
    </w:p>
    <w:p w14:paraId="421CA6FF" w14:textId="77777777" w:rsidR="00F766B4" w:rsidRPr="0054734C" w:rsidRDefault="00F766B4" w:rsidP="00F766B4">
      <w:pPr>
        <w:ind w:right="201" w:firstLine="567"/>
        <w:jc w:val="both"/>
      </w:pPr>
      <w:r>
        <w:rPr>
          <w:spacing w:val="3"/>
        </w:rPr>
        <w:t>Neformaliojo</w:t>
      </w:r>
      <w:r w:rsidRPr="0054734C">
        <w:rPr>
          <w:spacing w:val="-1"/>
        </w:rPr>
        <w:t xml:space="preserve"> </w:t>
      </w:r>
      <w:r w:rsidRPr="0054734C">
        <w:t>sua</w:t>
      </w:r>
      <w:r w:rsidRPr="0054734C">
        <w:rPr>
          <w:spacing w:val="-1"/>
        </w:rPr>
        <w:t>u</w:t>
      </w:r>
      <w:r w:rsidRPr="0054734C">
        <w:rPr>
          <w:spacing w:val="-2"/>
        </w:rPr>
        <w:t>g</w:t>
      </w:r>
      <w:r w:rsidRPr="0054734C">
        <w:t>usių</w:t>
      </w:r>
      <w:r w:rsidRPr="0054734C">
        <w:rPr>
          <w:spacing w:val="1"/>
        </w:rPr>
        <w:t>j</w:t>
      </w:r>
      <w:r w:rsidRPr="0054734C">
        <w:t>ų meninio u</w:t>
      </w:r>
      <w:r w:rsidRPr="0054734C">
        <w:rPr>
          <w:spacing w:val="-2"/>
        </w:rPr>
        <w:t>g</w:t>
      </w:r>
      <w:r w:rsidRPr="0054734C">
        <w:rPr>
          <w:spacing w:val="5"/>
        </w:rPr>
        <w:t>d</w:t>
      </w:r>
      <w:r w:rsidRPr="0054734C">
        <w:rPr>
          <w:spacing w:val="-5"/>
        </w:rPr>
        <w:t>y</w:t>
      </w:r>
      <w:r w:rsidRPr="0054734C">
        <w:t>mo</w:t>
      </w:r>
      <w:r>
        <w:t>;</w:t>
      </w:r>
    </w:p>
    <w:p w14:paraId="603F6598" w14:textId="77777777" w:rsidR="00F766B4" w:rsidRPr="0054734C" w:rsidRDefault="00F766B4" w:rsidP="00F766B4">
      <w:pPr>
        <w:ind w:right="201" w:firstLine="567"/>
        <w:jc w:val="both"/>
      </w:pPr>
      <w:r>
        <w:t>Neformaliojo vaikų švietimo (</w:t>
      </w:r>
      <w:r w:rsidRPr="0054734C">
        <w:t>NVŠ</w:t>
      </w:r>
      <w:r>
        <w:t xml:space="preserve">) </w:t>
      </w:r>
      <w:r w:rsidRPr="0054734C">
        <w:t xml:space="preserve">– </w:t>
      </w:r>
      <w:r>
        <w:t>„</w:t>
      </w:r>
      <w:r w:rsidRPr="0054734C">
        <w:t>Neringos vaikų choras</w:t>
      </w:r>
      <w:r>
        <w:t>“</w:t>
      </w:r>
      <w:r w:rsidRPr="0054734C">
        <w:t>.</w:t>
      </w:r>
    </w:p>
    <w:p w14:paraId="27522CA5" w14:textId="16877628" w:rsidR="00AC5FF3" w:rsidRDefault="00AC5FF3" w:rsidP="004E6E62">
      <w:pPr>
        <w:ind w:right="62" w:firstLine="567"/>
        <w:jc w:val="both"/>
      </w:pPr>
    </w:p>
    <w:p w14:paraId="65CCA98E" w14:textId="29C88F7C" w:rsidR="00AC5FF3" w:rsidRPr="00AC5FF3" w:rsidRDefault="00AC5FF3" w:rsidP="00AC5FF3">
      <w:pPr>
        <w:ind w:right="62"/>
        <w:jc w:val="both"/>
        <w:rPr>
          <w:i/>
          <w:iCs/>
        </w:rPr>
      </w:pPr>
      <w:r w:rsidRPr="00AC5FF3">
        <w:rPr>
          <w:i/>
          <w:iCs/>
        </w:rPr>
        <w:t>Veiklos organizavimas</w:t>
      </w:r>
    </w:p>
    <w:p w14:paraId="0E7BFE90" w14:textId="645EE426" w:rsidR="004E6E62" w:rsidRPr="008349DE" w:rsidRDefault="004E6E62" w:rsidP="004E6E62">
      <w:pPr>
        <w:ind w:right="62" w:firstLine="567"/>
        <w:jc w:val="both"/>
      </w:pPr>
      <w:r w:rsidRPr="008349DE">
        <w:t>N</w:t>
      </w:r>
      <w:r w:rsidRPr="008349DE">
        <w:rPr>
          <w:spacing w:val="-1"/>
        </w:rPr>
        <w:t>e</w:t>
      </w:r>
      <w:r w:rsidRPr="008349DE">
        <w:t>ri</w:t>
      </w:r>
      <w:r w:rsidRPr="008349DE">
        <w:rPr>
          <w:spacing w:val="2"/>
        </w:rPr>
        <w:t>n</w:t>
      </w:r>
      <w:r w:rsidRPr="008349DE">
        <w:rPr>
          <w:spacing w:val="-2"/>
        </w:rPr>
        <w:t>g</w:t>
      </w:r>
      <w:r w:rsidRPr="008349DE">
        <w:t>os</w:t>
      </w:r>
      <w:r w:rsidRPr="008349DE">
        <w:rPr>
          <w:spacing w:val="1"/>
        </w:rPr>
        <w:t xml:space="preserve"> </w:t>
      </w:r>
      <w:r w:rsidRPr="008349DE">
        <w:t>meno mo</w:t>
      </w:r>
      <w:r w:rsidRPr="008349DE">
        <w:rPr>
          <w:spacing w:val="5"/>
        </w:rPr>
        <w:t>k</w:t>
      </w:r>
      <w:r w:rsidRPr="008349DE">
        <w:rPr>
          <w:spacing w:val="-5"/>
        </w:rPr>
        <w:t>y</w:t>
      </w:r>
      <w:r w:rsidRPr="008349DE">
        <w:t>kla</w:t>
      </w:r>
      <w:r w:rsidRPr="008349DE">
        <w:rPr>
          <w:spacing w:val="3"/>
        </w:rPr>
        <w:t xml:space="preserve"> </w:t>
      </w:r>
      <w:r w:rsidRPr="008349DE">
        <w:t>v</w:t>
      </w:r>
      <w:r w:rsidRPr="008349DE">
        <w:rPr>
          <w:spacing w:val="-1"/>
        </w:rPr>
        <w:t>a</w:t>
      </w:r>
      <w:r w:rsidRPr="008349DE">
        <w:t>ldo</w:t>
      </w:r>
      <w:r w:rsidRPr="008349DE">
        <w:rPr>
          <w:spacing w:val="1"/>
        </w:rPr>
        <w:t xml:space="preserve"> </w:t>
      </w:r>
      <w:r w:rsidRPr="008349DE">
        <w:t>p</w:t>
      </w:r>
      <w:r w:rsidRPr="008349DE">
        <w:rPr>
          <w:spacing w:val="-1"/>
        </w:rPr>
        <w:t>a</w:t>
      </w:r>
      <w:r w:rsidRPr="008349DE">
        <w:rPr>
          <w:spacing w:val="1"/>
        </w:rPr>
        <w:t>t</w:t>
      </w:r>
      <w:r w:rsidRPr="008349DE">
        <w:t>ik</w:t>
      </w:r>
      <w:r w:rsidRPr="008349DE">
        <w:rPr>
          <w:spacing w:val="2"/>
        </w:rPr>
        <w:t>ė</w:t>
      </w:r>
      <w:r w:rsidRPr="008349DE">
        <w:t>j</w:t>
      </w:r>
      <w:r w:rsidRPr="008349DE">
        <w:rPr>
          <w:spacing w:val="1"/>
        </w:rPr>
        <w:t>i</w:t>
      </w:r>
      <w:r w:rsidRPr="008349DE">
        <w:t>mo</w:t>
      </w:r>
      <w:r w:rsidRPr="008349DE">
        <w:rPr>
          <w:spacing w:val="1"/>
        </w:rPr>
        <w:t xml:space="preserve"> </w:t>
      </w:r>
      <w:r w:rsidRPr="008349DE">
        <w:t>teise N</w:t>
      </w:r>
      <w:r w:rsidRPr="008349DE">
        <w:rPr>
          <w:spacing w:val="-1"/>
        </w:rPr>
        <w:t>e</w:t>
      </w:r>
      <w:r w:rsidRPr="008349DE">
        <w:rPr>
          <w:spacing w:val="4"/>
        </w:rPr>
        <w:t>r</w:t>
      </w:r>
      <w:r w:rsidRPr="008349DE">
        <w:t>in</w:t>
      </w:r>
      <w:r w:rsidRPr="008349DE">
        <w:rPr>
          <w:spacing w:val="-2"/>
        </w:rPr>
        <w:t>g</w:t>
      </w:r>
      <w:r w:rsidRPr="008349DE">
        <w:t>os</w:t>
      </w:r>
      <w:r w:rsidRPr="008349DE">
        <w:rPr>
          <w:spacing w:val="1"/>
        </w:rPr>
        <w:t xml:space="preserve"> </w:t>
      </w:r>
      <w:r w:rsidRPr="008349DE">
        <w:t>s</w:t>
      </w:r>
      <w:r w:rsidRPr="008349DE">
        <w:rPr>
          <w:spacing w:val="-1"/>
        </w:rPr>
        <w:t>a</w:t>
      </w:r>
      <w:r w:rsidRPr="008349DE">
        <w:t>v</w:t>
      </w:r>
      <w:r w:rsidRPr="008349DE">
        <w:rPr>
          <w:spacing w:val="3"/>
        </w:rPr>
        <w:t>i</w:t>
      </w:r>
      <w:r w:rsidRPr="008349DE">
        <w:t>v</w:t>
      </w:r>
      <w:r w:rsidRPr="008349DE">
        <w:rPr>
          <w:spacing w:val="-1"/>
        </w:rPr>
        <w:t>a</w:t>
      </w:r>
      <w:r w:rsidRPr="008349DE">
        <w:t>l</w:t>
      </w:r>
      <w:r w:rsidRPr="008349DE">
        <w:rPr>
          <w:spacing w:val="3"/>
        </w:rPr>
        <w:t>d</w:t>
      </w:r>
      <w:r w:rsidRPr="008349DE">
        <w:rPr>
          <w:spacing w:val="-5"/>
        </w:rPr>
        <w:t>y</w:t>
      </w:r>
      <w:r w:rsidRPr="008349DE">
        <w:rPr>
          <w:spacing w:val="2"/>
        </w:rPr>
        <w:t>b</w:t>
      </w:r>
      <w:r w:rsidRPr="008349DE">
        <w:rPr>
          <w:spacing w:val="-1"/>
        </w:rPr>
        <w:t>ė</w:t>
      </w:r>
      <w:r w:rsidRPr="008349DE">
        <w:t>s</w:t>
      </w:r>
      <w:r w:rsidRPr="008349DE">
        <w:rPr>
          <w:spacing w:val="1"/>
        </w:rPr>
        <w:t xml:space="preserve"> </w:t>
      </w:r>
      <w:r w:rsidRPr="008349DE">
        <w:t>p</w:t>
      </w:r>
      <w:r w:rsidRPr="008349DE">
        <w:rPr>
          <w:spacing w:val="-1"/>
        </w:rPr>
        <w:t>e</w:t>
      </w:r>
      <w:r w:rsidRPr="008349DE">
        <w:t>rduotą p</w:t>
      </w:r>
      <w:r w:rsidRPr="008349DE">
        <w:rPr>
          <w:spacing w:val="-1"/>
        </w:rPr>
        <w:t>a</w:t>
      </w:r>
      <w:r w:rsidRPr="008349DE">
        <w:t>stat</w:t>
      </w:r>
      <w:r w:rsidRPr="008349DE">
        <w:rPr>
          <w:spacing w:val="1"/>
        </w:rPr>
        <w:t>ą</w:t>
      </w:r>
      <w:r w:rsidRPr="008349DE">
        <w:t xml:space="preserve">, </w:t>
      </w:r>
      <w:r w:rsidRPr="008349DE">
        <w:rPr>
          <w:spacing w:val="-1"/>
        </w:rPr>
        <w:t>a</w:t>
      </w:r>
      <w:r w:rsidRPr="008349DE">
        <w:t>d</w:t>
      </w:r>
      <w:r w:rsidRPr="008349DE">
        <w:rPr>
          <w:spacing w:val="-1"/>
        </w:rPr>
        <w:t>re</w:t>
      </w:r>
      <w:r w:rsidRPr="008349DE">
        <w:t xml:space="preserve">su </w:t>
      </w:r>
      <w:r w:rsidRPr="008349DE">
        <w:rPr>
          <w:spacing w:val="1"/>
        </w:rPr>
        <w:t>P</w:t>
      </w:r>
      <w:r w:rsidRPr="008349DE">
        <w:rPr>
          <w:spacing w:val="-1"/>
        </w:rPr>
        <w:t>a</w:t>
      </w:r>
      <w:r w:rsidRPr="008349DE">
        <w:rPr>
          <w:spacing w:val="3"/>
        </w:rPr>
        <w:t>m</w:t>
      </w:r>
      <w:r w:rsidRPr="008349DE">
        <w:rPr>
          <w:spacing w:val="-1"/>
        </w:rPr>
        <w:t>a</w:t>
      </w:r>
      <w:r w:rsidRPr="008349DE">
        <w:t>rio</w:t>
      </w:r>
      <w:r w:rsidRPr="008349DE">
        <w:rPr>
          <w:spacing w:val="2"/>
        </w:rPr>
        <w:t xml:space="preserve"> </w:t>
      </w:r>
      <w:r w:rsidRPr="008349DE">
        <w:rPr>
          <w:spacing w:val="-2"/>
        </w:rPr>
        <w:t>g</w:t>
      </w:r>
      <w:r w:rsidRPr="008349DE">
        <w:t>.</w:t>
      </w:r>
      <w:r w:rsidRPr="008349DE">
        <w:rPr>
          <w:spacing w:val="2"/>
        </w:rPr>
        <w:t xml:space="preserve"> </w:t>
      </w:r>
      <w:r w:rsidRPr="008349DE">
        <w:t xml:space="preserve">4, </w:t>
      </w:r>
      <w:r w:rsidRPr="008349DE">
        <w:rPr>
          <w:spacing w:val="2"/>
        </w:rPr>
        <w:t>N</w:t>
      </w:r>
      <w:r w:rsidRPr="008349DE">
        <w:rPr>
          <w:spacing w:val="1"/>
        </w:rPr>
        <w:t>e</w:t>
      </w:r>
      <w:r w:rsidRPr="008349DE">
        <w:t>rin</w:t>
      </w:r>
      <w:r w:rsidRPr="008349DE">
        <w:rPr>
          <w:spacing w:val="-3"/>
        </w:rPr>
        <w:t>g</w:t>
      </w:r>
      <w:r w:rsidRPr="008349DE">
        <w:rPr>
          <w:spacing w:val="-1"/>
        </w:rPr>
        <w:t>a</w:t>
      </w:r>
      <w:r w:rsidRPr="008349DE">
        <w:t>.</w:t>
      </w:r>
      <w:r w:rsidRPr="008349DE">
        <w:rPr>
          <w:spacing w:val="7"/>
        </w:rPr>
        <w:t xml:space="preserve"> </w:t>
      </w:r>
      <w:r w:rsidRPr="008349DE">
        <w:rPr>
          <w:spacing w:val="-2"/>
        </w:rPr>
        <w:t>B</w:t>
      </w:r>
      <w:r w:rsidRPr="008349DE">
        <w:rPr>
          <w:spacing w:val="-1"/>
        </w:rPr>
        <w:t>e</w:t>
      </w:r>
      <w:r w:rsidRPr="008349DE">
        <w:t>nd</w:t>
      </w:r>
      <w:r w:rsidRPr="008349DE">
        <w:rPr>
          <w:spacing w:val="1"/>
        </w:rPr>
        <w:t>r</w:t>
      </w:r>
      <w:r w:rsidRPr="008349DE">
        <w:rPr>
          <w:spacing w:val="-1"/>
        </w:rPr>
        <w:t>a</w:t>
      </w:r>
      <w:r w:rsidRPr="008349DE">
        <w:t>s plo</w:t>
      </w:r>
      <w:r w:rsidRPr="008349DE">
        <w:rPr>
          <w:spacing w:val="1"/>
        </w:rPr>
        <w:t>t</w:t>
      </w:r>
      <w:r w:rsidRPr="008349DE">
        <w:rPr>
          <w:spacing w:val="-1"/>
        </w:rPr>
        <w:t>a</w:t>
      </w:r>
      <w:r w:rsidRPr="008349DE">
        <w:t>s 2</w:t>
      </w:r>
      <w:r w:rsidRPr="008349DE">
        <w:rPr>
          <w:spacing w:val="2"/>
        </w:rPr>
        <w:t>7</w:t>
      </w:r>
      <w:r w:rsidRPr="008349DE">
        <w:t>8,77 kv.</w:t>
      </w:r>
      <w:r w:rsidRPr="008349DE">
        <w:rPr>
          <w:spacing w:val="2"/>
        </w:rPr>
        <w:t xml:space="preserve"> </w:t>
      </w:r>
      <w:r w:rsidRPr="008349DE">
        <w:t>m.,</w:t>
      </w:r>
      <w:r w:rsidRPr="008349DE">
        <w:rPr>
          <w:spacing w:val="2"/>
        </w:rPr>
        <w:t xml:space="preserve"> </w:t>
      </w:r>
      <w:r w:rsidRPr="008349DE">
        <w:rPr>
          <w:spacing w:val="1"/>
        </w:rPr>
        <w:t>ž</w:t>
      </w:r>
      <w:r w:rsidRPr="008349DE">
        <w:rPr>
          <w:spacing w:val="-1"/>
        </w:rPr>
        <w:t>e</w:t>
      </w:r>
      <w:r w:rsidRPr="008349DE">
        <w:t>mės sk</w:t>
      </w:r>
      <w:r w:rsidRPr="008349DE">
        <w:rPr>
          <w:spacing w:val="3"/>
        </w:rPr>
        <w:t>l</w:t>
      </w:r>
      <w:r w:rsidRPr="008349DE">
        <w:rPr>
          <w:spacing w:val="-5"/>
        </w:rPr>
        <w:t>y</w:t>
      </w:r>
      <w:r w:rsidRPr="008349DE">
        <w:rPr>
          <w:spacing w:val="2"/>
        </w:rPr>
        <w:t>p</w:t>
      </w:r>
      <w:r w:rsidRPr="008349DE">
        <w:t>o plo</w:t>
      </w:r>
      <w:r w:rsidRPr="008349DE">
        <w:rPr>
          <w:spacing w:val="1"/>
        </w:rPr>
        <w:t>t</w:t>
      </w:r>
      <w:r w:rsidRPr="008349DE">
        <w:rPr>
          <w:spacing w:val="-1"/>
        </w:rPr>
        <w:t>a</w:t>
      </w:r>
      <w:r w:rsidRPr="008349DE">
        <w:t>s</w:t>
      </w:r>
      <w:r w:rsidRPr="008349DE">
        <w:rPr>
          <w:spacing w:val="2"/>
        </w:rPr>
        <w:t xml:space="preserve"> </w:t>
      </w:r>
      <w:r w:rsidRPr="008349DE">
        <w:t>0,0646 h</w:t>
      </w:r>
      <w:r w:rsidRPr="008349DE">
        <w:rPr>
          <w:spacing w:val="-1"/>
        </w:rPr>
        <w:t>a</w:t>
      </w:r>
      <w:r w:rsidRPr="008349DE">
        <w:t xml:space="preserve">. </w:t>
      </w:r>
      <w:r w:rsidRPr="008349DE">
        <w:rPr>
          <w:spacing w:val="1"/>
        </w:rPr>
        <w:t>P</w:t>
      </w:r>
      <w:r w:rsidRPr="008349DE">
        <w:rPr>
          <w:spacing w:val="-1"/>
        </w:rPr>
        <w:t>a</w:t>
      </w:r>
      <w:r w:rsidRPr="008349DE">
        <w:t>stato</w:t>
      </w:r>
      <w:r w:rsidRPr="008349DE">
        <w:rPr>
          <w:spacing w:val="1"/>
        </w:rPr>
        <w:t xml:space="preserve"> </w:t>
      </w:r>
      <w:r w:rsidRPr="008349DE">
        <w:t>r</w:t>
      </w:r>
      <w:r w:rsidRPr="008349DE">
        <w:rPr>
          <w:spacing w:val="-2"/>
        </w:rPr>
        <w:t>e</w:t>
      </w:r>
      <w:r w:rsidRPr="008349DE">
        <w:t>nov</w:t>
      </w:r>
      <w:r w:rsidRPr="008349DE">
        <w:rPr>
          <w:spacing w:val="1"/>
        </w:rPr>
        <w:t>a</w:t>
      </w:r>
      <w:r w:rsidRPr="008349DE">
        <w:rPr>
          <w:spacing w:val="-1"/>
        </w:rPr>
        <w:t>c</w:t>
      </w:r>
      <w:r w:rsidRPr="008349DE">
        <w:t>i</w:t>
      </w:r>
      <w:r w:rsidRPr="008349DE">
        <w:rPr>
          <w:spacing w:val="1"/>
        </w:rPr>
        <w:t>j</w:t>
      </w:r>
      <w:r w:rsidRPr="008349DE">
        <w:t>os</w:t>
      </w:r>
      <w:r w:rsidRPr="008349DE">
        <w:rPr>
          <w:spacing w:val="1"/>
        </w:rPr>
        <w:t xml:space="preserve"> </w:t>
      </w:r>
      <w:r w:rsidRPr="008349DE">
        <w:t>d</w:t>
      </w:r>
      <w:r w:rsidRPr="008349DE">
        <w:rPr>
          <w:spacing w:val="1"/>
        </w:rPr>
        <w:t>a</w:t>
      </w:r>
      <w:r w:rsidRPr="008349DE">
        <w:t>r</w:t>
      </w:r>
      <w:r w:rsidRPr="008349DE">
        <w:rPr>
          <w:spacing w:val="1"/>
        </w:rPr>
        <w:t>b</w:t>
      </w:r>
      <w:r w:rsidRPr="008349DE">
        <w:rPr>
          <w:spacing w:val="-1"/>
        </w:rPr>
        <w:t>a</w:t>
      </w:r>
      <w:r w:rsidRPr="008349DE">
        <w:t>i</w:t>
      </w:r>
      <w:r w:rsidRPr="008349DE">
        <w:rPr>
          <w:spacing w:val="1"/>
        </w:rPr>
        <w:t xml:space="preserve"> </w:t>
      </w:r>
      <w:r w:rsidRPr="008349DE">
        <w:t>buvo</w:t>
      </w:r>
      <w:r w:rsidRPr="008349DE">
        <w:rPr>
          <w:spacing w:val="3"/>
        </w:rPr>
        <w:t xml:space="preserve"> </w:t>
      </w:r>
      <w:r w:rsidRPr="008349DE">
        <w:rPr>
          <w:spacing w:val="-1"/>
        </w:rPr>
        <w:t>a</w:t>
      </w:r>
      <w:r w:rsidRPr="008349DE">
        <w:t>t</w:t>
      </w:r>
      <w:r w:rsidRPr="008349DE">
        <w:rPr>
          <w:spacing w:val="1"/>
        </w:rPr>
        <w:t>l</w:t>
      </w:r>
      <w:r w:rsidRPr="008349DE">
        <w:t>ik</w:t>
      </w:r>
      <w:r w:rsidRPr="008349DE">
        <w:rPr>
          <w:spacing w:val="1"/>
        </w:rPr>
        <w:t>t</w:t>
      </w:r>
      <w:r w:rsidRPr="008349DE">
        <w:t>i</w:t>
      </w:r>
      <w:r w:rsidRPr="008349DE">
        <w:rPr>
          <w:spacing w:val="1"/>
        </w:rPr>
        <w:t xml:space="preserve"> </w:t>
      </w:r>
      <w:r w:rsidRPr="008349DE">
        <w:t>2007</w:t>
      </w:r>
      <w:r w:rsidRPr="008349DE">
        <w:rPr>
          <w:spacing w:val="1"/>
        </w:rPr>
        <w:t xml:space="preserve"> </w:t>
      </w:r>
      <w:r w:rsidRPr="008349DE">
        <w:t>m.</w:t>
      </w:r>
      <w:r w:rsidRPr="008349DE">
        <w:rPr>
          <w:spacing w:val="4"/>
        </w:rPr>
        <w:t xml:space="preserve"> </w:t>
      </w:r>
      <w:r>
        <w:rPr>
          <w:spacing w:val="4"/>
        </w:rPr>
        <w:t xml:space="preserve">Planuojama 2021 m. atlikti </w:t>
      </w:r>
      <w:r w:rsidRPr="008349DE">
        <w:t xml:space="preserve">pastato </w:t>
      </w:r>
      <w:r>
        <w:t xml:space="preserve">išorės </w:t>
      </w:r>
      <w:r w:rsidRPr="008349DE">
        <w:t>remontą bei įrengti (Teo) patalpą. Mo</w:t>
      </w:r>
      <w:r w:rsidRPr="008349DE">
        <w:rPr>
          <w:spacing w:val="2"/>
        </w:rPr>
        <w:t>k</w:t>
      </w:r>
      <w:r w:rsidRPr="008349DE">
        <w:rPr>
          <w:spacing w:val="-5"/>
        </w:rPr>
        <w:t>y</w:t>
      </w:r>
      <w:r w:rsidRPr="008349DE">
        <w:t>klos</w:t>
      </w:r>
      <w:r w:rsidRPr="008349DE">
        <w:rPr>
          <w:spacing w:val="2"/>
        </w:rPr>
        <w:t xml:space="preserve"> </w:t>
      </w:r>
      <w:r w:rsidRPr="008349DE">
        <w:t>te</w:t>
      </w:r>
      <w:r w:rsidRPr="008349DE">
        <w:rPr>
          <w:spacing w:val="-1"/>
        </w:rPr>
        <w:t>r</w:t>
      </w:r>
      <w:r w:rsidRPr="008349DE">
        <w:t>i</w:t>
      </w:r>
      <w:r w:rsidRPr="008349DE">
        <w:rPr>
          <w:spacing w:val="1"/>
        </w:rPr>
        <w:t>t</w:t>
      </w:r>
      <w:r w:rsidRPr="008349DE">
        <w:t>o</w:t>
      </w:r>
      <w:r w:rsidRPr="008349DE">
        <w:rPr>
          <w:spacing w:val="-1"/>
        </w:rPr>
        <w:t>r</w:t>
      </w:r>
      <w:r w:rsidRPr="008349DE">
        <w:t>i</w:t>
      </w:r>
      <w:r w:rsidRPr="008349DE">
        <w:rPr>
          <w:spacing w:val="1"/>
        </w:rPr>
        <w:t>j</w:t>
      </w:r>
      <w:r w:rsidRPr="008349DE">
        <w:t>ą ju</w:t>
      </w:r>
      <w:r w:rsidRPr="008349DE">
        <w:rPr>
          <w:spacing w:val="3"/>
        </w:rPr>
        <w:t>o</w:t>
      </w:r>
      <w:r w:rsidRPr="008349DE">
        <w:t>sia</w:t>
      </w:r>
      <w:r w:rsidRPr="008349DE">
        <w:rPr>
          <w:spacing w:val="1"/>
        </w:rPr>
        <w:t xml:space="preserve"> </w:t>
      </w:r>
      <w:r w:rsidRPr="008349DE">
        <w:t>med</w:t>
      </w:r>
      <w:r w:rsidRPr="008349DE">
        <w:rPr>
          <w:spacing w:val="5"/>
        </w:rPr>
        <w:t>i</w:t>
      </w:r>
      <w:r w:rsidRPr="008349DE">
        <w:t>nė tvora –</w:t>
      </w:r>
      <w:r w:rsidRPr="008349DE">
        <w:rPr>
          <w:spacing w:val="2"/>
        </w:rPr>
        <w:t xml:space="preserve"> </w:t>
      </w:r>
      <w:r w:rsidRPr="008349DE">
        <w:t>ją</w:t>
      </w:r>
      <w:r w:rsidRPr="008349DE">
        <w:rPr>
          <w:spacing w:val="1"/>
        </w:rPr>
        <w:t xml:space="preserve"> r</w:t>
      </w:r>
      <w:r w:rsidRPr="008349DE">
        <w:rPr>
          <w:spacing w:val="-1"/>
        </w:rPr>
        <w:t>e</w:t>
      </w:r>
      <w:r w:rsidRPr="008349DE">
        <w:t>ik</w:t>
      </w:r>
      <w:r w:rsidRPr="008349DE">
        <w:rPr>
          <w:spacing w:val="1"/>
        </w:rPr>
        <w:t>i</w:t>
      </w:r>
      <w:r w:rsidRPr="008349DE">
        <w:t>a p</w:t>
      </w:r>
      <w:r w:rsidRPr="008349DE">
        <w:rPr>
          <w:spacing w:val="-1"/>
        </w:rPr>
        <w:t>e</w:t>
      </w:r>
      <w:r w:rsidRPr="008349DE">
        <w:t>rd</w:t>
      </w:r>
      <w:r w:rsidRPr="008349DE">
        <w:rPr>
          <w:spacing w:val="-2"/>
        </w:rPr>
        <w:t>a</w:t>
      </w:r>
      <w:r w:rsidRPr="008349DE">
        <w:rPr>
          <w:spacing w:val="6"/>
        </w:rPr>
        <w:t>ž</w:t>
      </w:r>
      <w:r w:rsidRPr="008349DE">
        <w:rPr>
          <w:spacing w:val="-7"/>
        </w:rPr>
        <w:t>y</w:t>
      </w:r>
      <w:r w:rsidRPr="008349DE">
        <w:t>ti</w:t>
      </w:r>
      <w:r w:rsidRPr="008349DE">
        <w:rPr>
          <w:spacing w:val="2"/>
        </w:rPr>
        <w:t xml:space="preserve"> </w:t>
      </w:r>
      <w:r w:rsidRPr="008349DE">
        <w:t>ir</w:t>
      </w:r>
      <w:r w:rsidRPr="008349DE">
        <w:rPr>
          <w:spacing w:val="1"/>
        </w:rPr>
        <w:t xml:space="preserve"> </w:t>
      </w:r>
      <w:r w:rsidRPr="008349DE">
        <w:rPr>
          <w:spacing w:val="2"/>
        </w:rPr>
        <w:t>p</w:t>
      </w:r>
      <w:r w:rsidRPr="008349DE">
        <w:rPr>
          <w:spacing w:val="-1"/>
        </w:rPr>
        <w:t>a</w:t>
      </w:r>
      <w:r w:rsidRPr="008349DE">
        <w:t>k</w:t>
      </w:r>
      <w:r w:rsidRPr="008349DE">
        <w:rPr>
          <w:spacing w:val="-1"/>
        </w:rPr>
        <w:t>e</w:t>
      </w:r>
      <w:r w:rsidRPr="008349DE">
        <w:t>is</w:t>
      </w:r>
      <w:r w:rsidRPr="008349DE">
        <w:rPr>
          <w:spacing w:val="1"/>
        </w:rPr>
        <w:t>t</w:t>
      </w:r>
      <w:r w:rsidRPr="008349DE">
        <w:t>i sutrūni</w:t>
      </w:r>
      <w:r w:rsidRPr="008349DE">
        <w:rPr>
          <w:spacing w:val="1"/>
        </w:rPr>
        <w:t>j</w:t>
      </w:r>
      <w:r w:rsidRPr="008349DE">
        <w:t>usias lent</w:t>
      </w:r>
      <w:r w:rsidRPr="008349DE">
        <w:rPr>
          <w:spacing w:val="-1"/>
        </w:rPr>
        <w:t>e</w:t>
      </w:r>
      <w:r w:rsidRPr="008349DE">
        <w:t>les b</w:t>
      </w:r>
      <w:r w:rsidRPr="008349DE">
        <w:rPr>
          <w:spacing w:val="-1"/>
        </w:rPr>
        <w:t>e</w:t>
      </w:r>
      <w:r w:rsidRPr="008349DE">
        <w:t>i su</w:t>
      </w:r>
      <w:r w:rsidRPr="008349DE">
        <w:rPr>
          <w:spacing w:val="1"/>
        </w:rPr>
        <w:t>t</w:t>
      </w:r>
      <w:r w:rsidRPr="008349DE">
        <w:t>virtinti</w:t>
      </w:r>
      <w:r w:rsidRPr="008349DE">
        <w:rPr>
          <w:spacing w:val="1"/>
        </w:rPr>
        <w:t xml:space="preserve"> </w:t>
      </w:r>
      <w:r w:rsidRPr="008349DE">
        <w:t>v</w:t>
      </w:r>
      <w:r w:rsidRPr="008349DE">
        <w:rPr>
          <w:spacing w:val="-1"/>
        </w:rPr>
        <w:t>a</w:t>
      </w:r>
      <w:r w:rsidRPr="008349DE">
        <w:t>rt</w:t>
      </w:r>
      <w:r w:rsidRPr="008349DE">
        <w:rPr>
          <w:spacing w:val="-1"/>
        </w:rPr>
        <w:t>e</w:t>
      </w:r>
      <w:r w:rsidRPr="008349DE">
        <w:t>l</w:t>
      </w:r>
      <w:r w:rsidRPr="008349DE">
        <w:rPr>
          <w:spacing w:val="1"/>
        </w:rPr>
        <w:t>i</w:t>
      </w:r>
      <w:r w:rsidRPr="008349DE">
        <w:t>us.</w:t>
      </w:r>
    </w:p>
    <w:p w14:paraId="45E192F5" w14:textId="77777777" w:rsidR="004E6E62" w:rsidRPr="008349DE" w:rsidRDefault="004E6E62" w:rsidP="004E6E62">
      <w:pPr>
        <w:ind w:right="62" w:firstLine="567"/>
        <w:jc w:val="both"/>
        <w:rPr>
          <w:spacing w:val="4"/>
        </w:rPr>
      </w:pPr>
      <w:r w:rsidRPr="008349DE">
        <w:t>Mo</w:t>
      </w:r>
      <w:r w:rsidRPr="008349DE">
        <w:rPr>
          <w:spacing w:val="2"/>
        </w:rPr>
        <w:t>k</w:t>
      </w:r>
      <w:r w:rsidRPr="008349DE">
        <w:rPr>
          <w:spacing w:val="-5"/>
        </w:rPr>
        <w:t>y</w:t>
      </w:r>
      <w:r w:rsidRPr="008349DE">
        <w:t>klo</w:t>
      </w:r>
      <w:r w:rsidRPr="008349DE">
        <w:rPr>
          <w:spacing w:val="1"/>
        </w:rPr>
        <w:t>j</w:t>
      </w:r>
      <w:r w:rsidRPr="008349DE">
        <w:t xml:space="preserve">e </w:t>
      </w:r>
      <w:r w:rsidRPr="008349DE">
        <w:rPr>
          <w:spacing w:val="2"/>
        </w:rPr>
        <w:t>v</w:t>
      </w:r>
      <w:r w:rsidRPr="008349DE">
        <w:rPr>
          <w:spacing w:val="-1"/>
        </w:rPr>
        <w:t>e</w:t>
      </w:r>
      <w:r w:rsidRPr="008349DE">
        <w:t>ik</w:t>
      </w:r>
      <w:r w:rsidRPr="008349DE">
        <w:rPr>
          <w:spacing w:val="1"/>
        </w:rPr>
        <w:t>i</w:t>
      </w:r>
      <w:r w:rsidRPr="008349DE">
        <w:t>a 9</w:t>
      </w:r>
      <w:r w:rsidRPr="008349DE">
        <w:rPr>
          <w:spacing w:val="1"/>
        </w:rPr>
        <w:t xml:space="preserve"> </w:t>
      </w:r>
      <w:r w:rsidRPr="008349DE">
        <w:t>komp</w:t>
      </w:r>
      <w:r w:rsidRPr="008349DE">
        <w:rPr>
          <w:spacing w:val="1"/>
        </w:rPr>
        <w:t>i</w:t>
      </w:r>
      <w:r w:rsidRPr="008349DE">
        <w:t>ute</w:t>
      </w:r>
      <w:r w:rsidRPr="008349DE">
        <w:rPr>
          <w:spacing w:val="-1"/>
        </w:rPr>
        <w:t>r</w:t>
      </w:r>
      <w:r w:rsidRPr="008349DE">
        <w:t>iai (iš jų 4 – nešiojami),</w:t>
      </w:r>
      <w:r w:rsidRPr="008349DE">
        <w:rPr>
          <w:spacing w:val="4"/>
        </w:rPr>
        <w:t xml:space="preserve"> </w:t>
      </w:r>
      <w:r w:rsidRPr="008349DE">
        <w:t>b</w:t>
      </w:r>
      <w:r w:rsidRPr="008349DE">
        <w:rPr>
          <w:spacing w:val="-1"/>
        </w:rPr>
        <w:t>e</w:t>
      </w:r>
      <w:r w:rsidRPr="008349DE">
        <w:t>t</w:t>
      </w:r>
      <w:r w:rsidRPr="008349DE">
        <w:rPr>
          <w:spacing w:val="3"/>
        </w:rPr>
        <w:t xml:space="preserve"> </w:t>
      </w:r>
      <w:r w:rsidRPr="008349DE">
        <w:t>r</w:t>
      </w:r>
      <w:r w:rsidRPr="008349DE">
        <w:rPr>
          <w:spacing w:val="-2"/>
        </w:rPr>
        <w:t>e</w:t>
      </w:r>
      <w:r w:rsidRPr="008349DE">
        <w:t>ikėtų,</w:t>
      </w:r>
      <w:r w:rsidRPr="008349DE">
        <w:rPr>
          <w:spacing w:val="1"/>
        </w:rPr>
        <w:t xml:space="preserve"> </w:t>
      </w:r>
      <w:r w:rsidRPr="008349DE">
        <w:t>k</w:t>
      </w:r>
      <w:r w:rsidRPr="008349DE">
        <w:rPr>
          <w:spacing w:val="-1"/>
        </w:rPr>
        <w:t>a</w:t>
      </w:r>
      <w:r w:rsidRPr="008349DE">
        <w:t>d</w:t>
      </w:r>
      <w:r w:rsidRPr="008349DE">
        <w:rPr>
          <w:spacing w:val="1"/>
        </w:rPr>
        <w:t xml:space="preserve"> </w:t>
      </w:r>
      <w:r w:rsidRPr="008349DE">
        <w:t>j</w:t>
      </w:r>
      <w:r w:rsidRPr="008349DE">
        <w:rPr>
          <w:spacing w:val="1"/>
        </w:rPr>
        <w:t>i</w:t>
      </w:r>
      <w:r w:rsidRPr="008349DE">
        <w:t>e</w:t>
      </w:r>
      <w:r w:rsidRPr="008349DE">
        <w:rPr>
          <w:spacing w:val="2"/>
        </w:rPr>
        <w:t xml:space="preserve"> </w:t>
      </w:r>
      <w:r w:rsidRPr="008349DE">
        <w:t>būtų</w:t>
      </w:r>
      <w:r w:rsidRPr="008349DE">
        <w:rPr>
          <w:spacing w:val="4"/>
        </w:rPr>
        <w:t xml:space="preserve"> </w:t>
      </w:r>
      <w:r w:rsidRPr="008349DE">
        <w:t>viso</w:t>
      </w:r>
      <w:r w:rsidRPr="008349DE">
        <w:rPr>
          <w:spacing w:val="1"/>
        </w:rPr>
        <w:t>s</w:t>
      </w:r>
      <w:r w:rsidRPr="008349DE">
        <w:t>e klas</w:t>
      </w:r>
      <w:r w:rsidRPr="008349DE">
        <w:rPr>
          <w:spacing w:val="-1"/>
        </w:rPr>
        <w:t>ė</w:t>
      </w:r>
      <w:r w:rsidRPr="008349DE">
        <w:t>s</w:t>
      </w:r>
      <w:r w:rsidRPr="008349DE">
        <w:rPr>
          <w:spacing w:val="-1"/>
        </w:rPr>
        <w:t>e</w:t>
      </w:r>
      <w:r w:rsidRPr="008349DE">
        <w:t>,</w:t>
      </w:r>
      <w:r w:rsidRPr="008349DE">
        <w:rPr>
          <w:spacing w:val="1"/>
        </w:rPr>
        <w:t xml:space="preserve"> </w:t>
      </w:r>
      <w:r w:rsidRPr="008349DE">
        <w:t>to</w:t>
      </w:r>
      <w:r w:rsidRPr="008349DE">
        <w:rPr>
          <w:spacing w:val="3"/>
        </w:rPr>
        <w:t>d</w:t>
      </w:r>
      <w:r w:rsidRPr="008349DE">
        <w:rPr>
          <w:spacing w:val="-1"/>
        </w:rPr>
        <w:t>ė</w:t>
      </w:r>
      <w:r w:rsidRPr="008349DE">
        <w:t>l</w:t>
      </w:r>
      <w:r w:rsidRPr="008349DE">
        <w:rPr>
          <w:spacing w:val="1"/>
        </w:rPr>
        <w:t xml:space="preserve"> </w:t>
      </w:r>
      <w:r w:rsidRPr="008349DE">
        <w:rPr>
          <w:spacing w:val="2"/>
        </w:rPr>
        <w:t>t</w:t>
      </w:r>
      <w:r w:rsidRPr="008349DE">
        <w:t>rūksta d</w:t>
      </w:r>
      <w:r w:rsidRPr="008349DE">
        <w:rPr>
          <w:spacing w:val="-1"/>
        </w:rPr>
        <w:t>a</w:t>
      </w:r>
      <w:r w:rsidRPr="008349DE">
        <w:t>r</w:t>
      </w:r>
      <w:r w:rsidRPr="008349DE">
        <w:rPr>
          <w:spacing w:val="1"/>
        </w:rPr>
        <w:t xml:space="preserve"> </w:t>
      </w:r>
      <w:r w:rsidRPr="008349DE">
        <w:t>p</w:t>
      </w:r>
      <w:r w:rsidRPr="008349DE">
        <w:rPr>
          <w:spacing w:val="-1"/>
        </w:rPr>
        <w:t>e</w:t>
      </w:r>
      <w:r w:rsidRPr="008349DE">
        <w:t>nkių.</w:t>
      </w:r>
      <w:r w:rsidRPr="008349DE">
        <w:rPr>
          <w:spacing w:val="3"/>
        </w:rPr>
        <w:t xml:space="preserve"> Ugdymas vyksta nuotoliniu būdu, todėl mokytojams reikalinga kompiuterinė technika bei jos priedai – ausinės, mikrofonai, programos ir kt. Mokykla įsigijo interaktyvią lentą, kuri padės įdomiau ir šiuolaikiškiau perteikti mokymosi informaciją.  </w:t>
      </w:r>
      <w:r w:rsidRPr="008349DE">
        <w:t>Vi</w:t>
      </w:r>
      <w:r w:rsidRPr="008349DE">
        <w:rPr>
          <w:spacing w:val="2"/>
        </w:rPr>
        <w:t>s</w:t>
      </w:r>
      <w:r w:rsidRPr="008349DE">
        <w:t>uomet</w:t>
      </w:r>
      <w:r w:rsidRPr="008349DE">
        <w:rPr>
          <w:spacing w:val="4"/>
        </w:rPr>
        <w:t xml:space="preserve"> </w:t>
      </w:r>
      <w:r w:rsidRPr="008349DE">
        <w:rPr>
          <w:spacing w:val="-5"/>
        </w:rPr>
        <w:t>y</w:t>
      </w:r>
      <w:r w:rsidRPr="008349DE">
        <w:rPr>
          <w:spacing w:val="1"/>
        </w:rPr>
        <w:t>r</w:t>
      </w:r>
      <w:r w:rsidRPr="008349DE">
        <w:t>a por</w:t>
      </w:r>
      <w:r w:rsidRPr="008349DE">
        <w:rPr>
          <w:spacing w:val="-2"/>
        </w:rPr>
        <w:t>e</w:t>
      </w:r>
      <w:r w:rsidRPr="008349DE">
        <w:t>ik</w:t>
      </w:r>
      <w:r w:rsidRPr="008349DE">
        <w:rPr>
          <w:spacing w:val="1"/>
        </w:rPr>
        <w:t>i</w:t>
      </w:r>
      <w:r w:rsidRPr="008349DE">
        <w:t>s</w:t>
      </w:r>
      <w:r w:rsidRPr="008349DE">
        <w:rPr>
          <w:spacing w:val="1"/>
        </w:rPr>
        <w:t xml:space="preserve"> </w:t>
      </w:r>
      <w:r w:rsidRPr="008349DE">
        <w:t>įs</w:t>
      </w:r>
      <w:r w:rsidRPr="008349DE">
        <w:rPr>
          <w:spacing w:val="1"/>
        </w:rPr>
        <w:t>i</w:t>
      </w:r>
      <w:r w:rsidRPr="008349DE">
        <w:rPr>
          <w:spacing w:val="2"/>
        </w:rPr>
        <w:t>g</w:t>
      </w:r>
      <w:r w:rsidRPr="008349DE">
        <w:rPr>
          <w:spacing w:val="-5"/>
        </w:rPr>
        <w:t>y</w:t>
      </w:r>
      <w:r w:rsidRPr="008349DE">
        <w:rPr>
          <w:spacing w:val="3"/>
        </w:rPr>
        <w:t>t</w:t>
      </w:r>
      <w:r w:rsidRPr="008349DE">
        <w:t>i</w:t>
      </w:r>
      <w:r w:rsidRPr="008349DE">
        <w:rPr>
          <w:spacing w:val="2"/>
        </w:rPr>
        <w:t xml:space="preserve"> </w:t>
      </w:r>
      <w:r w:rsidRPr="008349DE">
        <w:t>n</w:t>
      </w:r>
      <w:r w:rsidRPr="008349DE">
        <w:rPr>
          <w:spacing w:val="-1"/>
        </w:rPr>
        <w:t>a</w:t>
      </w:r>
      <w:r w:rsidRPr="008349DE">
        <w:t>u</w:t>
      </w:r>
      <w:r w:rsidRPr="008349DE">
        <w:rPr>
          <w:spacing w:val="3"/>
        </w:rPr>
        <w:t>j</w:t>
      </w:r>
      <w:r w:rsidRPr="008349DE">
        <w:t>ų muzikos</w:t>
      </w:r>
      <w:r w:rsidRPr="008349DE">
        <w:rPr>
          <w:spacing w:val="1"/>
        </w:rPr>
        <w:t xml:space="preserve"> </w:t>
      </w:r>
      <w:r w:rsidRPr="008349DE">
        <w:t>ins</w:t>
      </w:r>
      <w:r w:rsidRPr="008349DE">
        <w:rPr>
          <w:spacing w:val="1"/>
        </w:rPr>
        <w:t>t</w:t>
      </w:r>
      <w:r w:rsidRPr="008349DE">
        <w:t>rum</w:t>
      </w:r>
      <w:r w:rsidRPr="008349DE">
        <w:rPr>
          <w:spacing w:val="-1"/>
        </w:rPr>
        <w:t>e</w:t>
      </w:r>
      <w:r w:rsidRPr="008349DE">
        <w:t>ntų, chor</w:t>
      </w:r>
      <w:r w:rsidRPr="008349DE">
        <w:rPr>
          <w:spacing w:val="-2"/>
        </w:rPr>
        <w:t>e</w:t>
      </w:r>
      <w:r w:rsidRPr="008349DE">
        <w:t>o</w:t>
      </w:r>
      <w:r w:rsidRPr="008349DE">
        <w:rPr>
          <w:spacing w:val="-2"/>
        </w:rPr>
        <w:t>g</w:t>
      </w:r>
      <w:r w:rsidRPr="008349DE">
        <w:rPr>
          <w:spacing w:val="1"/>
        </w:rPr>
        <w:t>r</w:t>
      </w:r>
      <w:r w:rsidRPr="008349DE">
        <w:rPr>
          <w:spacing w:val="-1"/>
        </w:rPr>
        <w:t>a</w:t>
      </w:r>
      <w:r w:rsidRPr="008349DE">
        <w:t>fijos</w:t>
      </w:r>
      <w:r w:rsidRPr="008349DE">
        <w:rPr>
          <w:spacing w:val="3"/>
        </w:rPr>
        <w:t xml:space="preserve"> </w:t>
      </w:r>
      <w:r w:rsidRPr="008349DE">
        <w:t>b</w:t>
      </w:r>
      <w:r w:rsidRPr="008349DE">
        <w:rPr>
          <w:spacing w:val="1"/>
        </w:rPr>
        <w:t>e</w:t>
      </w:r>
      <w:r w:rsidRPr="008349DE">
        <w:t>i</w:t>
      </w:r>
      <w:r w:rsidRPr="008349DE">
        <w:rPr>
          <w:spacing w:val="1"/>
        </w:rPr>
        <w:t xml:space="preserve"> </w:t>
      </w:r>
      <w:r w:rsidRPr="008349DE">
        <w:t>te</w:t>
      </w:r>
      <w:r w:rsidRPr="008349DE">
        <w:rPr>
          <w:spacing w:val="-1"/>
        </w:rPr>
        <w:t>a</w:t>
      </w:r>
      <w:r w:rsidRPr="008349DE">
        <w:t>trinio</w:t>
      </w:r>
      <w:r w:rsidRPr="008349DE">
        <w:rPr>
          <w:spacing w:val="1"/>
        </w:rPr>
        <w:t xml:space="preserve"> </w:t>
      </w:r>
      <w:r w:rsidRPr="008349DE">
        <w:t>meno s</w:t>
      </w:r>
      <w:r w:rsidRPr="008349DE">
        <w:rPr>
          <w:spacing w:val="2"/>
        </w:rPr>
        <w:t>k</w:t>
      </w:r>
      <w:r w:rsidRPr="008349DE">
        <w:rPr>
          <w:spacing w:val="-5"/>
        </w:rPr>
        <w:t>y</w:t>
      </w:r>
      <w:r w:rsidRPr="008349DE">
        <w:t>ri</w:t>
      </w:r>
      <w:r w:rsidRPr="008349DE">
        <w:rPr>
          <w:spacing w:val="1"/>
        </w:rPr>
        <w:t>a</w:t>
      </w:r>
      <w:r w:rsidRPr="008349DE">
        <w:t>ms</w:t>
      </w:r>
      <w:r w:rsidRPr="008349DE">
        <w:rPr>
          <w:spacing w:val="4"/>
        </w:rPr>
        <w:t xml:space="preserve"> – </w:t>
      </w:r>
      <w:r w:rsidRPr="008349DE">
        <w:t>n</w:t>
      </w:r>
      <w:r w:rsidRPr="008349DE">
        <w:rPr>
          <w:spacing w:val="-1"/>
        </w:rPr>
        <w:t>a</w:t>
      </w:r>
      <w:r w:rsidRPr="008349DE">
        <w:t>ujų</w:t>
      </w:r>
      <w:r w:rsidRPr="008349DE">
        <w:rPr>
          <w:spacing w:val="1"/>
        </w:rPr>
        <w:t xml:space="preserve"> </w:t>
      </w:r>
      <w:r w:rsidRPr="008349DE">
        <w:t>kostiu</w:t>
      </w:r>
      <w:r w:rsidRPr="008349DE">
        <w:rPr>
          <w:spacing w:val="1"/>
        </w:rPr>
        <w:t>m</w:t>
      </w:r>
      <w:r w:rsidRPr="008349DE">
        <w:t>ų,</w:t>
      </w:r>
      <w:r w:rsidRPr="008349DE">
        <w:rPr>
          <w:spacing w:val="1"/>
        </w:rPr>
        <w:t xml:space="preserve"> </w:t>
      </w:r>
      <w:r w:rsidRPr="008349DE">
        <w:t>o</w:t>
      </w:r>
      <w:r w:rsidRPr="008349DE">
        <w:rPr>
          <w:spacing w:val="1"/>
        </w:rPr>
        <w:t xml:space="preserve"> </w:t>
      </w:r>
      <w:r w:rsidRPr="008349DE">
        <w:t>d</w:t>
      </w:r>
      <w:r w:rsidRPr="008349DE">
        <w:rPr>
          <w:spacing w:val="-1"/>
        </w:rPr>
        <w:t>a</w:t>
      </w:r>
      <w:r w:rsidRPr="008349DE">
        <w:t>i</w:t>
      </w:r>
      <w:r w:rsidRPr="008349DE">
        <w:rPr>
          <w:spacing w:val="1"/>
        </w:rPr>
        <w:t>l</w:t>
      </w:r>
      <w:r w:rsidRPr="008349DE">
        <w:rPr>
          <w:spacing w:val="-1"/>
        </w:rPr>
        <w:t>ė</w:t>
      </w:r>
      <w:r w:rsidRPr="008349DE">
        <w:t>s</w:t>
      </w:r>
      <w:r w:rsidRPr="008349DE">
        <w:rPr>
          <w:spacing w:val="3"/>
        </w:rPr>
        <w:t xml:space="preserve"> </w:t>
      </w:r>
      <w:r w:rsidRPr="008349DE">
        <w:t>–</w:t>
      </w:r>
      <w:r w:rsidRPr="008349DE">
        <w:rPr>
          <w:spacing w:val="1"/>
        </w:rPr>
        <w:t xml:space="preserve"> </w:t>
      </w:r>
      <w:r w:rsidRPr="008349DE">
        <w:t>p</w:t>
      </w:r>
      <w:r w:rsidRPr="008349DE">
        <w:rPr>
          <w:spacing w:val="-1"/>
        </w:rPr>
        <w:t>r</w:t>
      </w:r>
      <w:r w:rsidRPr="008349DE">
        <w:t xml:space="preserve">iemonių </w:t>
      </w:r>
      <w:r w:rsidRPr="008349DE">
        <w:rPr>
          <w:spacing w:val="-2"/>
        </w:rPr>
        <w:t>g</w:t>
      </w:r>
      <w:r w:rsidRPr="008349DE">
        <w:rPr>
          <w:spacing w:val="1"/>
        </w:rPr>
        <w:t>r</w:t>
      </w:r>
      <w:r w:rsidRPr="008349DE">
        <w:rPr>
          <w:spacing w:val="-1"/>
        </w:rPr>
        <w:t>a</w:t>
      </w:r>
      <w:r w:rsidRPr="008349DE">
        <w:t>fik</w:t>
      </w:r>
      <w:r w:rsidRPr="008349DE">
        <w:rPr>
          <w:spacing w:val="-1"/>
        </w:rPr>
        <w:t>a</w:t>
      </w:r>
      <w:r w:rsidRPr="008349DE">
        <w:t>i, k</w:t>
      </w:r>
      <w:r w:rsidRPr="008349DE">
        <w:rPr>
          <w:spacing w:val="2"/>
        </w:rPr>
        <w:t>e</w:t>
      </w:r>
      <w:r w:rsidRPr="008349DE">
        <w:t>r</w:t>
      </w:r>
      <w:r w:rsidRPr="008349DE">
        <w:rPr>
          <w:spacing w:val="-2"/>
        </w:rPr>
        <w:t>a</w:t>
      </w:r>
      <w:r w:rsidRPr="008349DE">
        <w:t>m</w:t>
      </w:r>
      <w:r w:rsidRPr="008349DE">
        <w:rPr>
          <w:spacing w:val="1"/>
        </w:rPr>
        <w:t>i</w:t>
      </w:r>
      <w:r w:rsidRPr="008349DE">
        <w:t>k</w:t>
      </w:r>
      <w:r w:rsidRPr="008349DE">
        <w:rPr>
          <w:spacing w:val="-1"/>
        </w:rPr>
        <w:t>a</w:t>
      </w:r>
      <w:r w:rsidRPr="008349DE">
        <w:t xml:space="preserve">i </w:t>
      </w:r>
      <w:r w:rsidRPr="008349DE">
        <w:rPr>
          <w:spacing w:val="1"/>
        </w:rPr>
        <w:t>i</w:t>
      </w:r>
      <w:r w:rsidRPr="008349DE">
        <w:t>r kt.</w:t>
      </w:r>
    </w:p>
    <w:p w14:paraId="79CFA721" w14:textId="77777777" w:rsidR="004E6E62" w:rsidRPr="008349DE" w:rsidRDefault="004E6E62" w:rsidP="004E6E62">
      <w:pPr>
        <w:ind w:right="62" w:firstLine="567"/>
        <w:jc w:val="both"/>
        <w:rPr>
          <w:b/>
        </w:rPr>
      </w:pPr>
      <w:r w:rsidRPr="008349DE">
        <w:t>Neringos meno mokyklo</w:t>
      </w:r>
      <w:r>
        <w:t>s</w:t>
      </w:r>
      <w:r w:rsidRPr="008349DE">
        <w:t xml:space="preserve"> ugdymas vykdomas Nidoje ir Juodkrantėje. Perdavus Juodkrantės mokyklos pastatą KNNP direkcijai, Neringos meno mokyklos Juodkrantės skyriaus mokiniai neturi patalpų meniniam dailės, muzikavimo, ankstyvajam bei suaugusiųjų ugdymui organizuoti. Savivaldybės administracija </w:t>
      </w:r>
      <w:r>
        <w:t>turėtų</w:t>
      </w:r>
      <w:r w:rsidRPr="008349DE">
        <w:t xml:space="preserve"> šią problemą išspręsti</w:t>
      </w:r>
      <w:r>
        <w:t>, skirdama savivaldybės patalpas Neringos meno mokyklos ugdymo programoms Juodkrantėje įgyvendinti</w:t>
      </w:r>
      <w:r w:rsidRPr="008349DE">
        <w:t xml:space="preserve">. </w:t>
      </w:r>
    </w:p>
    <w:p w14:paraId="2C466233" w14:textId="77777777" w:rsidR="0095086F" w:rsidRPr="006F143B" w:rsidRDefault="0095086F" w:rsidP="00184FB5">
      <w:pPr>
        <w:pStyle w:val="Sraopastraipa"/>
        <w:spacing w:line="260" w:lineRule="exact"/>
        <w:ind w:left="604"/>
        <w:jc w:val="both"/>
        <w:rPr>
          <w:rFonts w:ascii="Times New Roman" w:hAnsi="Times New Roman"/>
          <w:b/>
          <w:sz w:val="24"/>
          <w:szCs w:val="24"/>
        </w:rPr>
      </w:pPr>
    </w:p>
    <w:p w14:paraId="34E23944" w14:textId="77777777" w:rsidR="00CF62AB" w:rsidRDefault="00F766B4" w:rsidP="00CF62AB">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II</w:t>
      </w:r>
      <w:r w:rsidR="00CF62AB">
        <w:rPr>
          <w:rFonts w:ascii="Times New Roman" w:hAnsi="Times New Roman"/>
          <w:b/>
          <w:sz w:val="24"/>
          <w:szCs w:val="24"/>
        </w:rPr>
        <w:t xml:space="preserve"> SKYRIUS</w:t>
      </w:r>
    </w:p>
    <w:p w14:paraId="7B7D1846" w14:textId="6D4E7913" w:rsidR="00F766B4" w:rsidRPr="006F143B" w:rsidRDefault="00F766B4" w:rsidP="00CF62AB">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STRATEGINIO PLANO IR METINIO VEIKLOS PLANO ĮGY</w:t>
      </w:r>
      <w:r w:rsidR="006F143B" w:rsidRPr="006F143B">
        <w:rPr>
          <w:rFonts w:ascii="Times New Roman" w:hAnsi="Times New Roman"/>
          <w:b/>
          <w:sz w:val="24"/>
          <w:szCs w:val="24"/>
        </w:rPr>
        <w:t>VENDINIMAS</w:t>
      </w:r>
    </w:p>
    <w:p w14:paraId="09192740" w14:textId="77777777" w:rsidR="00184FB5" w:rsidRDefault="00184FB5" w:rsidP="00184FB5">
      <w:pPr>
        <w:pStyle w:val="Sraopastraipa"/>
        <w:spacing w:line="260" w:lineRule="exact"/>
        <w:ind w:left="604"/>
        <w:jc w:val="both"/>
        <w:rPr>
          <w:rFonts w:ascii="Times New Roman" w:hAnsi="Times New Roman"/>
          <w:sz w:val="24"/>
          <w:szCs w:val="24"/>
        </w:rPr>
      </w:pPr>
    </w:p>
    <w:p w14:paraId="2503726E" w14:textId="77777777" w:rsidR="00184FB5" w:rsidRDefault="00184FB5" w:rsidP="0095086F">
      <w:pPr>
        <w:pStyle w:val="Sraopastraipa"/>
        <w:tabs>
          <w:tab w:val="left" w:pos="851"/>
        </w:tabs>
        <w:spacing w:line="260" w:lineRule="exact"/>
        <w:ind w:left="0" w:firstLine="567"/>
        <w:jc w:val="both"/>
        <w:rPr>
          <w:rFonts w:ascii="Times New Roman" w:hAnsi="Times New Roman"/>
          <w:sz w:val="24"/>
          <w:szCs w:val="24"/>
        </w:rPr>
      </w:pPr>
      <w:r>
        <w:rPr>
          <w:rFonts w:ascii="Times New Roman" w:hAnsi="Times New Roman"/>
          <w:sz w:val="24"/>
          <w:szCs w:val="24"/>
        </w:rPr>
        <w:t>Įgyvendinant mokyklos tikslus buvo išsikelti jį pamatuojantys ir papildantys uždaviniai:</w:t>
      </w:r>
    </w:p>
    <w:p w14:paraId="77221AB8" w14:textId="1B833E17" w:rsidR="00184FB5" w:rsidRPr="0095086F" w:rsidRDefault="00184FB5" w:rsidP="0095086F">
      <w:pPr>
        <w:pStyle w:val="Sraopastraipa"/>
        <w:numPr>
          <w:ilvl w:val="0"/>
          <w:numId w:val="1"/>
        </w:numPr>
        <w:tabs>
          <w:tab w:val="left" w:pos="851"/>
        </w:tabs>
        <w:ind w:left="0" w:right="175" w:firstLine="567"/>
        <w:jc w:val="both"/>
        <w:rPr>
          <w:rFonts w:ascii="Times New Roman" w:eastAsiaTheme="minorHAnsi" w:hAnsi="Times New Roman"/>
          <w:b/>
          <w:bCs/>
          <w:i/>
          <w:sz w:val="24"/>
          <w:szCs w:val="24"/>
        </w:rPr>
      </w:pPr>
      <w:r w:rsidRPr="0095086F">
        <w:rPr>
          <w:rFonts w:ascii="Times New Roman" w:eastAsiaTheme="minorHAnsi" w:hAnsi="Times New Roman"/>
          <w:b/>
          <w:bCs/>
          <w:i/>
          <w:sz w:val="24"/>
          <w:szCs w:val="24"/>
        </w:rPr>
        <w:t>Tikslas</w:t>
      </w:r>
      <w:r w:rsidR="00AC5FF3">
        <w:rPr>
          <w:rFonts w:ascii="Times New Roman" w:eastAsiaTheme="minorHAnsi" w:hAnsi="Times New Roman"/>
          <w:b/>
          <w:bCs/>
          <w:i/>
          <w:sz w:val="24"/>
          <w:szCs w:val="24"/>
        </w:rPr>
        <w:t>.</w:t>
      </w:r>
      <w:r w:rsidRPr="0095086F">
        <w:rPr>
          <w:rFonts w:ascii="Times New Roman" w:eastAsiaTheme="minorHAnsi" w:hAnsi="Times New Roman"/>
          <w:b/>
          <w:bCs/>
          <w:i/>
          <w:sz w:val="24"/>
          <w:szCs w:val="24"/>
        </w:rPr>
        <w:t xml:space="preserve"> </w:t>
      </w:r>
      <w:r w:rsidRPr="0095086F">
        <w:rPr>
          <w:rFonts w:ascii="Times New Roman" w:eastAsia="Times New Roman" w:hAnsi="Times New Roman"/>
          <w:b/>
          <w:bCs/>
          <w:i/>
          <w:sz w:val="24"/>
          <w:szCs w:val="24"/>
        </w:rPr>
        <w:t>Plėtoti neformalaus švietimo paslaugas, ugdymo programų pasiūlos įvairovę, siekiant kokybiško ugdymo proceso įgyvendinimo:</w:t>
      </w:r>
    </w:p>
    <w:p w14:paraId="1D203D51" w14:textId="77777777" w:rsidR="00184FB5" w:rsidRPr="0095086F" w:rsidRDefault="00184FB5" w:rsidP="0095086F">
      <w:pPr>
        <w:pStyle w:val="Sraopastraipa"/>
        <w:tabs>
          <w:tab w:val="left" w:pos="851"/>
        </w:tabs>
        <w:spacing w:line="260" w:lineRule="exact"/>
        <w:ind w:left="0" w:firstLine="567"/>
        <w:jc w:val="both"/>
        <w:rPr>
          <w:rFonts w:ascii="Times New Roman" w:hAnsi="Times New Roman"/>
          <w:i/>
          <w:iCs/>
          <w:sz w:val="24"/>
          <w:szCs w:val="24"/>
        </w:rPr>
      </w:pPr>
      <w:r w:rsidRPr="0095086F">
        <w:rPr>
          <w:rFonts w:ascii="Times New Roman" w:hAnsi="Times New Roman"/>
          <w:i/>
          <w:iCs/>
          <w:sz w:val="24"/>
          <w:szCs w:val="24"/>
        </w:rPr>
        <w:t>Sudaryti sąlygas vaikų ir suaugusiųjų ugdymui pagal neformaliojo švietimo programas.</w:t>
      </w:r>
    </w:p>
    <w:p w14:paraId="78DD0A63" w14:textId="45418D21" w:rsidR="00184FB5" w:rsidRDefault="00184FB5" w:rsidP="0095086F">
      <w:pPr>
        <w:pStyle w:val="Sraopastraipa"/>
        <w:tabs>
          <w:tab w:val="left" w:pos="851"/>
        </w:tabs>
        <w:spacing w:line="260" w:lineRule="exact"/>
        <w:ind w:left="0" w:firstLine="567"/>
        <w:jc w:val="both"/>
        <w:rPr>
          <w:rFonts w:ascii="Times New Roman" w:eastAsia="Times New Roman" w:hAnsi="Times New Roman"/>
          <w:sz w:val="24"/>
          <w:szCs w:val="24"/>
        </w:rPr>
      </w:pPr>
      <w:r>
        <w:rPr>
          <w:rFonts w:ascii="Times New Roman" w:hAnsi="Times New Roman"/>
          <w:sz w:val="24"/>
          <w:szCs w:val="24"/>
        </w:rPr>
        <w:t xml:space="preserve">Visos mokykloje veikiančios FŠPUP ir neformalaus ugdymo programos (12 </w:t>
      </w:r>
      <w:proofErr w:type="spellStart"/>
      <w:r>
        <w:rPr>
          <w:rFonts w:ascii="Times New Roman" w:hAnsi="Times New Roman"/>
          <w:sz w:val="24"/>
          <w:szCs w:val="24"/>
        </w:rPr>
        <w:t>progr</w:t>
      </w:r>
      <w:proofErr w:type="spellEnd"/>
      <w:r>
        <w:rPr>
          <w:rFonts w:ascii="Times New Roman" w:hAnsi="Times New Roman"/>
          <w:sz w:val="24"/>
          <w:szCs w:val="24"/>
        </w:rPr>
        <w:t>.) užtikrina ugdymo(-</w:t>
      </w:r>
      <w:proofErr w:type="spellStart"/>
      <w:r>
        <w:rPr>
          <w:rFonts w:ascii="Times New Roman" w:hAnsi="Times New Roman"/>
          <w:sz w:val="24"/>
          <w:szCs w:val="24"/>
        </w:rPr>
        <w:t>si</w:t>
      </w:r>
      <w:proofErr w:type="spellEnd"/>
      <w:r>
        <w:rPr>
          <w:rFonts w:ascii="Times New Roman" w:hAnsi="Times New Roman"/>
          <w:sz w:val="24"/>
          <w:szCs w:val="24"/>
        </w:rPr>
        <w:t xml:space="preserve">) </w:t>
      </w:r>
      <w:r w:rsidRPr="00792612">
        <w:rPr>
          <w:rFonts w:ascii="Times New Roman" w:eastAsia="Times New Roman" w:hAnsi="Times New Roman"/>
          <w:sz w:val="24"/>
          <w:szCs w:val="24"/>
        </w:rPr>
        <w:t>kokybę.</w:t>
      </w:r>
      <w:r>
        <w:rPr>
          <w:rFonts w:ascii="Times New Roman" w:eastAsia="Times New Roman" w:hAnsi="Times New Roman"/>
          <w:sz w:val="24"/>
          <w:szCs w:val="24"/>
        </w:rPr>
        <w:t xml:space="preserve"> Vykdoma 1 NVŠ programa. Prasidėjus karantinui suaugusiųjų meninis ugdymas buvo stabdomas. </w:t>
      </w:r>
    </w:p>
    <w:p w14:paraId="2321ED17" w14:textId="20A08539" w:rsidR="00184FB5" w:rsidRPr="0095086F" w:rsidRDefault="0095086F" w:rsidP="0095086F">
      <w:pPr>
        <w:pStyle w:val="Sraopastraipa"/>
        <w:tabs>
          <w:tab w:val="left" w:pos="851"/>
        </w:tabs>
        <w:spacing w:line="260" w:lineRule="exact"/>
        <w:ind w:left="0" w:firstLine="567"/>
        <w:jc w:val="both"/>
        <w:rPr>
          <w:rFonts w:ascii="Times New Roman" w:hAnsi="Times New Roman" w:cstheme="minorBidi"/>
          <w:i/>
          <w:iCs/>
          <w:sz w:val="24"/>
          <w:szCs w:val="24"/>
        </w:rPr>
      </w:pPr>
      <w:r w:rsidRPr="0095086F">
        <w:rPr>
          <w:rFonts w:ascii="Times New Roman" w:hAnsi="Times New Roman"/>
          <w:i/>
          <w:iCs/>
          <w:sz w:val="24"/>
          <w:szCs w:val="24"/>
        </w:rPr>
        <w:t>Tobulinti m</w:t>
      </w:r>
      <w:r w:rsidR="00184FB5" w:rsidRPr="0095086F">
        <w:rPr>
          <w:rFonts w:ascii="Times New Roman" w:hAnsi="Times New Roman"/>
          <w:i/>
          <w:iCs/>
          <w:sz w:val="24"/>
          <w:szCs w:val="24"/>
        </w:rPr>
        <w:t xml:space="preserve">okytojų </w:t>
      </w:r>
      <w:r w:rsidR="00184FB5" w:rsidRPr="0095086F">
        <w:rPr>
          <w:rFonts w:ascii="Times New Roman" w:hAnsi="Times New Roman" w:cstheme="minorBidi"/>
          <w:i/>
          <w:iCs/>
          <w:sz w:val="24"/>
          <w:szCs w:val="24"/>
        </w:rPr>
        <w:t>pedagogin</w:t>
      </w:r>
      <w:r w:rsidRPr="0095086F">
        <w:rPr>
          <w:rFonts w:ascii="Times New Roman" w:hAnsi="Times New Roman" w:cstheme="minorBidi"/>
          <w:i/>
          <w:iCs/>
          <w:sz w:val="24"/>
          <w:szCs w:val="24"/>
        </w:rPr>
        <w:t>es</w:t>
      </w:r>
      <w:r w:rsidR="00184FB5" w:rsidRPr="0095086F">
        <w:rPr>
          <w:rFonts w:ascii="Times New Roman" w:hAnsi="Times New Roman" w:cstheme="minorBidi"/>
          <w:i/>
          <w:iCs/>
          <w:sz w:val="24"/>
          <w:szCs w:val="24"/>
        </w:rPr>
        <w:t xml:space="preserve"> ir profesin</w:t>
      </w:r>
      <w:r w:rsidRPr="0095086F">
        <w:rPr>
          <w:rFonts w:ascii="Times New Roman" w:hAnsi="Times New Roman" w:cstheme="minorBidi"/>
          <w:i/>
          <w:iCs/>
          <w:sz w:val="24"/>
          <w:szCs w:val="24"/>
        </w:rPr>
        <w:t>es</w:t>
      </w:r>
      <w:r w:rsidR="00184FB5" w:rsidRPr="0095086F">
        <w:rPr>
          <w:rFonts w:ascii="Times New Roman" w:hAnsi="Times New Roman" w:cstheme="minorBidi"/>
          <w:i/>
          <w:iCs/>
          <w:sz w:val="24"/>
          <w:szCs w:val="24"/>
        </w:rPr>
        <w:t xml:space="preserve"> kompetencij</w:t>
      </w:r>
      <w:r w:rsidRPr="0095086F">
        <w:rPr>
          <w:rFonts w:ascii="Times New Roman" w:hAnsi="Times New Roman" w:cstheme="minorBidi"/>
          <w:i/>
          <w:iCs/>
          <w:sz w:val="24"/>
          <w:szCs w:val="24"/>
        </w:rPr>
        <w:t>a</w:t>
      </w:r>
      <w:r w:rsidR="00184FB5" w:rsidRPr="0095086F">
        <w:rPr>
          <w:rFonts w:ascii="Times New Roman" w:hAnsi="Times New Roman" w:cstheme="minorBidi"/>
          <w:i/>
          <w:iCs/>
          <w:sz w:val="24"/>
          <w:szCs w:val="24"/>
        </w:rPr>
        <w:t>s</w:t>
      </w:r>
      <w:r w:rsidRPr="0095086F">
        <w:rPr>
          <w:rFonts w:ascii="Times New Roman" w:hAnsi="Times New Roman" w:cstheme="minorBidi"/>
          <w:i/>
          <w:iCs/>
          <w:sz w:val="24"/>
          <w:szCs w:val="24"/>
        </w:rPr>
        <w:t>.</w:t>
      </w:r>
    </w:p>
    <w:p w14:paraId="67914F3D" w14:textId="7BA01463" w:rsidR="00184FB5" w:rsidRPr="001F5A14" w:rsidRDefault="00184FB5" w:rsidP="0095086F">
      <w:pPr>
        <w:pStyle w:val="Sraopastraipa"/>
        <w:tabs>
          <w:tab w:val="left" w:pos="851"/>
        </w:tabs>
        <w:spacing w:line="260" w:lineRule="exact"/>
        <w:ind w:left="0" w:firstLine="567"/>
        <w:jc w:val="both"/>
        <w:rPr>
          <w:rFonts w:ascii="Times New Roman" w:hAnsi="Times New Roman"/>
          <w:sz w:val="24"/>
          <w:szCs w:val="24"/>
        </w:rPr>
      </w:pPr>
      <w:r w:rsidRPr="00473584">
        <w:rPr>
          <w:rFonts w:ascii="Times New Roman" w:eastAsia="Times New Roman" w:hAnsi="Times New Roman"/>
          <w:sz w:val="24"/>
          <w:szCs w:val="24"/>
          <w:lang w:eastAsia="lt-LT"/>
        </w:rPr>
        <w:t>Mokykloje sudarytos sąlygos visiems darbuotojams dalyvauti savo srities seminaruose, konferencijose. Planuojama siūlyti dalyvauti emocinę kompetenciją ugdančiuose seminaruose, antikorupciniuose mokymuose, nauj</w:t>
      </w:r>
      <w:r w:rsidR="003755FF">
        <w:rPr>
          <w:rFonts w:ascii="Times New Roman" w:eastAsia="Times New Roman" w:hAnsi="Times New Roman"/>
          <w:sz w:val="24"/>
          <w:szCs w:val="24"/>
          <w:lang w:eastAsia="lt-LT"/>
        </w:rPr>
        <w:t>us</w:t>
      </w:r>
      <w:r w:rsidRPr="00473584">
        <w:rPr>
          <w:rFonts w:ascii="Times New Roman" w:eastAsia="Times New Roman" w:hAnsi="Times New Roman"/>
          <w:sz w:val="24"/>
          <w:szCs w:val="24"/>
          <w:lang w:eastAsia="lt-LT"/>
        </w:rPr>
        <w:t xml:space="preserve"> darbo metod</w:t>
      </w:r>
      <w:r w:rsidR="003755FF">
        <w:rPr>
          <w:rFonts w:ascii="Times New Roman" w:eastAsia="Times New Roman" w:hAnsi="Times New Roman"/>
          <w:sz w:val="24"/>
          <w:szCs w:val="24"/>
          <w:lang w:eastAsia="lt-LT"/>
        </w:rPr>
        <w:t>us</w:t>
      </w:r>
      <w:r w:rsidRPr="00473584">
        <w:rPr>
          <w:rFonts w:ascii="Times New Roman" w:eastAsia="Times New Roman" w:hAnsi="Times New Roman"/>
          <w:sz w:val="24"/>
          <w:szCs w:val="24"/>
          <w:lang w:eastAsia="lt-LT"/>
        </w:rPr>
        <w:t xml:space="preserve"> su mokiniais skatinančiose konferencijose. 2020 m. mokytojai dalyvavo apie 40 kvalifikacinių seminarų ar nuotolinių mokymų bei 5 mokytojai skaitė pranešimus, dalinosi gerąja ugdymo(-</w:t>
      </w:r>
      <w:proofErr w:type="spellStart"/>
      <w:r w:rsidRPr="00473584">
        <w:rPr>
          <w:rFonts w:ascii="Times New Roman" w:eastAsia="Times New Roman" w:hAnsi="Times New Roman"/>
          <w:sz w:val="24"/>
          <w:szCs w:val="24"/>
          <w:lang w:eastAsia="lt-LT"/>
        </w:rPr>
        <w:t>si</w:t>
      </w:r>
      <w:proofErr w:type="spellEnd"/>
      <w:r w:rsidRPr="00473584">
        <w:rPr>
          <w:rFonts w:ascii="Times New Roman" w:eastAsia="Times New Roman" w:hAnsi="Times New Roman"/>
          <w:sz w:val="24"/>
          <w:szCs w:val="24"/>
          <w:lang w:eastAsia="lt-LT"/>
        </w:rPr>
        <w:t>) patirtimi, metodais</w:t>
      </w:r>
      <w:r>
        <w:rPr>
          <w:rFonts w:ascii="Times New Roman" w:eastAsia="Times New Roman" w:hAnsi="Times New Roman"/>
          <w:sz w:val="24"/>
          <w:szCs w:val="24"/>
          <w:lang w:eastAsia="lt-LT"/>
        </w:rPr>
        <w:t>.</w:t>
      </w:r>
      <w:r w:rsidRPr="006631BC">
        <w:rPr>
          <w:rFonts w:ascii="Times New Roman" w:hAnsi="Times New Roman"/>
          <w:sz w:val="24"/>
          <w:szCs w:val="24"/>
        </w:rPr>
        <w:t xml:space="preserve"> 2020 m. visoje šalyje paskelbus karantiną, visas neformalusis ugdymas buvo organizuojamas nuotoliniu būdu</w:t>
      </w:r>
      <w:r w:rsidRPr="006631BC">
        <w:rPr>
          <w:rFonts w:ascii="Times New Roman" w:hAnsi="Times New Roman"/>
          <w:sz w:val="24"/>
          <w:szCs w:val="24"/>
          <w:lang w:eastAsia="lt-LT"/>
        </w:rPr>
        <w:t>, kuris labai pagilino mokytojų ITK kompetencijas, padidino mokytojų bendradarbiavimą, dalinimąsi gerąja ugdymo patirtimi, keliant filmuotą medžiagą ar nuotrauka</w:t>
      </w:r>
      <w:r>
        <w:rPr>
          <w:rFonts w:ascii="Times New Roman" w:hAnsi="Times New Roman"/>
          <w:sz w:val="24"/>
          <w:szCs w:val="24"/>
          <w:lang w:eastAsia="lt-LT"/>
        </w:rPr>
        <w:t>s į mokyklos interneto svetainę.</w:t>
      </w:r>
      <w:r w:rsidRPr="006631BC">
        <w:rPr>
          <w:rFonts w:ascii="Times New Roman" w:hAnsi="Times New Roman"/>
          <w:sz w:val="24"/>
          <w:szCs w:val="24"/>
          <w:lang w:eastAsia="lt-LT"/>
        </w:rPr>
        <w:t xml:space="preserve"> </w:t>
      </w:r>
    </w:p>
    <w:p w14:paraId="4269B92B" w14:textId="77777777" w:rsidR="00184FB5" w:rsidRPr="0095086F" w:rsidRDefault="00184FB5" w:rsidP="0095086F">
      <w:pPr>
        <w:pStyle w:val="Sraopastraipa"/>
        <w:tabs>
          <w:tab w:val="left" w:pos="851"/>
        </w:tabs>
        <w:spacing w:line="260" w:lineRule="exact"/>
        <w:ind w:left="0" w:firstLine="567"/>
        <w:jc w:val="both"/>
        <w:rPr>
          <w:rFonts w:ascii="Times New Roman" w:hAnsi="Times New Roman"/>
          <w:i/>
          <w:iCs/>
          <w:sz w:val="24"/>
          <w:szCs w:val="24"/>
        </w:rPr>
      </w:pPr>
      <w:r w:rsidRPr="0095086F">
        <w:rPr>
          <w:rFonts w:ascii="Times New Roman" w:hAnsi="Times New Roman"/>
          <w:i/>
          <w:iCs/>
          <w:sz w:val="24"/>
          <w:szCs w:val="24"/>
        </w:rPr>
        <w:t xml:space="preserve">Plėtoti Neringos </w:t>
      </w:r>
      <w:r w:rsidRPr="0095086F">
        <w:rPr>
          <w:rFonts w:ascii="Times New Roman" w:hAnsi="Times New Roman" w:cstheme="minorBidi"/>
          <w:i/>
          <w:iCs/>
          <w:sz w:val="24"/>
          <w:szCs w:val="24"/>
        </w:rPr>
        <w:t>meno mokyklos veiklą.</w:t>
      </w:r>
    </w:p>
    <w:p w14:paraId="06E88B68" w14:textId="18F9E257" w:rsidR="00184FB5" w:rsidRDefault="00184FB5" w:rsidP="0095086F">
      <w:pPr>
        <w:pStyle w:val="Sraopastraipa"/>
        <w:tabs>
          <w:tab w:val="left" w:pos="851"/>
        </w:tabs>
        <w:spacing w:line="260" w:lineRule="exact"/>
        <w:ind w:left="0" w:firstLine="567"/>
        <w:jc w:val="both"/>
        <w:rPr>
          <w:rFonts w:ascii="Times New Roman" w:hAnsi="Times New Roman"/>
          <w:sz w:val="24"/>
          <w:szCs w:val="24"/>
        </w:rPr>
      </w:pPr>
      <w:r w:rsidRPr="006631BC">
        <w:rPr>
          <w:rFonts w:ascii="Times New Roman" w:hAnsi="Times New Roman"/>
          <w:sz w:val="24"/>
          <w:szCs w:val="24"/>
          <w:lang w:eastAsia="lt-LT"/>
        </w:rPr>
        <w:t>Mokiniai ir mokytojai nuolat dalyvauja Neringos savivald</w:t>
      </w:r>
      <w:r w:rsidRPr="00711DF5">
        <w:rPr>
          <w:rFonts w:ascii="Times New Roman" w:hAnsi="Times New Roman"/>
          <w:sz w:val="24"/>
          <w:szCs w:val="24"/>
          <w:lang w:eastAsia="lt-LT"/>
        </w:rPr>
        <w:t xml:space="preserve">ybės kultūriniame gyvenime: per </w:t>
      </w:r>
      <w:r w:rsidRPr="006631BC">
        <w:rPr>
          <w:rFonts w:ascii="Times New Roman" w:hAnsi="Times New Roman"/>
          <w:sz w:val="24"/>
          <w:szCs w:val="24"/>
          <w:lang w:eastAsia="lt-LT"/>
        </w:rPr>
        <w:t>metus surengiama apie 30 įvairiausių renginių, koncertų, parodų Nidoje ir Juodkrantėje. Mokiniai dalyvauja festivaliuose, konkursuose, kuriuose yra pastebimi ir įvertinami aukštomis prizinėmis vietomis.</w:t>
      </w:r>
      <w:r w:rsidRPr="006631BC">
        <w:rPr>
          <w:rFonts w:ascii="Times New Roman" w:hAnsi="Times New Roman"/>
          <w:sz w:val="24"/>
          <w:szCs w:val="24"/>
        </w:rPr>
        <w:t xml:space="preserve"> Mokiniai ir mokytojai visus metus ruošiasi Lietuvos dainų šventėms ir aktyviai jose dalyvauja (išskyrus 2020 m., kai Lietuvos moksleivių dainų šventė dėl pandemijos buvo atšaukta). Be kasdieninių meninio ugdymo užsiėmimų ir dalyvavimo ugdymo proceso sudėtinėje dalyje – konkursuose, koncertuose, šventėse, renginiuose ir etc.</w:t>
      </w:r>
      <w:r w:rsidR="0095086F">
        <w:rPr>
          <w:rFonts w:ascii="Times New Roman" w:hAnsi="Times New Roman"/>
          <w:sz w:val="24"/>
          <w:szCs w:val="24"/>
        </w:rPr>
        <w:t xml:space="preserve"> </w:t>
      </w:r>
      <w:r w:rsidRPr="006631BC">
        <w:rPr>
          <w:rFonts w:ascii="Times New Roman" w:hAnsi="Times New Roman"/>
          <w:sz w:val="24"/>
          <w:szCs w:val="24"/>
          <w:lang w:eastAsia="lt-LT"/>
        </w:rPr>
        <w:t xml:space="preserve">Visų skyrių mokiniai ir mokytojai dalyvavo Kalėdiniame koncerte „Laiko būgnas“ (virtualus pasirodymas </w:t>
      </w:r>
      <w:proofErr w:type="spellStart"/>
      <w:r w:rsidRPr="006631BC">
        <w:rPr>
          <w:rFonts w:ascii="Times New Roman" w:hAnsi="Times New Roman"/>
          <w:i/>
          <w:sz w:val="24"/>
          <w:szCs w:val="24"/>
          <w:lang w:eastAsia="lt-LT"/>
        </w:rPr>
        <w:t>Youtube</w:t>
      </w:r>
      <w:proofErr w:type="spellEnd"/>
      <w:r w:rsidRPr="006631BC">
        <w:rPr>
          <w:rFonts w:ascii="Times New Roman" w:hAnsi="Times New Roman"/>
          <w:sz w:val="24"/>
          <w:szCs w:val="24"/>
          <w:lang w:eastAsia="lt-LT"/>
        </w:rPr>
        <w:t xml:space="preserve"> kanale)</w:t>
      </w:r>
      <w:r>
        <w:rPr>
          <w:rFonts w:ascii="Times New Roman" w:hAnsi="Times New Roman"/>
          <w:sz w:val="24"/>
          <w:szCs w:val="24"/>
          <w:lang w:eastAsia="lt-LT"/>
        </w:rPr>
        <w:t xml:space="preserve"> bei kt. </w:t>
      </w:r>
      <w:r w:rsidRPr="006631BC">
        <w:rPr>
          <w:rFonts w:ascii="Times New Roman" w:hAnsi="Times New Roman"/>
          <w:sz w:val="24"/>
          <w:szCs w:val="24"/>
        </w:rPr>
        <w:t xml:space="preserve"> </w:t>
      </w:r>
    </w:p>
    <w:p w14:paraId="777E5C9C" w14:textId="77777777" w:rsidR="00184FB5" w:rsidRPr="0095086F" w:rsidRDefault="00184FB5" w:rsidP="0095086F">
      <w:pPr>
        <w:pStyle w:val="Sraopastraipa"/>
        <w:tabs>
          <w:tab w:val="left" w:pos="851"/>
        </w:tabs>
        <w:spacing w:line="260" w:lineRule="exact"/>
        <w:ind w:left="0" w:firstLine="567"/>
        <w:jc w:val="both"/>
        <w:rPr>
          <w:rFonts w:ascii="Times New Roman" w:hAnsi="Times New Roman" w:cstheme="minorBidi"/>
          <w:i/>
          <w:iCs/>
          <w:sz w:val="24"/>
          <w:szCs w:val="24"/>
        </w:rPr>
      </w:pPr>
      <w:r w:rsidRPr="0095086F">
        <w:rPr>
          <w:rFonts w:ascii="Times New Roman" w:hAnsi="Times New Roman" w:cstheme="minorBidi"/>
          <w:i/>
          <w:iCs/>
          <w:sz w:val="24"/>
          <w:szCs w:val="24"/>
        </w:rPr>
        <w:t>Bendradarbiauti su tėvais (globėjais, rūpintojais) ir socialiniais partneriais, teikti įvairiapusę pagalbą ugdytiniams.</w:t>
      </w:r>
      <w:r w:rsidRPr="0095086F">
        <w:rPr>
          <w:rFonts w:ascii="Times New Roman" w:eastAsia="Times New Roman" w:hAnsi="Times New Roman" w:cstheme="minorBidi"/>
          <w:i/>
          <w:iCs/>
          <w:sz w:val="24"/>
          <w:szCs w:val="24"/>
          <w:lang w:eastAsia="lt-LT"/>
        </w:rPr>
        <w:t xml:space="preserve"> </w:t>
      </w:r>
    </w:p>
    <w:p w14:paraId="45B3D1D2" w14:textId="77777777" w:rsidR="00184FB5" w:rsidRDefault="00184FB5" w:rsidP="0095086F">
      <w:pPr>
        <w:pStyle w:val="Sraopastraipa"/>
        <w:tabs>
          <w:tab w:val="left" w:pos="851"/>
        </w:tabs>
        <w:spacing w:line="260" w:lineRule="exact"/>
        <w:ind w:left="0" w:firstLine="567"/>
        <w:jc w:val="both"/>
        <w:rPr>
          <w:rFonts w:ascii="Times New Roman" w:hAnsi="Times New Roman"/>
          <w:sz w:val="24"/>
          <w:szCs w:val="24"/>
        </w:rPr>
      </w:pPr>
      <w:r w:rsidRPr="00473584">
        <w:rPr>
          <w:rFonts w:ascii="Times New Roman" w:hAnsi="Times New Roman"/>
          <w:sz w:val="24"/>
          <w:szCs w:val="24"/>
        </w:rPr>
        <w:t>Mokytojai nuolat bendradarbiauja su mokinių tėvais, informacija skleidžiama jiems priimtina forma – telefoninėmis žinutėmis, el. paštu.</w:t>
      </w:r>
      <w:r>
        <w:rPr>
          <w:rFonts w:ascii="Times New Roman" w:hAnsi="Times New Roman"/>
          <w:sz w:val="24"/>
          <w:szCs w:val="24"/>
        </w:rPr>
        <w:t xml:space="preserve"> </w:t>
      </w:r>
      <w:r w:rsidRPr="00473584">
        <w:rPr>
          <w:rFonts w:ascii="Times New Roman" w:hAnsi="Times New Roman"/>
          <w:sz w:val="24"/>
          <w:szCs w:val="24"/>
        </w:rPr>
        <w:t xml:space="preserve">Nuotolinis ugdymo būdas suteikė galimybę tiek mokytojams, tiek tėvams stebėti savo vaikų pažangą, nes medžiaga ir ugdymas buvo prieinami visiems. </w:t>
      </w:r>
      <w:r w:rsidRPr="006631BC">
        <w:rPr>
          <w:rFonts w:ascii="Times New Roman" w:hAnsi="Times New Roman" w:cstheme="minorBidi"/>
          <w:sz w:val="24"/>
          <w:szCs w:val="24"/>
        </w:rPr>
        <w:t xml:space="preserve">Informacija apie kiekvieno mokinio pažangą pasiekiama </w:t>
      </w:r>
      <w:proofErr w:type="spellStart"/>
      <w:r w:rsidRPr="006631BC">
        <w:rPr>
          <w:rFonts w:ascii="Times New Roman" w:hAnsi="Times New Roman" w:cstheme="minorBidi"/>
          <w:sz w:val="24"/>
          <w:szCs w:val="24"/>
        </w:rPr>
        <w:t>manodienynas.lt</w:t>
      </w:r>
      <w:proofErr w:type="spellEnd"/>
      <w:r w:rsidRPr="006631BC">
        <w:rPr>
          <w:rFonts w:ascii="Times New Roman" w:hAnsi="Times New Roman" w:cstheme="minorBidi"/>
          <w:sz w:val="24"/>
          <w:szCs w:val="24"/>
        </w:rPr>
        <w:t xml:space="preserve">  ugdymo pažangos stebėjimo sistemoje.</w:t>
      </w:r>
    </w:p>
    <w:p w14:paraId="531EECD7" w14:textId="41A41294" w:rsidR="0095086F" w:rsidRPr="0095086F" w:rsidRDefault="0095086F" w:rsidP="0095086F">
      <w:pPr>
        <w:pStyle w:val="Sraopastraipa"/>
        <w:tabs>
          <w:tab w:val="left" w:pos="851"/>
        </w:tabs>
        <w:spacing w:line="260" w:lineRule="exact"/>
        <w:ind w:left="0" w:firstLine="567"/>
        <w:jc w:val="both"/>
        <w:rPr>
          <w:rFonts w:ascii="Times New Roman" w:hAnsi="Times New Roman" w:cstheme="minorBidi"/>
          <w:i/>
          <w:iCs/>
          <w:sz w:val="24"/>
          <w:szCs w:val="24"/>
        </w:rPr>
      </w:pPr>
      <w:r w:rsidRPr="0095086F">
        <w:rPr>
          <w:rFonts w:ascii="Times New Roman" w:hAnsi="Times New Roman" w:cstheme="minorBidi"/>
          <w:i/>
          <w:iCs/>
          <w:sz w:val="24"/>
          <w:szCs w:val="24"/>
        </w:rPr>
        <w:t>Didinti s</w:t>
      </w:r>
      <w:r w:rsidR="00184FB5" w:rsidRPr="0095086F">
        <w:rPr>
          <w:rFonts w:ascii="Times New Roman" w:hAnsi="Times New Roman" w:cstheme="minorBidi"/>
          <w:i/>
          <w:iCs/>
          <w:sz w:val="24"/>
          <w:szCs w:val="24"/>
        </w:rPr>
        <w:t xml:space="preserve">klaidą apie mokyklos veiklą, ugdytinių pasiekimus ir kt. </w:t>
      </w:r>
    </w:p>
    <w:p w14:paraId="1E853697" w14:textId="36CD4B23" w:rsidR="00184FB5" w:rsidRPr="006631BC" w:rsidRDefault="0095086F" w:rsidP="0095086F">
      <w:pPr>
        <w:pStyle w:val="Sraopastraipa"/>
        <w:tabs>
          <w:tab w:val="left" w:pos="851"/>
        </w:tabs>
        <w:spacing w:line="260" w:lineRule="exact"/>
        <w:ind w:left="0" w:firstLine="567"/>
        <w:jc w:val="both"/>
        <w:rPr>
          <w:rFonts w:ascii="Times New Roman" w:hAnsi="Times New Roman" w:cstheme="minorBidi"/>
          <w:sz w:val="24"/>
          <w:szCs w:val="24"/>
        </w:rPr>
      </w:pPr>
      <w:r>
        <w:rPr>
          <w:rFonts w:ascii="Times New Roman" w:hAnsi="Times New Roman" w:cstheme="minorBidi"/>
          <w:sz w:val="24"/>
          <w:szCs w:val="24"/>
        </w:rPr>
        <w:t>I</w:t>
      </w:r>
      <w:r w:rsidR="00184FB5" w:rsidRPr="006631BC">
        <w:rPr>
          <w:rFonts w:ascii="Times New Roman" w:hAnsi="Times New Roman" w:cstheme="minorBidi"/>
          <w:sz w:val="24"/>
          <w:szCs w:val="24"/>
        </w:rPr>
        <w:t>nformacija nuolat talpinama į mokyklos internet</w:t>
      </w:r>
      <w:r w:rsidR="00261A9A">
        <w:rPr>
          <w:rFonts w:ascii="Times New Roman" w:hAnsi="Times New Roman" w:cstheme="minorBidi"/>
          <w:sz w:val="24"/>
          <w:szCs w:val="24"/>
        </w:rPr>
        <w:t>o</w:t>
      </w:r>
      <w:r w:rsidR="00184FB5" w:rsidRPr="006631BC">
        <w:rPr>
          <w:rFonts w:ascii="Times New Roman" w:hAnsi="Times New Roman" w:cstheme="minorBidi"/>
          <w:sz w:val="24"/>
          <w:szCs w:val="24"/>
        </w:rPr>
        <w:t xml:space="preserve"> puslapį www.nmm.lt ir mokyklos </w:t>
      </w:r>
      <w:proofErr w:type="spellStart"/>
      <w:r w:rsidR="00184FB5" w:rsidRPr="006631BC">
        <w:rPr>
          <w:rFonts w:ascii="Times New Roman" w:hAnsi="Times New Roman" w:cstheme="minorBidi"/>
          <w:sz w:val="24"/>
          <w:szCs w:val="24"/>
        </w:rPr>
        <w:t>f</w:t>
      </w:r>
      <w:r w:rsidR="00261A9A">
        <w:rPr>
          <w:rFonts w:ascii="Times New Roman" w:hAnsi="Times New Roman" w:cstheme="minorBidi"/>
          <w:sz w:val="24"/>
          <w:szCs w:val="24"/>
        </w:rPr>
        <w:t>eisbuko</w:t>
      </w:r>
      <w:proofErr w:type="spellEnd"/>
      <w:r w:rsidR="00184FB5" w:rsidRPr="006631BC">
        <w:rPr>
          <w:rFonts w:ascii="Times New Roman" w:hAnsi="Times New Roman" w:cstheme="minorBidi"/>
          <w:sz w:val="24"/>
          <w:szCs w:val="24"/>
        </w:rPr>
        <w:t xml:space="preserve"> paskyrą.</w:t>
      </w:r>
      <w:r w:rsidRPr="0095086F">
        <w:rPr>
          <w:rFonts w:ascii="Times New Roman" w:hAnsi="Times New Roman"/>
          <w:sz w:val="24"/>
          <w:szCs w:val="24"/>
          <w:lang w:eastAsia="lt-LT"/>
        </w:rPr>
        <w:t xml:space="preserve"> </w:t>
      </w:r>
      <w:r>
        <w:rPr>
          <w:rFonts w:ascii="Times New Roman" w:hAnsi="Times New Roman"/>
          <w:sz w:val="24"/>
          <w:szCs w:val="24"/>
          <w:lang w:eastAsia="lt-LT"/>
        </w:rPr>
        <w:t>D</w:t>
      </w:r>
      <w:r w:rsidRPr="006631BC">
        <w:rPr>
          <w:rFonts w:ascii="Times New Roman" w:hAnsi="Times New Roman"/>
          <w:sz w:val="24"/>
          <w:szCs w:val="24"/>
          <w:lang w:eastAsia="lt-LT"/>
        </w:rPr>
        <w:t>augiau ugdymo proceso buvo viešinama, skelbiant informaciją socialinėse medijose (</w:t>
      </w:r>
      <w:hyperlink r:id="rId10" w:history="1">
        <w:r w:rsidRPr="006631BC">
          <w:rPr>
            <w:rFonts w:ascii="Times New Roman" w:hAnsi="Times New Roman"/>
            <w:color w:val="0563C1"/>
            <w:sz w:val="24"/>
            <w:szCs w:val="24"/>
            <w:u w:val="single"/>
            <w:lang w:eastAsia="lt-LT"/>
          </w:rPr>
          <w:t>https://www.facebook.com/Neringosmenomokykla</w:t>
        </w:r>
      </w:hyperlink>
      <w:r w:rsidRPr="006631BC">
        <w:rPr>
          <w:rFonts w:ascii="Times New Roman" w:hAnsi="Times New Roman"/>
          <w:sz w:val="24"/>
          <w:szCs w:val="24"/>
          <w:lang w:eastAsia="lt-LT"/>
        </w:rPr>
        <w:t>).</w:t>
      </w:r>
    </w:p>
    <w:p w14:paraId="4F52533F" w14:textId="77777777" w:rsidR="00184FB5" w:rsidRPr="0095086F" w:rsidRDefault="00184FB5" w:rsidP="0095086F">
      <w:pPr>
        <w:pStyle w:val="Sraopastraipa"/>
        <w:tabs>
          <w:tab w:val="left" w:pos="851"/>
        </w:tabs>
        <w:spacing w:line="260" w:lineRule="exact"/>
        <w:ind w:left="0" w:firstLine="567"/>
        <w:jc w:val="both"/>
        <w:rPr>
          <w:rFonts w:ascii="Times New Roman" w:hAnsi="Times New Roman"/>
          <w:i/>
          <w:iCs/>
          <w:sz w:val="24"/>
          <w:szCs w:val="24"/>
        </w:rPr>
      </w:pPr>
      <w:r w:rsidRPr="0095086F">
        <w:rPr>
          <w:rFonts w:ascii="Times New Roman" w:hAnsi="Times New Roman"/>
          <w:i/>
          <w:iCs/>
          <w:sz w:val="24"/>
          <w:szCs w:val="24"/>
        </w:rPr>
        <w:t xml:space="preserve">Kurti teigiamą emocinę aplinką. </w:t>
      </w:r>
    </w:p>
    <w:p w14:paraId="3AFB1831" w14:textId="77777777" w:rsidR="0095086F" w:rsidRDefault="00184FB5" w:rsidP="0095086F">
      <w:pPr>
        <w:pStyle w:val="Sraopastraipa"/>
        <w:tabs>
          <w:tab w:val="left" w:pos="851"/>
        </w:tabs>
        <w:spacing w:line="260" w:lineRule="exact"/>
        <w:ind w:left="0" w:firstLine="567"/>
        <w:jc w:val="both"/>
        <w:rPr>
          <w:rFonts w:ascii="Times New Roman" w:eastAsia="Times New Roman" w:hAnsi="Times New Roman"/>
          <w:sz w:val="24"/>
          <w:szCs w:val="24"/>
          <w:lang w:eastAsia="en-GB"/>
        </w:rPr>
      </w:pPr>
      <w:r w:rsidRPr="006631BC">
        <w:rPr>
          <w:rFonts w:ascii="Times New Roman" w:hAnsi="Times New Roman"/>
          <w:sz w:val="24"/>
          <w:szCs w:val="24"/>
          <w:lang w:eastAsia="lt-LT"/>
        </w:rPr>
        <w:t>Meno mokyklos bendruomenė ugdo ne tik menines, bet ir bendražmogiškąsias, emocines mokinių kompetencijas.</w:t>
      </w:r>
      <w:r w:rsidR="0095086F">
        <w:rPr>
          <w:rFonts w:ascii="Times New Roman" w:hAnsi="Times New Roman"/>
          <w:sz w:val="24"/>
          <w:szCs w:val="24"/>
          <w:lang w:eastAsia="lt-LT"/>
        </w:rPr>
        <w:t xml:space="preserve"> </w:t>
      </w:r>
      <w:r w:rsidRPr="00473584">
        <w:rPr>
          <w:rFonts w:ascii="Times New Roman" w:eastAsia="Times New Roman" w:hAnsi="Times New Roman"/>
          <w:sz w:val="24"/>
          <w:szCs w:val="24"/>
          <w:lang w:eastAsia="en-GB"/>
        </w:rPr>
        <w:t>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w:t>
      </w:r>
      <w:proofErr w:type="spellStart"/>
      <w:r w:rsidRPr="00473584">
        <w:rPr>
          <w:rFonts w:ascii="Times New Roman" w:eastAsia="Times New Roman" w:hAnsi="Times New Roman"/>
          <w:sz w:val="24"/>
          <w:szCs w:val="24"/>
          <w:lang w:eastAsia="en-GB"/>
        </w:rPr>
        <w:t>si</w:t>
      </w:r>
      <w:proofErr w:type="spellEnd"/>
      <w:r w:rsidRPr="00473584">
        <w:rPr>
          <w:rFonts w:ascii="Times New Roman" w:eastAsia="Times New Roman" w:hAnsi="Times New Roman"/>
          <w:sz w:val="24"/>
          <w:szCs w:val="24"/>
          <w:lang w:eastAsia="en-GB"/>
        </w:rPr>
        <w:t>).</w:t>
      </w:r>
    </w:p>
    <w:p w14:paraId="733E411C" w14:textId="4DDBF5B4" w:rsidR="00184FB5" w:rsidRDefault="00184FB5" w:rsidP="0095086F">
      <w:pPr>
        <w:pStyle w:val="Sraopastraipa"/>
        <w:tabs>
          <w:tab w:val="left" w:pos="851"/>
        </w:tabs>
        <w:spacing w:line="260" w:lineRule="exact"/>
        <w:ind w:left="0" w:firstLine="56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Mokykloje įrengtas ramybės ir susitelkimo kampelis, kur mokiniai ir mokytojai gali paskaityti knygą, pabūti tyloje, susikoncentruoti į laukiamas veiklas.</w:t>
      </w:r>
    </w:p>
    <w:p w14:paraId="3654C110" w14:textId="7CC842B8" w:rsidR="00184FB5" w:rsidRDefault="00184FB5" w:rsidP="0095086F">
      <w:pPr>
        <w:pStyle w:val="Sraopastraipa"/>
        <w:tabs>
          <w:tab w:val="left" w:pos="851"/>
        </w:tabs>
        <w:spacing w:line="260" w:lineRule="exact"/>
        <w:ind w:left="0" w:firstLine="567"/>
        <w:jc w:val="both"/>
        <w:rPr>
          <w:rFonts w:ascii="Times New Roman" w:eastAsia="Times New Roman" w:hAnsi="Times New Roman"/>
          <w:sz w:val="24"/>
          <w:szCs w:val="24"/>
          <w:lang w:eastAsia="en-GB"/>
        </w:rPr>
      </w:pPr>
      <w:r w:rsidRPr="006631BC">
        <w:rPr>
          <w:rFonts w:ascii="Times New Roman" w:eastAsia="Times New Roman" w:hAnsi="Times New Roman" w:cstheme="minorBidi"/>
          <w:sz w:val="24"/>
          <w:szCs w:val="24"/>
          <w:lang w:eastAsia="en-GB"/>
        </w:rPr>
        <w:t>Mokykl</w:t>
      </w:r>
      <w:r w:rsidR="00261A9A">
        <w:rPr>
          <w:rFonts w:ascii="Times New Roman" w:eastAsia="Times New Roman" w:hAnsi="Times New Roman" w:cstheme="minorBidi"/>
          <w:sz w:val="24"/>
          <w:szCs w:val="24"/>
          <w:lang w:eastAsia="en-GB"/>
        </w:rPr>
        <w:t>oje</w:t>
      </w:r>
      <w:r w:rsidRPr="006631BC">
        <w:rPr>
          <w:rFonts w:ascii="Times New Roman" w:eastAsia="Times New Roman" w:hAnsi="Times New Roman" w:cstheme="minorBidi"/>
          <w:sz w:val="24"/>
          <w:szCs w:val="24"/>
          <w:lang w:eastAsia="en-GB"/>
        </w:rPr>
        <w:t xml:space="preserve"> įrengta skaitymo erdvė visiems –</w:t>
      </w:r>
      <w:r w:rsidR="0095086F">
        <w:rPr>
          <w:rFonts w:ascii="Times New Roman" w:eastAsia="Times New Roman" w:hAnsi="Times New Roman" w:cstheme="minorBidi"/>
          <w:sz w:val="24"/>
          <w:szCs w:val="24"/>
          <w:lang w:eastAsia="en-GB"/>
        </w:rPr>
        <w:t xml:space="preserve"> </w:t>
      </w:r>
      <w:r w:rsidRPr="006631BC">
        <w:rPr>
          <w:rFonts w:ascii="Times New Roman" w:eastAsia="Times New Roman" w:hAnsi="Times New Roman" w:cstheme="minorBidi"/>
          <w:sz w:val="24"/>
          <w:szCs w:val="24"/>
          <w:lang w:eastAsia="en-GB"/>
        </w:rPr>
        <w:t>mokiniams pertraukų metu bei tėveliams, laukiantiems</w:t>
      </w:r>
      <w:r w:rsidR="00261A9A">
        <w:rPr>
          <w:rFonts w:ascii="Times New Roman" w:eastAsia="Times New Roman" w:hAnsi="Times New Roman" w:cstheme="minorBidi"/>
          <w:sz w:val="24"/>
          <w:szCs w:val="24"/>
          <w:lang w:eastAsia="en-GB"/>
        </w:rPr>
        <w:t>,</w:t>
      </w:r>
      <w:r w:rsidRPr="006631BC">
        <w:rPr>
          <w:rFonts w:ascii="Times New Roman" w:eastAsia="Times New Roman" w:hAnsi="Times New Roman" w:cstheme="minorBidi"/>
          <w:sz w:val="24"/>
          <w:szCs w:val="24"/>
          <w:lang w:eastAsia="en-GB"/>
        </w:rPr>
        <w:t xml:space="preserve"> kol mokiniams pasibaigs užsiėmimai. </w:t>
      </w:r>
    </w:p>
    <w:p w14:paraId="6D9C3E21" w14:textId="77777777" w:rsidR="00184FB5" w:rsidRPr="0095086F" w:rsidRDefault="00184FB5" w:rsidP="0095086F">
      <w:pPr>
        <w:pStyle w:val="Sraopastraipa"/>
        <w:tabs>
          <w:tab w:val="left" w:pos="851"/>
        </w:tabs>
        <w:spacing w:line="260" w:lineRule="exact"/>
        <w:ind w:left="0" w:firstLine="567"/>
        <w:jc w:val="both"/>
        <w:rPr>
          <w:rFonts w:ascii="Times New Roman" w:hAnsi="Times New Roman"/>
          <w:i/>
          <w:iCs/>
          <w:sz w:val="24"/>
          <w:szCs w:val="24"/>
        </w:rPr>
      </w:pPr>
      <w:r w:rsidRPr="0095086F">
        <w:rPr>
          <w:rFonts w:ascii="Times New Roman" w:hAnsi="Times New Roman" w:cstheme="minorBidi"/>
          <w:i/>
          <w:iCs/>
          <w:sz w:val="24"/>
          <w:szCs w:val="24"/>
        </w:rPr>
        <w:t>Pritaikyti mokyklą ugdymui visų metų laikotarpiui, išlaikyti ją atvirą kiekvienam norinčiam mokytis.</w:t>
      </w:r>
    </w:p>
    <w:p w14:paraId="1E0871E6" w14:textId="71340B0B" w:rsidR="00184FB5" w:rsidRDefault="00184FB5" w:rsidP="0095086F">
      <w:pPr>
        <w:pStyle w:val="Sraopastraipa"/>
        <w:tabs>
          <w:tab w:val="left" w:pos="851"/>
        </w:tabs>
        <w:spacing w:line="260" w:lineRule="exact"/>
        <w:ind w:left="0" w:firstLine="567"/>
        <w:jc w:val="both"/>
        <w:rPr>
          <w:rFonts w:ascii="Times New Roman" w:hAnsi="Times New Roman"/>
          <w:sz w:val="24"/>
          <w:szCs w:val="24"/>
        </w:rPr>
      </w:pPr>
      <w:r w:rsidRPr="006631BC">
        <w:rPr>
          <w:rFonts w:ascii="Times New Roman" w:hAnsi="Times New Roman"/>
          <w:sz w:val="24"/>
          <w:szCs w:val="24"/>
          <w:lang w:eastAsia="lt-LT"/>
        </w:rPr>
        <w:t>V</w:t>
      </w:r>
      <w:r w:rsidRPr="006631BC">
        <w:rPr>
          <w:rFonts w:ascii="Times New Roman" w:hAnsi="Times New Roman"/>
          <w:sz w:val="24"/>
          <w:szCs w:val="24"/>
        </w:rPr>
        <w:t xml:space="preserve">asaros metu organizuotos edukacinės / terapinės veiklos: </w:t>
      </w:r>
      <w:r w:rsidR="00261A9A">
        <w:rPr>
          <w:rFonts w:ascii="Times New Roman" w:hAnsi="Times New Roman"/>
          <w:sz w:val="24"/>
          <w:szCs w:val="24"/>
        </w:rPr>
        <w:t>g</w:t>
      </w:r>
      <w:r w:rsidRPr="006631BC">
        <w:rPr>
          <w:rFonts w:ascii="Times New Roman" w:hAnsi="Times New Roman"/>
          <w:sz w:val="24"/>
          <w:szCs w:val="24"/>
        </w:rPr>
        <w:t xml:space="preserve">arso terapijos programa „Palink garse“, </w:t>
      </w:r>
      <w:r w:rsidR="00261A9A">
        <w:rPr>
          <w:rFonts w:ascii="Times New Roman" w:hAnsi="Times New Roman"/>
          <w:sz w:val="24"/>
          <w:szCs w:val="24"/>
        </w:rPr>
        <w:t>r</w:t>
      </w:r>
      <w:r w:rsidRPr="006631BC">
        <w:rPr>
          <w:rFonts w:ascii="Times New Roman" w:hAnsi="Times New Roman"/>
          <w:sz w:val="24"/>
          <w:szCs w:val="24"/>
        </w:rPr>
        <w:t>ašymo terapija „Išrašyk save“</w:t>
      </w:r>
      <w:r w:rsidR="00261A9A">
        <w:rPr>
          <w:rFonts w:ascii="Times New Roman" w:hAnsi="Times New Roman"/>
          <w:sz w:val="24"/>
          <w:szCs w:val="24"/>
        </w:rPr>
        <w:t>,</w:t>
      </w:r>
      <w:r w:rsidRPr="006631BC">
        <w:rPr>
          <w:rFonts w:ascii="Times New Roman" w:hAnsi="Times New Roman"/>
          <w:sz w:val="24"/>
          <w:szCs w:val="24"/>
        </w:rPr>
        <w:t xml:space="preserve"> </w:t>
      </w:r>
      <w:r w:rsidR="00261A9A">
        <w:rPr>
          <w:rFonts w:ascii="Times New Roman" w:hAnsi="Times New Roman"/>
          <w:sz w:val="24"/>
          <w:szCs w:val="24"/>
        </w:rPr>
        <w:t>d</w:t>
      </w:r>
      <w:r w:rsidRPr="006631BC">
        <w:rPr>
          <w:rFonts w:ascii="Times New Roman" w:hAnsi="Times New Roman"/>
          <w:sz w:val="24"/>
          <w:szCs w:val="24"/>
        </w:rPr>
        <w:t xml:space="preserve">ienos stovykla vaikams „Neringa </w:t>
      </w:r>
      <w:proofErr w:type="spellStart"/>
      <w:r w:rsidRPr="006631BC">
        <w:rPr>
          <w:rFonts w:ascii="Times New Roman" w:hAnsi="Times New Roman"/>
          <w:sz w:val="24"/>
          <w:szCs w:val="24"/>
        </w:rPr>
        <w:t>summer</w:t>
      </w:r>
      <w:proofErr w:type="spellEnd"/>
      <w:r w:rsidRPr="006631BC">
        <w:rPr>
          <w:rFonts w:ascii="Times New Roman" w:hAnsi="Times New Roman"/>
          <w:sz w:val="24"/>
          <w:szCs w:val="24"/>
        </w:rPr>
        <w:t xml:space="preserve"> </w:t>
      </w:r>
      <w:proofErr w:type="spellStart"/>
      <w:r w:rsidRPr="006631BC">
        <w:rPr>
          <w:rFonts w:ascii="Times New Roman" w:hAnsi="Times New Roman"/>
          <w:sz w:val="24"/>
          <w:szCs w:val="24"/>
        </w:rPr>
        <w:t>camp</w:t>
      </w:r>
      <w:proofErr w:type="spellEnd"/>
      <w:r w:rsidRPr="006631BC">
        <w:rPr>
          <w:rFonts w:ascii="Times New Roman" w:hAnsi="Times New Roman"/>
          <w:sz w:val="24"/>
          <w:szCs w:val="24"/>
        </w:rPr>
        <w:t xml:space="preserve"> 2020“.</w:t>
      </w:r>
    </w:p>
    <w:p w14:paraId="1DAE3967" w14:textId="77777777" w:rsidR="00184FB5" w:rsidRPr="004E6E62" w:rsidRDefault="00184FB5" w:rsidP="0095086F">
      <w:pPr>
        <w:pStyle w:val="Sraopastraipa"/>
        <w:tabs>
          <w:tab w:val="left" w:pos="851"/>
        </w:tabs>
        <w:ind w:left="0" w:firstLine="567"/>
        <w:jc w:val="both"/>
        <w:rPr>
          <w:rFonts w:ascii="Times New Roman" w:hAnsi="Times New Roman"/>
          <w:i/>
          <w:iCs/>
          <w:sz w:val="24"/>
          <w:szCs w:val="24"/>
        </w:rPr>
      </w:pPr>
      <w:r w:rsidRPr="004E6E62">
        <w:rPr>
          <w:rFonts w:ascii="Times New Roman" w:hAnsi="Times New Roman" w:cstheme="minorBidi"/>
          <w:i/>
          <w:iCs/>
          <w:sz w:val="24"/>
          <w:szCs w:val="24"/>
        </w:rPr>
        <w:t>Dalyvauti finansavimą suteikiančiuose konkursuose projektinėms ugdymo veikloms vykdyti.</w:t>
      </w:r>
    </w:p>
    <w:p w14:paraId="3FDCF56A" w14:textId="1EC44A2D" w:rsidR="00184FB5" w:rsidRDefault="00184FB5" w:rsidP="0095086F">
      <w:pPr>
        <w:pStyle w:val="Sraopastraipa"/>
        <w:tabs>
          <w:tab w:val="left" w:pos="851"/>
        </w:tabs>
        <w:ind w:left="0" w:firstLine="567"/>
        <w:jc w:val="both"/>
        <w:rPr>
          <w:rFonts w:ascii="Times New Roman" w:hAnsi="Times New Roman"/>
          <w:sz w:val="24"/>
          <w:szCs w:val="24"/>
          <w:lang w:eastAsia="lt-LT"/>
        </w:rPr>
      </w:pPr>
      <w:r w:rsidRPr="006631BC">
        <w:rPr>
          <w:rFonts w:ascii="Times New Roman" w:hAnsi="Times New Roman"/>
          <w:sz w:val="24"/>
          <w:szCs w:val="24"/>
        </w:rPr>
        <w:t xml:space="preserve">Neringos meno mokykla kartu su Kaliningrado Filharmonija teikė paraišką dalyvauti </w:t>
      </w:r>
      <w:r w:rsidR="00261A9A">
        <w:rPr>
          <w:rFonts w:ascii="Times New Roman" w:hAnsi="Times New Roman"/>
          <w:sz w:val="24"/>
          <w:szCs w:val="24"/>
        </w:rPr>
        <w:br/>
      </w:r>
      <w:r w:rsidRPr="006631BC">
        <w:rPr>
          <w:rFonts w:ascii="Times New Roman" w:hAnsi="Times New Roman"/>
          <w:sz w:val="24"/>
          <w:szCs w:val="24"/>
        </w:rPr>
        <w:t>2014–2020 m. Lietuvos ir Rusijos bendradarbiavimo per sieną programoje. Mokykla yra šio projekto partneris. Per 2020 metus p</w:t>
      </w:r>
      <w:r w:rsidRPr="006631BC">
        <w:rPr>
          <w:rFonts w:ascii="Times New Roman" w:hAnsi="Times New Roman"/>
          <w:sz w:val="24"/>
          <w:szCs w:val="24"/>
          <w:lang w:eastAsia="lt-LT"/>
        </w:rPr>
        <w:t>arengta visa reikalinga dokumentacija, surinkti dokumentai, pateikta paraiška sekretoriatui ir gautas pritarimas šiam projektui. Laukiama sutarties pasirašymo, kuris planuojamas apie 2021 m. balandžio mėn.</w:t>
      </w:r>
    </w:p>
    <w:p w14:paraId="1ABFCAE9" w14:textId="77777777" w:rsidR="00D60A5F" w:rsidRDefault="00D60A5F" w:rsidP="0095086F">
      <w:pPr>
        <w:pStyle w:val="Sraopastraipa"/>
        <w:tabs>
          <w:tab w:val="left" w:pos="851"/>
        </w:tabs>
        <w:ind w:left="0" w:firstLine="567"/>
        <w:jc w:val="both"/>
      </w:pPr>
    </w:p>
    <w:p w14:paraId="4AD81998" w14:textId="7791EB5A" w:rsidR="00184FB5" w:rsidRPr="004E6E62" w:rsidRDefault="00184FB5" w:rsidP="004E6E62">
      <w:pPr>
        <w:pStyle w:val="Sraopastraipa"/>
        <w:numPr>
          <w:ilvl w:val="0"/>
          <w:numId w:val="1"/>
        </w:numPr>
        <w:tabs>
          <w:tab w:val="left" w:pos="851"/>
        </w:tabs>
        <w:spacing w:after="0" w:line="240" w:lineRule="auto"/>
        <w:ind w:left="0" w:firstLine="567"/>
        <w:jc w:val="both"/>
        <w:rPr>
          <w:rFonts w:ascii="Times New Roman" w:hAnsi="Times New Roman"/>
          <w:b/>
          <w:bCs/>
          <w:i/>
          <w:sz w:val="24"/>
          <w:szCs w:val="24"/>
          <w:lang w:eastAsia="lt-LT"/>
        </w:rPr>
      </w:pPr>
      <w:r w:rsidRPr="004E6E62">
        <w:rPr>
          <w:rFonts w:ascii="Times New Roman" w:hAnsi="Times New Roman"/>
          <w:b/>
          <w:bCs/>
          <w:i/>
          <w:sz w:val="24"/>
          <w:szCs w:val="24"/>
          <w:lang w:eastAsia="lt-LT"/>
        </w:rPr>
        <w:t>Tikslas</w:t>
      </w:r>
      <w:r w:rsidR="00AC5FF3">
        <w:rPr>
          <w:rFonts w:ascii="Times New Roman" w:hAnsi="Times New Roman"/>
          <w:b/>
          <w:bCs/>
          <w:i/>
          <w:sz w:val="24"/>
          <w:szCs w:val="24"/>
          <w:lang w:eastAsia="lt-LT"/>
        </w:rPr>
        <w:t>.</w:t>
      </w:r>
      <w:r w:rsidR="006F143B" w:rsidRPr="004E6E62">
        <w:rPr>
          <w:rFonts w:ascii="Times New Roman" w:hAnsi="Times New Roman"/>
          <w:b/>
          <w:bCs/>
          <w:i/>
          <w:sz w:val="24"/>
          <w:szCs w:val="24"/>
          <w:lang w:eastAsia="lt-LT"/>
        </w:rPr>
        <w:t xml:space="preserve"> </w:t>
      </w:r>
      <w:r w:rsidR="00AC5FF3">
        <w:rPr>
          <w:rFonts w:ascii="Times New Roman" w:hAnsi="Times New Roman"/>
          <w:b/>
          <w:bCs/>
          <w:i/>
          <w:sz w:val="24"/>
          <w:szCs w:val="24"/>
          <w:lang w:eastAsia="lt-LT"/>
        </w:rPr>
        <w:t>Modernizuoti į</w:t>
      </w:r>
      <w:r w:rsidRPr="004E6E62">
        <w:rPr>
          <w:rFonts w:ascii="Times New Roman" w:hAnsi="Times New Roman"/>
          <w:b/>
          <w:bCs/>
          <w:i/>
          <w:sz w:val="24"/>
          <w:szCs w:val="24"/>
          <w:lang w:eastAsia="lt-LT"/>
        </w:rPr>
        <w:t>staigos materialin</w:t>
      </w:r>
      <w:r w:rsidR="00AC5FF3">
        <w:rPr>
          <w:rFonts w:ascii="Times New Roman" w:hAnsi="Times New Roman"/>
          <w:b/>
          <w:bCs/>
          <w:i/>
          <w:sz w:val="24"/>
          <w:szCs w:val="24"/>
          <w:lang w:eastAsia="lt-LT"/>
        </w:rPr>
        <w:t>ę</w:t>
      </w:r>
      <w:r w:rsidRPr="004E6E62">
        <w:rPr>
          <w:rFonts w:ascii="Times New Roman" w:hAnsi="Times New Roman"/>
          <w:b/>
          <w:bCs/>
          <w:i/>
          <w:sz w:val="24"/>
          <w:szCs w:val="24"/>
          <w:lang w:eastAsia="lt-LT"/>
        </w:rPr>
        <w:t xml:space="preserve"> baz</w:t>
      </w:r>
      <w:r w:rsidR="00AC5FF3">
        <w:rPr>
          <w:rFonts w:ascii="Times New Roman" w:hAnsi="Times New Roman"/>
          <w:b/>
          <w:bCs/>
          <w:i/>
          <w:sz w:val="24"/>
          <w:szCs w:val="24"/>
          <w:lang w:eastAsia="lt-LT"/>
        </w:rPr>
        <w:t>ę</w:t>
      </w:r>
      <w:r w:rsidRPr="004E6E62">
        <w:rPr>
          <w:rFonts w:ascii="Times New Roman" w:hAnsi="Times New Roman"/>
          <w:b/>
          <w:bCs/>
          <w:i/>
          <w:sz w:val="24"/>
          <w:szCs w:val="24"/>
          <w:lang w:eastAsia="lt-LT"/>
        </w:rPr>
        <w:t xml:space="preserve">: </w:t>
      </w:r>
    </w:p>
    <w:p w14:paraId="5F5ACAF6" w14:textId="7173CBD5" w:rsidR="00184FB5" w:rsidRPr="004E6E62" w:rsidRDefault="00184FB5" w:rsidP="004E6E62">
      <w:pPr>
        <w:tabs>
          <w:tab w:val="left" w:pos="851"/>
        </w:tabs>
        <w:ind w:firstLine="567"/>
        <w:jc w:val="both"/>
        <w:rPr>
          <w:i/>
          <w:iCs/>
          <w:szCs w:val="24"/>
          <w:lang w:eastAsia="lt-LT"/>
        </w:rPr>
      </w:pPr>
      <w:r w:rsidRPr="004E6E62">
        <w:rPr>
          <w:i/>
          <w:iCs/>
          <w:szCs w:val="24"/>
          <w:lang w:eastAsia="lt-LT"/>
        </w:rPr>
        <w:t>Vykdyti teisės aktų nustatytus higienos reikalavimus,</w:t>
      </w:r>
      <w:r w:rsidR="004E6E62">
        <w:rPr>
          <w:i/>
          <w:iCs/>
          <w:szCs w:val="24"/>
          <w:lang w:eastAsia="lt-LT"/>
        </w:rPr>
        <w:t xml:space="preserve"> atnaujinti</w:t>
      </w:r>
      <w:r w:rsidRPr="004E6E62">
        <w:rPr>
          <w:i/>
          <w:iCs/>
          <w:szCs w:val="24"/>
          <w:lang w:eastAsia="lt-LT"/>
        </w:rPr>
        <w:t xml:space="preserve"> IT </w:t>
      </w:r>
      <w:r w:rsidR="004E6E62">
        <w:rPr>
          <w:i/>
          <w:iCs/>
          <w:szCs w:val="24"/>
          <w:lang w:eastAsia="lt-LT"/>
        </w:rPr>
        <w:t xml:space="preserve">ir mokymo </w:t>
      </w:r>
      <w:r w:rsidRPr="004E6E62">
        <w:rPr>
          <w:i/>
          <w:iCs/>
          <w:szCs w:val="24"/>
          <w:lang w:eastAsia="lt-LT"/>
        </w:rPr>
        <w:t>priemon</w:t>
      </w:r>
      <w:r w:rsidR="004E6E62">
        <w:rPr>
          <w:i/>
          <w:iCs/>
          <w:szCs w:val="24"/>
          <w:lang w:eastAsia="lt-LT"/>
        </w:rPr>
        <w:t>es</w:t>
      </w:r>
      <w:r w:rsidRPr="004E6E62">
        <w:rPr>
          <w:i/>
          <w:iCs/>
          <w:szCs w:val="24"/>
          <w:lang w:eastAsia="lt-LT"/>
        </w:rPr>
        <w:t>.</w:t>
      </w:r>
    </w:p>
    <w:p w14:paraId="39292B0A" w14:textId="025F9AA0" w:rsidR="00184FB5" w:rsidRPr="006631BC" w:rsidRDefault="00184FB5" w:rsidP="004E6E62">
      <w:pPr>
        <w:tabs>
          <w:tab w:val="left" w:pos="851"/>
        </w:tabs>
        <w:ind w:firstLine="567"/>
        <w:jc w:val="both"/>
        <w:rPr>
          <w:szCs w:val="24"/>
          <w:lang w:eastAsia="lt-LT"/>
        </w:rPr>
      </w:pPr>
      <w:r w:rsidRPr="006631BC">
        <w:rPr>
          <w:szCs w:val="24"/>
          <w:lang w:eastAsia="lt-LT"/>
        </w:rPr>
        <w:t>Ugdymas vyksta nuotoliniu būdu, todėl mokykla įsigijo reikalingą kompiuterinę techniką bei jos priedus –</w:t>
      </w:r>
      <w:r w:rsidR="004E6E62">
        <w:rPr>
          <w:szCs w:val="24"/>
          <w:lang w:eastAsia="lt-LT"/>
        </w:rPr>
        <w:t xml:space="preserve"> </w:t>
      </w:r>
      <w:r w:rsidRPr="006631BC">
        <w:rPr>
          <w:szCs w:val="24"/>
          <w:lang w:eastAsia="lt-LT"/>
        </w:rPr>
        <w:t xml:space="preserve">2 nešiojamus kompiuterius, ausinės, mikrofoną, programas ir kt. </w:t>
      </w:r>
    </w:p>
    <w:p w14:paraId="6BB6EA76" w14:textId="61BD1FBF" w:rsidR="00184FB5" w:rsidRDefault="00184FB5" w:rsidP="004E6E62">
      <w:pPr>
        <w:pStyle w:val="Sraopastraipa"/>
        <w:tabs>
          <w:tab w:val="left" w:pos="851"/>
        </w:tabs>
        <w:ind w:left="0" w:firstLine="567"/>
        <w:jc w:val="both"/>
        <w:rPr>
          <w:rFonts w:ascii="Times New Roman" w:hAnsi="Times New Roman"/>
          <w:sz w:val="24"/>
          <w:szCs w:val="24"/>
          <w:lang w:eastAsia="lt-LT"/>
        </w:rPr>
      </w:pPr>
      <w:r w:rsidRPr="006631BC">
        <w:rPr>
          <w:rFonts w:ascii="Times New Roman" w:hAnsi="Times New Roman"/>
          <w:sz w:val="24"/>
          <w:szCs w:val="24"/>
          <w:lang w:eastAsia="lt-LT"/>
        </w:rPr>
        <w:t>Mokykla įsigijo interaktyvią lentą, kuri padės įdomiau ir šiuolaikiškiau perteikti mokymosi informaciją</w:t>
      </w:r>
      <w:r w:rsidR="004E6E62">
        <w:rPr>
          <w:rFonts w:ascii="Times New Roman" w:hAnsi="Times New Roman"/>
          <w:sz w:val="24"/>
          <w:szCs w:val="24"/>
          <w:lang w:eastAsia="lt-LT"/>
        </w:rPr>
        <w:t xml:space="preserve">, bei </w:t>
      </w:r>
      <w:r w:rsidRPr="00711DF5">
        <w:rPr>
          <w:rFonts w:ascii="Times New Roman" w:hAnsi="Times New Roman"/>
          <w:sz w:val="24"/>
          <w:szCs w:val="24"/>
          <w:lang w:eastAsia="lt-LT"/>
        </w:rPr>
        <w:t xml:space="preserve">2 naujus pučiamuosius instrumentus, kostiumus choreografijai, dailės </w:t>
      </w:r>
      <w:r w:rsidRPr="006631BC">
        <w:rPr>
          <w:rFonts w:ascii="Times New Roman" w:hAnsi="Times New Roman"/>
          <w:sz w:val="24"/>
          <w:szCs w:val="24"/>
          <w:lang w:eastAsia="lt-LT"/>
        </w:rPr>
        <w:t>priemones</w:t>
      </w:r>
      <w:r w:rsidR="00AC5FF3">
        <w:rPr>
          <w:rFonts w:ascii="Times New Roman" w:hAnsi="Times New Roman"/>
          <w:sz w:val="24"/>
          <w:szCs w:val="24"/>
          <w:lang w:eastAsia="lt-LT"/>
        </w:rPr>
        <w:t>.</w:t>
      </w:r>
    </w:p>
    <w:p w14:paraId="36B14FBC" w14:textId="77777777" w:rsidR="00184FB5" w:rsidRPr="004E6E62" w:rsidRDefault="00184FB5" w:rsidP="004E6E62">
      <w:pPr>
        <w:pStyle w:val="Sraopastraipa"/>
        <w:tabs>
          <w:tab w:val="left" w:pos="851"/>
        </w:tabs>
        <w:ind w:left="0" w:firstLine="567"/>
        <w:jc w:val="both"/>
        <w:rPr>
          <w:rFonts w:ascii="Times New Roman" w:hAnsi="Times New Roman"/>
          <w:i/>
          <w:iCs/>
          <w:sz w:val="24"/>
          <w:szCs w:val="24"/>
          <w:lang w:eastAsia="lt-LT"/>
        </w:rPr>
      </w:pPr>
      <w:r w:rsidRPr="004E6E62">
        <w:rPr>
          <w:rFonts w:ascii="Times New Roman" w:hAnsi="Times New Roman"/>
          <w:i/>
          <w:iCs/>
          <w:sz w:val="24"/>
          <w:szCs w:val="24"/>
          <w:lang w:eastAsia="lt-LT"/>
        </w:rPr>
        <w:t>Gražinti mokyklos aplinką.</w:t>
      </w:r>
    </w:p>
    <w:p w14:paraId="4B4CB491" w14:textId="191DC2E4" w:rsidR="00184FB5" w:rsidRDefault="00184FB5" w:rsidP="004E6E62">
      <w:pPr>
        <w:pStyle w:val="Sraopastraipa"/>
        <w:tabs>
          <w:tab w:val="left" w:pos="851"/>
        </w:tabs>
        <w:ind w:left="0" w:firstLine="567"/>
        <w:jc w:val="both"/>
        <w:rPr>
          <w:rFonts w:ascii="Times New Roman" w:hAnsi="Times New Roman"/>
          <w:sz w:val="24"/>
          <w:szCs w:val="24"/>
          <w:lang w:eastAsia="lt-LT"/>
        </w:rPr>
      </w:pPr>
      <w:r w:rsidRPr="006631BC">
        <w:rPr>
          <w:rFonts w:ascii="Times New Roman" w:hAnsi="Times New Roman"/>
          <w:sz w:val="24"/>
          <w:szCs w:val="24"/>
          <w:lang w:eastAsia="lt-LT"/>
        </w:rPr>
        <w:t>Mokyklos aplinka visuomet puošiama</w:t>
      </w:r>
      <w:r>
        <w:rPr>
          <w:rFonts w:ascii="Times New Roman" w:hAnsi="Times New Roman"/>
          <w:sz w:val="24"/>
          <w:szCs w:val="24"/>
          <w:lang w:eastAsia="lt-LT"/>
        </w:rPr>
        <w:t xml:space="preserve"> gėlėmis bei kuriamos ir įsigyjamos įvairios instaliacijos</w:t>
      </w:r>
      <w:r w:rsidR="00261A9A">
        <w:rPr>
          <w:rFonts w:ascii="Times New Roman" w:hAnsi="Times New Roman"/>
          <w:sz w:val="24"/>
          <w:szCs w:val="24"/>
          <w:lang w:eastAsia="lt-LT"/>
        </w:rPr>
        <w:t> </w:t>
      </w:r>
      <w:r w:rsidR="004E6E62">
        <w:rPr>
          <w:rFonts w:ascii="Times New Roman" w:hAnsi="Times New Roman"/>
          <w:sz w:val="24"/>
          <w:szCs w:val="24"/>
          <w:lang w:eastAsia="lt-LT"/>
        </w:rPr>
        <w:t xml:space="preserve">– </w:t>
      </w:r>
      <w:r>
        <w:rPr>
          <w:rFonts w:ascii="Times New Roman" w:hAnsi="Times New Roman"/>
          <w:sz w:val="24"/>
          <w:szCs w:val="24"/>
          <w:lang w:eastAsia="lt-LT"/>
        </w:rPr>
        <w:t xml:space="preserve">„Skambantis miškas“, lauko stalas, žibintai ir kt. </w:t>
      </w:r>
    </w:p>
    <w:p w14:paraId="23168507" w14:textId="77777777" w:rsidR="00184FB5" w:rsidRPr="004E6E62" w:rsidRDefault="00184FB5" w:rsidP="004E6E62">
      <w:pPr>
        <w:pStyle w:val="Sraopastraipa"/>
        <w:tabs>
          <w:tab w:val="left" w:pos="851"/>
        </w:tabs>
        <w:ind w:left="0" w:firstLine="567"/>
        <w:jc w:val="both"/>
        <w:rPr>
          <w:rFonts w:ascii="Times New Roman" w:hAnsi="Times New Roman"/>
          <w:i/>
          <w:iCs/>
          <w:sz w:val="24"/>
          <w:szCs w:val="24"/>
          <w:lang w:eastAsia="lt-LT"/>
        </w:rPr>
      </w:pPr>
      <w:r w:rsidRPr="004E6E62">
        <w:rPr>
          <w:rFonts w:ascii="Times New Roman" w:hAnsi="Times New Roman"/>
          <w:i/>
          <w:iCs/>
          <w:sz w:val="24"/>
          <w:szCs w:val="24"/>
          <w:lang w:eastAsia="lt-LT"/>
        </w:rPr>
        <w:t>Sukurti mokyklos unikalumą atspindinčią atributiką.</w:t>
      </w:r>
    </w:p>
    <w:p w14:paraId="31FA14EB" w14:textId="121BA721" w:rsidR="00184FB5" w:rsidRDefault="00184FB5" w:rsidP="004E6E62">
      <w:pPr>
        <w:pStyle w:val="Sraopastraipa"/>
        <w:tabs>
          <w:tab w:val="left" w:pos="851"/>
        </w:tabs>
        <w:ind w:left="0" w:firstLine="567"/>
        <w:jc w:val="both"/>
        <w:rPr>
          <w:rFonts w:ascii="Times New Roman" w:hAnsi="Times New Roman"/>
          <w:sz w:val="24"/>
          <w:szCs w:val="24"/>
          <w:lang w:eastAsia="lt-LT"/>
        </w:rPr>
      </w:pPr>
      <w:r>
        <w:rPr>
          <w:rFonts w:ascii="Times New Roman" w:hAnsi="Times New Roman"/>
          <w:sz w:val="24"/>
          <w:szCs w:val="24"/>
          <w:lang w:eastAsia="lt-LT"/>
        </w:rPr>
        <w:t xml:space="preserve">Bendradarbiaujant su vietiniais dizaineriais įsigyta nauja atributika, atspindinti Neringos meno mokyklą. </w:t>
      </w:r>
    </w:p>
    <w:p w14:paraId="63C51D1D" w14:textId="77777777" w:rsidR="00184FB5" w:rsidRPr="004E6E62" w:rsidRDefault="00184FB5" w:rsidP="004E6E62">
      <w:pPr>
        <w:pStyle w:val="Sraopastraipa"/>
        <w:tabs>
          <w:tab w:val="left" w:pos="851"/>
        </w:tabs>
        <w:ind w:left="0" w:firstLine="567"/>
        <w:jc w:val="both"/>
        <w:rPr>
          <w:rFonts w:ascii="Times New Roman" w:hAnsi="Times New Roman"/>
          <w:i/>
          <w:iCs/>
          <w:sz w:val="24"/>
          <w:szCs w:val="24"/>
          <w:lang w:eastAsia="lt-LT"/>
        </w:rPr>
      </w:pPr>
      <w:r w:rsidRPr="004E6E62">
        <w:rPr>
          <w:rFonts w:ascii="Times New Roman" w:hAnsi="Times New Roman"/>
          <w:i/>
          <w:iCs/>
          <w:sz w:val="24"/>
          <w:szCs w:val="24"/>
          <w:lang w:eastAsia="lt-LT"/>
        </w:rPr>
        <w:t>Teikti atsitiktines paslaugas.</w:t>
      </w:r>
    </w:p>
    <w:p w14:paraId="1BFAC33F" w14:textId="4CB56A74" w:rsidR="00184FB5" w:rsidRDefault="00184FB5" w:rsidP="004E6E62">
      <w:pPr>
        <w:pStyle w:val="Sraopastraipa"/>
        <w:tabs>
          <w:tab w:val="left" w:pos="851"/>
        </w:tabs>
        <w:ind w:left="0" w:firstLine="567"/>
        <w:jc w:val="both"/>
        <w:rPr>
          <w:rFonts w:ascii="Times New Roman" w:hAnsi="Times New Roman"/>
          <w:sz w:val="24"/>
          <w:szCs w:val="24"/>
          <w:lang w:eastAsia="lt-LT"/>
        </w:rPr>
      </w:pPr>
      <w:r>
        <w:rPr>
          <w:rFonts w:ascii="Times New Roman" w:hAnsi="Times New Roman"/>
          <w:sz w:val="24"/>
          <w:szCs w:val="24"/>
          <w:lang w:eastAsia="lt-LT"/>
        </w:rPr>
        <w:t>Nuomojami muzikos instrumentai, vasaros metu nuomojamos patalpos ugdymui (NMA, VŠĮ „Geras garsas“, „</w:t>
      </w:r>
      <w:proofErr w:type="spellStart"/>
      <w:r>
        <w:rPr>
          <w:rFonts w:ascii="Times New Roman" w:hAnsi="Times New Roman"/>
          <w:sz w:val="24"/>
          <w:szCs w:val="24"/>
          <w:lang w:eastAsia="lt-LT"/>
        </w:rPr>
        <w:t>Terra</w:t>
      </w:r>
      <w:proofErr w:type="spellEnd"/>
      <w:r>
        <w:rPr>
          <w:rFonts w:ascii="Times New Roman" w:hAnsi="Times New Roman"/>
          <w:sz w:val="24"/>
          <w:szCs w:val="24"/>
          <w:lang w:eastAsia="lt-LT"/>
        </w:rPr>
        <w:t xml:space="preserve"> </w:t>
      </w:r>
      <w:proofErr w:type="spellStart"/>
      <w:r>
        <w:rPr>
          <w:rFonts w:ascii="Times New Roman" w:hAnsi="Times New Roman"/>
          <w:sz w:val="24"/>
          <w:szCs w:val="24"/>
          <w:lang w:eastAsia="lt-LT"/>
        </w:rPr>
        <w:t>astrum</w:t>
      </w:r>
      <w:proofErr w:type="spellEnd"/>
      <w:r>
        <w:rPr>
          <w:rFonts w:ascii="Times New Roman" w:hAnsi="Times New Roman"/>
          <w:sz w:val="24"/>
          <w:szCs w:val="24"/>
          <w:lang w:eastAsia="lt-LT"/>
        </w:rPr>
        <w:t>“ ir kt.)</w:t>
      </w:r>
      <w:r w:rsidR="004E6E62">
        <w:rPr>
          <w:rFonts w:ascii="Times New Roman" w:hAnsi="Times New Roman"/>
          <w:sz w:val="24"/>
          <w:szCs w:val="24"/>
          <w:lang w:eastAsia="lt-LT"/>
        </w:rPr>
        <w:t>.</w:t>
      </w:r>
    </w:p>
    <w:p w14:paraId="22FDA665" w14:textId="77777777" w:rsidR="00AC5FF3" w:rsidRDefault="00AC5FF3" w:rsidP="004E6E62">
      <w:pPr>
        <w:pStyle w:val="Sraopastraipa"/>
        <w:ind w:hanging="720"/>
        <w:jc w:val="center"/>
        <w:rPr>
          <w:rFonts w:ascii="Times New Roman" w:hAnsi="Times New Roman"/>
          <w:b/>
          <w:bCs/>
          <w:sz w:val="24"/>
          <w:szCs w:val="24"/>
          <w:lang w:eastAsia="lt-LT"/>
        </w:rPr>
      </w:pPr>
    </w:p>
    <w:p w14:paraId="7E20F5F7" w14:textId="2F77D39B" w:rsidR="006F143B" w:rsidRPr="004E6E62" w:rsidRDefault="004E6E62" w:rsidP="00AC5FF3">
      <w:pPr>
        <w:pStyle w:val="Sraopastraipa"/>
        <w:spacing w:after="0" w:line="240" w:lineRule="auto"/>
        <w:ind w:left="0"/>
        <w:contextualSpacing w:val="0"/>
        <w:jc w:val="center"/>
        <w:rPr>
          <w:rFonts w:ascii="Times New Roman" w:hAnsi="Times New Roman"/>
          <w:b/>
          <w:bCs/>
          <w:sz w:val="24"/>
          <w:szCs w:val="24"/>
          <w:lang w:eastAsia="lt-LT"/>
        </w:rPr>
      </w:pPr>
      <w:r w:rsidRPr="004E6E62">
        <w:rPr>
          <w:rFonts w:ascii="Times New Roman" w:hAnsi="Times New Roman"/>
          <w:b/>
          <w:bCs/>
          <w:sz w:val="24"/>
          <w:szCs w:val="24"/>
          <w:lang w:eastAsia="lt-LT"/>
        </w:rPr>
        <w:t>III SKYRIUS</w:t>
      </w:r>
    </w:p>
    <w:p w14:paraId="768B25D2" w14:textId="7E5D12EB" w:rsidR="00AC5FF3" w:rsidRDefault="00AC5FF3" w:rsidP="00AC5FF3">
      <w:pPr>
        <w:ind w:right="62"/>
        <w:jc w:val="center"/>
        <w:rPr>
          <w:b/>
          <w:bCs/>
          <w:szCs w:val="24"/>
        </w:rPr>
      </w:pPr>
      <w:r>
        <w:rPr>
          <w:b/>
          <w:bCs/>
          <w:szCs w:val="24"/>
        </w:rPr>
        <w:t xml:space="preserve">MOKYKLOS </w:t>
      </w:r>
      <w:r w:rsidRPr="00B41D5E">
        <w:rPr>
          <w:b/>
          <w:bCs/>
          <w:szCs w:val="24"/>
        </w:rPr>
        <w:t>FINANSINĖS VEIKLOS ATASKAITA</w:t>
      </w:r>
    </w:p>
    <w:p w14:paraId="53ABC2B2" w14:textId="77777777" w:rsidR="00AC5FF3" w:rsidRDefault="00AC5FF3" w:rsidP="00AC5FF3">
      <w:pPr>
        <w:ind w:right="62"/>
        <w:jc w:val="center"/>
        <w:rPr>
          <w:b/>
          <w:bCs/>
          <w:szCs w:val="24"/>
        </w:rPr>
      </w:pPr>
    </w:p>
    <w:tbl>
      <w:tblPr>
        <w:tblStyle w:val="Lentelstinklelis"/>
        <w:tblW w:w="9840" w:type="dxa"/>
        <w:tblLook w:val="04A0" w:firstRow="1" w:lastRow="0" w:firstColumn="1" w:lastColumn="0" w:noHBand="0" w:noVBand="1"/>
      </w:tblPr>
      <w:tblGrid>
        <w:gridCol w:w="3510"/>
        <w:gridCol w:w="1212"/>
        <w:gridCol w:w="1212"/>
        <w:gridCol w:w="3906"/>
      </w:tblGrid>
      <w:tr w:rsidR="00D60A5F" w:rsidRPr="00D60A5F" w14:paraId="252F2079" w14:textId="77777777" w:rsidTr="00B14AA8">
        <w:tc>
          <w:tcPr>
            <w:tcW w:w="3510" w:type="dxa"/>
            <w:vMerge w:val="restart"/>
          </w:tcPr>
          <w:p w14:paraId="574010B9" w14:textId="77777777" w:rsidR="00D60A5F" w:rsidRPr="00D60A5F" w:rsidRDefault="00D60A5F" w:rsidP="00D60A5F">
            <w:pPr>
              <w:rPr>
                <w:rFonts w:eastAsia="Calibri"/>
                <w:szCs w:val="24"/>
              </w:rPr>
            </w:pPr>
            <w:bookmarkStart w:id="0" w:name="part_1a63ff7f035b43aaa9f5086b0dc732f0"/>
            <w:bookmarkStart w:id="1" w:name="part_6206a6d7de3d4ce6a947401926ee6c1b"/>
            <w:bookmarkEnd w:id="0"/>
            <w:bookmarkEnd w:id="1"/>
            <w:r w:rsidRPr="00D60A5F">
              <w:rPr>
                <w:rFonts w:eastAsia="Calibri"/>
                <w:szCs w:val="24"/>
              </w:rPr>
              <w:t>Lėšų pavadinimas</w:t>
            </w:r>
          </w:p>
        </w:tc>
        <w:tc>
          <w:tcPr>
            <w:tcW w:w="2424" w:type="dxa"/>
            <w:gridSpan w:val="2"/>
          </w:tcPr>
          <w:p w14:paraId="4FCE6A77" w14:textId="77777777" w:rsidR="00D60A5F" w:rsidRPr="00D60A5F" w:rsidRDefault="00D60A5F" w:rsidP="00D60A5F">
            <w:pPr>
              <w:rPr>
                <w:rFonts w:eastAsia="Calibri"/>
                <w:szCs w:val="24"/>
              </w:rPr>
            </w:pPr>
            <w:r w:rsidRPr="00D60A5F">
              <w:rPr>
                <w:rFonts w:eastAsia="Calibri"/>
                <w:szCs w:val="24"/>
              </w:rPr>
              <w:t>Lėšų dydis, tūkst.. Eur</w:t>
            </w:r>
          </w:p>
        </w:tc>
        <w:tc>
          <w:tcPr>
            <w:tcW w:w="3906" w:type="dxa"/>
            <w:vMerge w:val="restart"/>
          </w:tcPr>
          <w:p w14:paraId="3CD7283A" w14:textId="77777777" w:rsidR="00D60A5F" w:rsidRPr="00D60A5F" w:rsidRDefault="00D60A5F" w:rsidP="00D60A5F">
            <w:pPr>
              <w:rPr>
                <w:rFonts w:eastAsia="Calibri"/>
                <w:szCs w:val="24"/>
              </w:rPr>
            </w:pPr>
            <w:r w:rsidRPr="00D60A5F">
              <w:rPr>
                <w:rFonts w:eastAsia="Calibri"/>
                <w:szCs w:val="24"/>
              </w:rPr>
              <w:t>Panaudojimas 2020 m.</w:t>
            </w:r>
          </w:p>
        </w:tc>
      </w:tr>
      <w:tr w:rsidR="00D60A5F" w:rsidRPr="00D60A5F" w14:paraId="0F7EE0C8" w14:textId="77777777" w:rsidTr="00B14AA8">
        <w:tc>
          <w:tcPr>
            <w:tcW w:w="3510" w:type="dxa"/>
            <w:vMerge/>
          </w:tcPr>
          <w:p w14:paraId="1BFD8EE9" w14:textId="77777777" w:rsidR="00D60A5F" w:rsidRPr="00D60A5F" w:rsidRDefault="00D60A5F" w:rsidP="00D60A5F">
            <w:pPr>
              <w:rPr>
                <w:rFonts w:eastAsia="Calibri"/>
                <w:szCs w:val="24"/>
              </w:rPr>
            </w:pPr>
          </w:p>
        </w:tc>
        <w:tc>
          <w:tcPr>
            <w:tcW w:w="1212" w:type="dxa"/>
          </w:tcPr>
          <w:p w14:paraId="69604906" w14:textId="77777777" w:rsidR="00D60A5F" w:rsidRPr="00D60A5F" w:rsidRDefault="00D60A5F" w:rsidP="00D60A5F">
            <w:pPr>
              <w:rPr>
                <w:rFonts w:eastAsia="Calibri"/>
                <w:szCs w:val="24"/>
              </w:rPr>
            </w:pPr>
            <w:r w:rsidRPr="00D60A5F">
              <w:rPr>
                <w:rFonts w:eastAsia="Calibri"/>
                <w:szCs w:val="24"/>
              </w:rPr>
              <w:t>2019 m.</w:t>
            </w:r>
          </w:p>
        </w:tc>
        <w:tc>
          <w:tcPr>
            <w:tcW w:w="1212" w:type="dxa"/>
          </w:tcPr>
          <w:p w14:paraId="2DDE56DA" w14:textId="77777777" w:rsidR="00D60A5F" w:rsidRPr="00D60A5F" w:rsidRDefault="00D60A5F" w:rsidP="00D60A5F">
            <w:pPr>
              <w:rPr>
                <w:rFonts w:eastAsia="Calibri"/>
                <w:szCs w:val="24"/>
              </w:rPr>
            </w:pPr>
            <w:r w:rsidRPr="00D60A5F">
              <w:rPr>
                <w:rFonts w:eastAsia="Calibri"/>
                <w:szCs w:val="24"/>
              </w:rPr>
              <w:t>2020 m.</w:t>
            </w:r>
          </w:p>
        </w:tc>
        <w:tc>
          <w:tcPr>
            <w:tcW w:w="3906" w:type="dxa"/>
            <w:vMerge/>
          </w:tcPr>
          <w:p w14:paraId="45B6C3B5" w14:textId="77777777" w:rsidR="00D60A5F" w:rsidRPr="00D60A5F" w:rsidRDefault="00D60A5F" w:rsidP="00D60A5F">
            <w:pPr>
              <w:rPr>
                <w:rFonts w:eastAsia="Calibri"/>
                <w:szCs w:val="24"/>
              </w:rPr>
            </w:pPr>
          </w:p>
        </w:tc>
      </w:tr>
      <w:tr w:rsidR="00D60A5F" w:rsidRPr="00D60A5F" w14:paraId="3AF01944" w14:textId="77777777" w:rsidTr="00B14AA8">
        <w:tc>
          <w:tcPr>
            <w:tcW w:w="3510" w:type="dxa"/>
            <w:vMerge w:val="restart"/>
          </w:tcPr>
          <w:p w14:paraId="11820CF6" w14:textId="77777777" w:rsidR="00D60A5F" w:rsidRPr="00D60A5F" w:rsidRDefault="00D60A5F" w:rsidP="00D60A5F">
            <w:pPr>
              <w:rPr>
                <w:rFonts w:eastAsia="Calibri"/>
                <w:szCs w:val="24"/>
              </w:rPr>
            </w:pPr>
            <w:r w:rsidRPr="00D60A5F">
              <w:rPr>
                <w:rFonts w:eastAsia="Calibri"/>
                <w:szCs w:val="24"/>
              </w:rPr>
              <w:t>Savivaldybės biudžeto lėšos</w:t>
            </w:r>
          </w:p>
        </w:tc>
        <w:tc>
          <w:tcPr>
            <w:tcW w:w="1212" w:type="dxa"/>
          </w:tcPr>
          <w:p w14:paraId="4537E49A" w14:textId="77777777" w:rsidR="00D60A5F" w:rsidRPr="00D60A5F" w:rsidRDefault="00D60A5F" w:rsidP="00D60A5F">
            <w:pPr>
              <w:jc w:val="center"/>
              <w:rPr>
                <w:szCs w:val="24"/>
                <w:lang w:val="en-US" w:eastAsia="lt-LT"/>
              </w:rPr>
            </w:pPr>
            <w:r w:rsidRPr="00D60A5F">
              <w:rPr>
                <w:szCs w:val="24"/>
                <w:lang w:val="en-US" w:eastAsia="lt-LT"/>
              </w:rPr>
              <w:t>304,8</w:t>
            </w:r>
          </w:p>
        </w:tc>
        <w:tc>
          <w:tcPr>
            <w:tcW w:w="1212" w:type="dxa"/>
          </w:tcPr>
          <w:p w14:paraId="0C49BA5F" w14:textId="77777777" w:rsidR="00D60A5F" w:rsidRPr="00D60A5F" w:rsidRDefault="00D60A5F" w:rsidP="00D60A5F">
            <w:pPr>
              <w:jc w:val="center"/>
              <w:rPr>
                <w:szCs w:val="24"/>
                <w:lang w:val="en-US" w:eastAsia="lt-LT"/>
              </w:rPr>
            </w:pPr>
            <w:r w:rsidRPr="00D60A5F">
              <w:rPr>
                <w:szCs w:val="24"/>
                <w:lang w:val="en-US" w:eastAsia="lt-LT"/>
              </w:rPr>
              <w:t>320,8</w:t>
            </w:r>
          </w:p>
        </w:tc>
        <w:tc>
          <w:tcPr>
            <w:tcW w:w="3906" w:type="dxa"/>
            <w:vMerge w:val="restart"/>
          </w:tcPr>
          <w:p w14:paraId="037F7A80" w14:textId="77777777" w:rsidR="00D60A5F" w:rsidRPr="00D60A5F" w:rsidRDefault="00D60A5F" w:rsidP="00D60A5F">
            <w:pPr>
              <w:rPr>
                <w:rFonts w:eastAsia="Calibri"/>
                <w:szCs w:val="24"/>
              </w:rPr>
            </w:pPr>
            <w:r w:rsidRPr="00D60A5F">
              <w:rPr>
                <w:rFonts w:eastAsia="Calibri"/>
                <w:szCs w:val="24"/>
              </w:rPr>
              <w:t>DU 290,1 tūkst. Eur</w:t>
            </w:r>
          </w:p>
          <w:p w14:paraId="4C8B2584" w14:textId="77777777" w:rsidR="00D60A5F" w:rsidRPr="00D60A5F" w:rsidRDefault="00D60A5F" w:rsidP="00D60A5F">
            <w:pPr>
              <w:rPr>
                <w:szCs w:val="24"/>
                <w:lang w:eastAsia="lt-LT"/>
              </w:rPr>
            </w:pPr>
            <w:r w:rsidRPr="00D60A5F">
              <w:rPr>
                <w:szCs w:val="24"/>
                <w:lang w:eastAsia="lt-LT"/>
              </w:rPr>
              <w:t>Sodra – 4,5 tūkst. Eur</w:t>
            </w:r>
          </w:p>
          <w:p w14:paraId="112B0875" w14:textId="77777777" w:rsidR="00D60A5F" w:rsidRPr="00D60A5F" w:rsidRDefault="00D60A5F" w:rsidP="00D60A5F">
            <w:pPr>
              <w:rPr>
                <w:b/>
                <w:bCs/>
                <w:sz w:val="28"/>
                <w:szCs w:val="24"/>
                <w:lang w:eastAsia="lt-LT"/>
              </w:rPr>
            </w:pPr>
            <w:r w:rsidRPr="00D60A5F">
              <w:rPr>
                <w:szCs w:val="24"/>
                <w:lang w:eastAsia="lt-LT"/>
              </w:rPr>
              <w:t>Įstaigos išlaikymui: prekėms ir paslaugoms iš viso 20,6 tūkst. Eur</w:t>
            </w:r>
            <w:r w:rsidRPr="00D60A5F">
              <w:rPr>
                <w:b/>
                <w:szCs w:val="24"/>
                <w:lang w:eastAsia="lt-LT"/>
              </w:rPr>
              <w:t>.</w:t>
            </w:r>
          </w:p>
        </w:tc>
      </w:tr>
      <w:tr w:rsidR="00D60A5F" w:rsidRPr="00D60A5F" w14:paraId="069438C2" w14:textId="77777777" w:rsidTr="00B14AA8">
        <w:tc>
          <w:tcPr>
            <w:tcW w:w="3510" w:type="dxa"/>
            <w:vMerge/>
          </w:tcPr>
          <w:p w14:paraId="2806185A" w14:textId="77777777" w:rsidR="00D60A5F" w:rsidRPr="00D60A5F" w:rsidRDefault="00D60A5F" w:rsidP="00D60A5F">
            <w:pPr>
              <w:rPr>
                <w:rFonts w:eastAsia="Calibri"/>
                <w:szCs w:val="24"/>
              </w:rPr>
            </w:pPr>
          </w:p>
        </w:tc>
        <w:tc>
          <w:tcPr>
            <w:tcW w:w="1212" w:type="dxa"/>
          </w:tcPr>
          <w:p w14:paraId="0CE0F596" w14:textId="77777777" w:rsidR="00D60A5F" w:rsidRPr="00D60A5F" w:rsidRDefault="00D60A5F" w:rsidP="00D60A5F">
            <w:pPr>
              <w:jc w:val="center"/>
              <w:rPr>
                <w:rFonts w:eastAsia="Calibri"/>
                <w:szCs w:val="24"/>
              </w:rPr>
            </w:pPr>
            <w:r w:rsidRPr="00D60A5F">
              <w:rPr>
                <w:rFonts w:eastAsia="Calibri"/>
                <w:szCs w:val="24"/>
              </w:rPr>
              <w:t>32,2</w:t>
            </w:r>
          </w:p>
        </w:tc>
        <w:tc>
          <w:tcPr>
            <w:tcW w:w="1212" w:type="dxa"/>
          </w:tcPr>
          <w:p w14:paraId="2D3A3A82" w14:textId="77777777" w:rsidR="00D60A5F" w:rsidRPr="00D60A5F" w:rsidRDefault="00D60A5F" w:rsidP="00D60A5F">
            <w:pPr>
              <w:jc w:val="center"/>
              <w:rPr>
                <w:rFonts w:eastAsia="Calibri"/>
                <w:szCs w:val="24"/>
              </w:rPr>
            </w:pPr>
            <w:r w:rsidRPr="00D60A5F">
              <w:rPr>
                <w:rFonts w:eastAsia="Calibri"/>
                <w:szCs w:val="24"/>
              </w:rPr>
              <w:t>25,1</w:t>
            </w:r>
          </w:p>
        </w:tc>
        <w:tc>
          <w:tcPr>
            <w:tcW w:w="3906" w:type="dxa"/>
            <w:vMerge/>
          </w:tcPr>
          <w:p w14:paraId="2DE35DDA" w14:textId="77777777" w:rsidR="00D60A5F" w:rsidRPr="00D60A5F" w:rsidRDefault="00D60A5F" w:rsidP="00D60A5F">
            <w:pPr>
              <w:rPr>
                <w:b/>
                <w:bCs/>
                <w:sz w:val="28"/>
                <w:szCs w:val="24"/>
                <w:lang w:eastAsia="lt-LT"/>
              </w:rPr>
            </w:pPr>
          </w:p>
        </w:tc>
      </w:tr>
      <w:tr w:rsidR="00D60A5F" w:rsidRPr="00D60A5F" w14:paraId="4DE8FFCC" w14:textId="77777777" w:rsidTr="00B14AA8">
        <w:tc>
          <w:tcPr>
            <w:tcW w:w="3510" w:type="dxa"/>
            <w:vMerge/>
          </w:tcPr>
          <w:p w14:paraId="7F5225AB" w14:textId="77777777" w:rsidR="00D60A5F" w:rsidRPr="00D60A5F" w:rsidRDefault="00D60A5F" w:rsidP="00D60A5F">
            <w:pPr>
              <w:rPr>
                <w:rFonts w:eastAsia="Calibri"/>
                <w:szCs w:val="24"/>
              </w:rPr>
            </w:pPr>
          </w:p>
        </w:tc>
        <w:tc>
          <w:tcPr>
            <w:tcW w:w="1212" w:type="dxa"/>
          </w:tcPr>
          <w:p w14:paraId="0D7BFDFF" w14:textId="77777777" w:rsidR="00D60A5F" w:rsidRPr="00D60A5F" w:rsidRDefault="00D60A5F" w:rsidP="00D60A5F">
            <w:pPr>
              <w:jc w:val="center"/>
              <w:rPr>
                <w:rFonts w:eastAsia="Calibri"/>
                <w:szCs w:val="24"/>
              </w:rPr>
            </w:pPr>
            <w:r w:rsidRPr="00D60A5F">
              <w:rPr>
                <w:rFonts w:eastAsia="Calibri"/>
                <w:szCs w:val="24"/>
              </w:rPr>
              <w:t>0,00</w:t>
            </w:r>
          </w:p>
        </w:tc>
        <w:tc>
          <w:tcPr>
            <w:tcW w:w="1212" w:type="dxa"/>
          </w:tcPr>
          <w:p w14:paraId="68CBD043" w14:textId="77777777" w:rsidR="00D60A5F" w:rsidRPr="00D60A5F" w:rsidRDefault="00D60A5F" w:rsidP="00D60A5F">
            <w:pPr>
              <w:jc w:val="center"/>
              <w:rPr>
                <w:rFonts w:eastAsia="Calibri"/>
                <w:szCs w:val="24"/>
              </w:rPr>
            </w:pPr>
            <w:r w:rsidRPr="00D60A5F">
              <w:rPr>
                <w:rFonts w:eastAsia="Calibri"/>
                <w:szCs w:val="24"/>
              </w:rPr>
              <w:t>5,0</w:t>
            </w:r>
          </w:p>
        </w:tc>
        <w:tc>
          <w:tcPr>
            <w:tcW w:w="3906" w:type="dxa"/>
          </w:tcPr>
          <w:p w14:paraId="6E01961E" w14:textId="25CA6651" w:rsidR="00D60A5F" w:rsidRPr="00D60A5F" w:rsidRDefault="00D60A5F" w:rsidP="00D60A5F">
            <w:pPr>
              <w:rPr>
                <w:rFonts w:eastAsia="Calibri"/>
                <w:szCs w:val="24"/>
              </w:rPr>
            </w:pPr>
            <w:r w:rsidRPr="00D60A5F">
              <w:rPr>
                <w:rFonts w:eastAsia="Calibri"/>
                <w:szCs w:val="24"/>
              </w:rPr>
              <w:t xml:space="preserve">Ilgalaikiam turtui </w:t>
            </w:r>
          </w:p>
        </w:tc>
      </w:tr>
      <w:tr w:rsidR="00D60A5F" w:rsidRPr="00D60A5F" w14:paraId="7016653B" w14:textId="77777777" w:rsidTr="00B14AA8">
        <w:trPr>
          <w:trHeight w:val="1104"/>
        </w:trPr>
        <w:tc>
          <w:tcPr>
            <w:tcW w:w="3510" w:type="dxa"/>
          </w:tcPr>
          <w:p w14:paraId="7EAA1B88" w14:textId="77777777" w:rsidR="00D60A5F" w:rsidRPr="00D60A5F" w:rsidRDefault="00D60A5F" w:rsidP="00D60A5F">
            <w:pPr>
              <w:rPr>
                <w:rFonts w:eastAsia="Calibri"/>
                <w:szCs w:val="24"/>
              </w:rPr>
            </w:pPr>
            <w:r w:rsidRPr="00D60A5F">
              <w:rPr>
                <w:rFonts w:eastAsia="Calibri"/>
                <w:szCs w:val="24"/>
              </w:rPr>
              <w:t>Valstybės biudžeto lėšos</w:t>
            </w:r>
          </w:p>
        </w:tc>
        <w:tc>
          <w:tcPr>
            <w:tcW w:w="1212" w:type="dxa"/>
          </w:tcPr>
          <w:p w14:paraId="5EEF3C39" w14:textId="77777777" w:rsidR="00D60A5F" w:rsidRPr="00D60A5F" w:rsidRDefault="00D60A5F" w:rsidP="00D60A5F">
            <w:pPr>
              <w:jc w:val="center"/>
              <w:rPr>
                <w:szCs w:val="24"/>
                <w:lang w:eastAsia="lt-LT"/>
              </w:rPr>
            </w:pPr>
            <w:r w:rsidRPr="00D60A5F">
              <w:rPr>
                <w:szCs w:val="24"/>
                <w:lang w:eastAsia="lt-LT"/>
              </w:rPr>
              <w:t>12,6</w:t>
            </w:r>
          </w:p>
        </w:tc>
        <w:tc>
          <w:tcPr>
            <w:tcW w:w="1212" w:type="dxa"/>
          </w:tcPr>
          <w:p w14:paraId="1AE62E73" w14:textId="77777777" w:rsidR="00D60A5F" w:rsidRPr="00D60A5F" w:rsidRDefault="00D60A5F" w:rsidP="00D60A5F">
            <w:pPr>
              <w:jc w:val="center"/>
              <w:rPr>
                <w:szCs w:val="24"/>
                <w:lang w:eastAsia="lt-LT"/>
              </w:rPr>
            </w:pPr>
            <w:r w:rsidRPr="00D60A5F">
              <w:rPr>
                <w:szCs w:val="24"/>
                <w:lang w:eastAsia="lt-LT"/>
              </w:rPr>
              <w:t>16,3</w:t>
            </w:r>
          </w:p>
        </w:tc>
        <w:tc>
          <w:tcPr>
            <w:tcW w:w="3906" w:type="dxa"/>
          </w:tcPr>
          <w:p w14:paraId="0B90C028" w14:textId="77777777" w:rsidR="00D60A5F" w:rsidRPr="00D60A5F" w:rsidRDefault="00D60A5F" w:rsidP="00D60A5F">
            <w:pPr>
              <w:tabs>
                <w:tab w:val="left" w:pos="2250"/>
              </w:tabs>
              <w:rPr>
                <w:rFonts w:eastAsia="Calibri"/>
                <w:szCs w:val="24"/>
              </w:rPr>
            </w:pPr>
            <w:r w:rsidRPr="00D60A5F">
              <w:rPr>
                <w:rFonts w:eastAsia="Calibri"/>
                <w:szCs w:val="24"/>
              </w:rPr>
              <w:t>DU 16,1 tūkst. Eur</w:t>
            </w:r>
          </w:p>
          <w:p w14:paraId="4B2871DB" w14:textId="77777777" w:rsidR="00D60A5F" w:rsidRPr="00D60A5F" w:rsidRDefault="00D60A5F" w:rsidP="00D60A5F">
            <w:pPr>
              <w:rPr>
                <w:szCs w:val="24"/>
                <w:lang w:eastAsia="lt-LT"/>
              </w:rPr>
            </w:pPr>
            <w:r w:rsidRPr="00D60A5F">
              <w:rPr>
                <w:szCs w:val="24"/>
                <w:lang w:eastAsia="lt-LT"/>
              </w:rPr>
              <w:t>Sodra – 0,2 tūkst. Eur</w:t>
            </w:r>
          </w:p>
          <w:p w14:paraId="69A4C8A8" w14:textId="77777777" w:rsidR="00D60A5F" w:rsidRPr="00D60A5F" w:rsidRDefault="00D60A5F" w:rsidP="00D60A5F">
            <w:pPr>
              <w:tabs>
                <w:tab w:val="left" w:pos="2250"/>
              </w:tabs>
              <w:rPr>
                <w:rFonts w:eastAsia="Calibri"/>
                <w:szCs w:val="24"/>
              </w:rPr>
            </w:pPr>
          </w:p>
          <w:p w14:paraId="71B2B6A9" w14:textId="77777777" w:rsidR="00D60A5F" w:rsidRPr="00D60A5F" w:rsidRDefault="00D60A5F" w:rsidP="00D60A5F">
            <w:pPr>
              <w:rPr>
                <w:rFonts w:eastAsia="Calibri"/>
                <w:szCs w:val="24"/>
              </w:rPr>
            </w:pPr>
          </w:p>
        </w:tc>
      </w:tr>
      <w:tr w:rsidR="00D60A5F" w:rsidRPr="00D60A5F" w14:paraId="13325B08" w14:textId="77777777" w:rsidTr="00B14AA8">
        <w:trPr>
          <w:trHeight w:val="1104"/>
        </w:trPr>
        <w:tc>
          <w:tcPr>
            <w:tcW w:w="3510" w:type="dxa"/>
          </w:tcPr>
          <w:p w14:paraId="263681BF" w14:textId="77777777" w:rsidR="00D60A5F" w:rsidRPr="00D60A5F" w:rsidRDefault="00D60A5F" w:rsidP="00D60A5F">
            <w:pPr>
              <w:rPr>
                <w:rFonts w:eastAsia="Calibri"/>
                <w:szCs w:val="24"/>
              </w:rPr>
            </w:pPr>
            <w:r w:rsidRPr="00D60A5F">
              <w:rPr>
                <w:rFonts w:eastAsia="Calibri"/>
                <w:szCs w:val="24"/>
              </w:rPr>
              <w:t>Europos Sąjungos lėšos</w:t>
            </w:r>
          </w:p>
        </w:tc>
        <w:tc>
          <w:tcPr>
            <w:tcW w:w="1212" w:type="dxa"/>
          </w:tcPr>
          <w:p w14:paraId="141C32DD" w14:textId="77777777" w:rsidR="00D60A5F" w:rsidRPr="00D60A5F" w:rsidRDefault="00D60A5F" w:rsidP="00D60A5F">
            <w:pPr>
              <w:jc w:val="center"/>
              <w:rPr>
                <w:szCs w:val="24"/>
                <w:lang w:eastAsia="lt-LT"/>
              </w:rPr>
            </w:pPr>
            <w:r w:rsidRPr="00D60A5F">
              <w:rPr>
                <w:szCs w:val="24"/>
                <w:lang w:eastAsia="lt-LT"/>
              </w:rPr>
              <w:t>3,2</w:t>
            </w:r>
          </w:p>
        </w:tc>
        <w:tc>
          <w:tcPr>
            <w:tcW w:w="1212" w:type="dxa"/>
          </w:tcPr>
          <w:p w14:paraId="18D7FDC9" w14:textId="77777777" w:rsidR="00D60A5F" w:rsidRPr="00D60A5F" w:rsidRDefault="00D60A5F" w:rsidP="00D60A5F">
            <w:pPr>
              <w:jc w:val="center"/>
              <w:rPr>
                <w:szCs w:val="24"/>
                <w:lang w:eastAsia="lt-LT"/>
              </w:rPr>
            </w:pPr>
            <w:r w:rsidRPr="00D60A5F">
              <w:rPr>
                <w:szCs w:val="24"/>
                <w:lang w:eastAsia="lt-LT"/>
              </w:rPr>
              <w:t>1,9</w:t>
            </w:r>
          </w:p>
        </w:tc>
        <w:tc>
          <w:tcPr>
            <w:tcW w:w="3906" w:type="dxa"/>
          </w:tcPr>
          <w:p w14:paraId="312FD605" w14:textId="77777777" w:rsidR="00D60A5F" w:rsidRPr="00D60A5F" w:rsidRDefault="00D60A5F" w:rsidP="00D60A5F">
            <w:pPr>
              <w:tabs>
                <w:tab w:val="left" w:pos="2250"/>
              </w:tabs>
              <w:rPr>
                <w:rFonts w:eastAsia="Calibri"/>
                <w:szCs w:val="24"/>
              </w:rPr>
            </w:pPr>
            <w:r w:rsidRPr="00D60A5F">
              <w:rPr>
                <w:rFonts w:eastAsia="Calibri"/>
                <w:bCs/>
                <w:szCs w:val="24"/>
              </w:rPr>
              <w:t>Įstaigos išlaikymui: prekėms ir paslaugoms įsigyti</w:t>
            </w:r>
          </w:p>
        </w:tc>
      </w:tr>
      <w:tr w:rsidR="00D60A5F" w:rsidRPr="00D60A5F" w14:paraId="11803E54" w14:textId="77777777" w:rsidTr="00B14AA8">
        <w:tc>
          <w:tcPr>
            <w:tcW w:w="3510" w:type="dxa"/>
          </w:tcPr>
          <w:p w14:paraId="0DDAF3E3" w14:textId="77777777" w:rsidR="00D60A5F" w:rsidRPr="00D60A5F" w:rsidRDefault="00D60A5F" w:rsidP="00D60A5F">
            <w:pPr>
              <w:rPr>
                <w:rFonts w:eastAsia="Calibri"/>
                <w:szCs w:val="24"/>
              </w:rPr>
            </w:pPr>
            <w:r w:rsidRPr="00D60A5F">
              <w:rPr>
                <w:rFonts w:eastAsia="Calibri"/>
                <w:szCs w:val="24"/>
              </w:rPr>
              <w:t>Tikslinės lėšos</w:t>
            </w:r>
          </w:p>
        </w:tc>
        <w:tc>
          <w:tcPr>
            <w:tcW w:w="1212" w:type="dxa"/>
          </w:tcPr>
          <w:p w14:paraId="23CB04DD" w14:textId="77777777" w:rsidR="00D60A5F" w:rsidRPr="00D60A5F" w:rsidRDefault="00D60A5F" w:rsidP="00D60A5F">
            <w:pPr>
              <w:jc w:val="center"/>
              <w:rPr>
                <w:rFonts w:eastAsia="Calibri"/>
                <w:szCs w:val="24"/>
              </w:rPr>
            </w:pPr>
            <w:r w:rsidRPr="00D60A5F">
              <w:rPr>
                <w:rFonts w:eastAsia="Calibri"/>
                <w:szCs w:val="24"/>
              </w:rPr>
              <w:t>7,4</w:t>
            </w:r>
          </w:p>
        </w:tc>
        <w:tc>
          <w:tcPr>
            <w:tcW w:w="1212" w:type="dxa"/>
          </w:tcPr>
          <w:p w14:paraId="3E864B02" w14:textId="77777777" w:rsidR="00D60A5F" w:rsidRPr="00D60A5F" w:rsidRDefault="00D60A5F" w:rsidP="00D60A5F">
            <w:pPr>
              <w:jc w:val="center"/>
              <w:rPr>
                <w:rFonts w:eastAsia="Calibri"/>
                <w:szCs w:val="24"/>
              </w:rPr>
            </w:pPr>
            <w:r w:rsidRPr="00D60A5F">
              <w:rPr>
                <w:rFonts w:eastAsia="Calibri"/>
                <w:szCs w:val="24"/>
              </w:rPr>
              <w:t>8,2</w:t>
            </w:r>
          </w:p>
        </w:tc>
        <w:tc>
          <w:tcPr>
            <w:tcW w:w="3906" w:type="dxa"/>
          </w:tcPr>
          <w:p w14:paraId="40F85276" w14:textId="77777777" w:rsidR="00D60A5F" w:rsidRPr="00D60A5F" w:rsidRDefault="00D60A5F" w:rsidP="00D60A5F">
            <w:pPr>
              <w:rPr>
                <w:rFonts w:eastAsia="Calibri"/>
                <w:szCs w:val="24"/>
              </w:rPr>
            </w:pPr>
            <w:r w:rsidRPr="00D60A5F">
              <w:rPr>
                <w:rFonts w:eastAsia="Calibri"/>
                <w:szCs w:val="24"/>
              </w:rPr>
              <w:t>Visos lėšos panaudotos pagal paskirtį</w:t>
            </w:r>
          </w:p>
        </w:tc>
      </w:tr>
      <w:tr w:rsidR="00D60A5F" w:rsidRPr="00D60A5F" w14:paraId="7B8AC5E8" w14:textId="77777777" w:rsidTr="00B14AA8">
        <w:tc>
          <w:tcPr>
            <w:tcW w:w="3510" w:type="dxa"/>
          </w:tcPr>
          <w:p w14:paraId="7FE3DE99" w14:textId="77777777" w:rsidR="00D60A5F" w:rsidRPr="00D60A5F" w:rsidRDefault="00D60A5F" w:rsidP="00D60A5F">
            <w:pPr>
              <w:rPr>
                <w:rFonts w:eastAsia="Calibri"/>
                <w:szCs w:val="24"/>
              </w:rPr>
            </w:pPr>
            <w:r w:rsidRPr="00D60A5F">
              <w:rPr>
                <w:rFonts w:eastAsia="Calibri"/>
                <w:szCs w:val="24"/>
              </w:rPr>
              <w:t>Paramos lėšos</w:t>
            </w:r>
          </w:p>
        </w:tc>
        <w:tc>
          <w:tcPr>
            <w:tcW w:w="1212" w:type="dxa"/>
          </w:tcPr>
          <w:p w14:paraId="63DF9BBA" w14:textId="77777777" w:rsidR="00D60A5F" w:rsidRPr="00D60A5F" w:rsidRDefault="00D60A5F" w:rsidP="00D60A5F">
            <w:pPr>
              <w:jc w:val="center"/>
              <w:rPr>
                <w:szCs w:val="24"/>
                <w:lang w:eastAsia="lt-LT"/>
              </w:rPr>
            </w:pPr>
            <w:r w:rsidRPr="00D60A5F">
              <w:rPr>
                <w:szCs w:val="24"/>
                <w:lang w:eastAsia="lt-LT"/>
              </w:rPr>
              <w:t>0,2</w:t>
            </w:r>
          </w:p>
        </w:tc>
        <w:tc>
          <w:tcPr>
            <w:tcW w:w="1212" w:type="dxa"/>
          </w:tcPr>
          <w:p w14:paraId="14660A10" w14:textId="77777777" w:rsidR="00D60A5F" w:rsidRPr="00D60A5F" w:rsidRDefault="00D60A5F" w:rsidP="00D60A5F">
            <w:pPr>
              <w:jc w:val="center"/>
              <w:rPr>
                <w:szCs w:val="24"/>
                <w:lang w:eastAsia="lt-LT"/>
              </w:rPr>
            </w:pPr>
            <w:r w:rsidRPr="00D60A5F">
              <w:rPr>
                <w:szCs w:val="24"/>
                <w:lang w:eastAsia="lt-LT"/>
              </w:rPr>
              <w:t>0,2</w:t>
            </w:r>
          </w:p>
        </w:tc>
        <w:tc>
          <w:tcPr>
            <w:tcW w:w="3906" w:type="dxa"/>
          </w:tcPr>
          <w:p w14:paraId="299CB2F9" w14:textId="77777777" w:rsidR="00D60A5F" w:rsidRPr="00D60A5F" w:rsidRDefault="00D60A5F" w:rsidP="00D60A5F">
            <w:pPr>
              <w:rPr>
                <w:rFonts w:eastAsia="Calibri"/>
                <w:szCs w:val="24"/>
              </w:rPr>
            </w:pPr>
            <w:r w:rsidRPr="00D60A5F">
              <w:rPr>
                <w:rFonts w:eastAsia="Calibri"/>
                <w:szCs w:val="24"/>
              </w:rPr>
              <w:t>Lėšos nepanaudotos</w:t>
            </w:r>
          </w:p>
        </w:tc>
      </w:tr>
      <w:tr w:rsidR="00D60A5F" w:rsidRPr="00D60A5F" w14:paraId="0258CD33" w14:textId="77777777" w:rsidTr="00B14AA8">
        <w:tc>
          <w:tcPr>
            <w:tcW w:w="3510" w:type="dxa"/>
          </w:tcPr>
          <w:p w14:paraId="15D7521D" w14:textId="77777777" w:rsidR="00D60A5F" w:rsidRPr="00D60A5F" w:rsidRDefault="00D60A5F" w:rsidP="00D60A5F">
            <w:pPr>
              <w:rPr>
                <w:rFonts w:eastAsia="Calibri"/>
                <w:szCs w:val="24"/>
              </w:rPr>
            </w:pPr>
            <w:r w:rsidRPr="00D60A5F">
              <w:rPr>
                <w:rFonts w:eastAsia="Calibri"/>
                <w:szCs w:val="24"/>
              </w:rPr>
              <w:t>Spec. programų (</w:t>
            </w:r>
            <w:r w:rsidRPr="00D60A5F">
              <w:rPr>
                <w:szCs w:val="24"/>
                <w:lang w:eastAsia="lt-LT"/>
              </w:rPr>
              <w:t>lėšos už mokamas paslaugas) lėšos</w:t>
            </w:r>
          </w:p>
        </w:tc>
        <w:tc>
          <w:tcPr>
            <w:tcW w:w="1212" w:type="dxa"/>
          </w:tcPr>
          <w:p w14:paraId="0075EDB1" w14:textId="77777777" w:rsidR="00D60A5F" w:rsidRPr="00D60A5F" w:rsidRDefault="00D60A5F" w:rsidP="00D60A5F">
            <w:pPr>
              <w:jc w:val="center"/>
              <w:rPr>
                <w:szCs w:val="24"/>
                <w:lang w:val="en-US" w:eastAsia="lt-LT"/>
              </w:rPr>
            </w:pPr>
            <w:r w:rsidRPr="00D60A5F">
              <w:rPr>
                <w:szCs w:val="24"/>
                <w:lang w:val="en-US" w:eastAsia="lt-LT"/>
              </w:rPr>
              <w:t>11,0</w:t>
            </w:r>
          </w:p>
        </w:tc>
        <w:tc>
          <w:tcPr>
            <w:tcW w:w="1212" w:type="dxa"/>
          </w:tcPr>
          <w:p w14:paraId="472C59E5" w14:textId="77777777" w:rsidR="00D60A5F" w:rsidRPr="00D60A5F" w:rsidRDefault="00D60A5F" w:rsidP="00D60A5F">
            <w:pPr>
              <w:jc w:val="center"/>
              <w:rPr>
                <w:szCs w:val="24"/>
                <w:lang w:val="en-US" w:eastAsia="lt-LT"/>
              </w:rPr>
            </w:pPr>
            <w:r w:rsidRPr="00D60A5F">
              <w:rPr>
                <w:szCs w:val="24"/>
                <w:lang w:val="en-US" w:eastAsia="lt-LT"/>
              </w:rPr>
              <w:t>10,5</w:t>
            </w:r>
          </w:p>
        </w:tc>
        <w:tc>
          <w:tcPr>
            <w:tcW w:w="3906" w:type="dxa"/>
          </w:tcPr>
          <w:p w14:paraId="0B8181AF" w14:textId="77777777" w:rsidR="00D60A5F" w:rsidRPr="00D60A5F" w:rsidRDefault="00D60A5F" w:rsidP="00D60A5F">
            <w:pPr>
              <w:rPr>
                <w:rFonts w:eastAsia="Calibri"/>
                <w:szCs w:val="24"/>
              </w:rPr>
            </w:pPr>
            <w:r w:rsidRPr="00D60A5F">
              <w:rPr>
                <w:rFonts w:eastAsia="Calibri"/>
                <w:bCs/>
                <w:szCs w:val="24"/>
              </w:rPr>
              <w:t>Įstaigos išlaikymui: prekėms ir paslaugoms įsigyti</w:t>
            </w:r>
          </w:p>
        </w:tc>
      </w:tr>
    </w:tbl>
    <w:p w14:paraId="23C4E0F7" w14:textId="77777777" w:rsidR="00ED29E2" w:rsidRDefault="00ED29E2"/>
    <w:p w14:paraId="52F7297D" w14:textId="77777777" w:rsidR="00D60A5F" w:rsidRDefault="00D60A5F"/>
    <w:p w14:paraId="6EFF955F" w14:textId="77777777" w:rsidR="00D60A5F" w:rsidRDefault="00D60A5F"/>
    <w:p w14:paraId="5E124C1B" w14:textId="3C845AB7" w:rsidR="00D60A5F" w:rsidRDefault="00D60A5F" w:rsidP="00D60A5F">
      <w:r>
        <w:t>PRITARTA</w:t>
      </w:r>
      <w:r w:rsidR="009F6F87">
        <w:t>:</w:t>
      </w:r>
      <w:r>
        <w:t xml:space="preserve"> </w:t>
      </w:r>
    </w:p>
    <w:p w14:paraId="508768AC" w14:textId="5B7A1999" w:rsidR="00D60A5F" w:rsidRDefault="00D60A5F" w:rsidP="00D60A5F">
      <w:r>
        <w:t xml:space="preserve">Neringos meno mokyklos </w:t>
      </w:r>
      <w:r w:rsidR="00D04206">
        <w:t xml:space="preserve">tarybos </w:t>
      </w:r>
      <w:r>
        <w:t>2021 m. sausio 8 d.</w:t>
      </w:r>
      <w:r w:rsidR="00AC5FF3">
        <w:t xml:space="preserve"> </w:t>
      </w:r>
      <w:r w:rsidR="00FC7A4A">
        <w:t>posėdyje (</w:t>
      </w:r>
      <w:r w:rsidR="00AC5FF3">
        <w:t>p</w:t>
      </w:r>
      <w:r>
        <w:t>rotokol</w:t>
      </w:r>
      <w:r w:rsidR="00FC7A4A">
        <w:t>as</w:t>
      </w:r>
      <w:r>
        <w:t xml:space="preserve"> Nr.V11-1</w:t>
      </w:r>
      <w:r w:rsidR="00FC7A4A">
        <w:t>)</w:t>
      </w:r>
      <w:r w:rsidR="00AC5FF3">
        <w:t>;</w:t>
      </w:r>
    </w:p>
    <w:p w14:paraId="76152530" w14:textId="45CFEDDC" w:rsidR="00D60A5F" w:rsidRDefault="00D60A5F" w:rsidP="00D60A5F">
      <w:r>
        <w:t xml:space="preserve">Neringos meno mokyklos </w:t>
      </w:r>
      <w:r w:rsidR="00D04206">
        <w:t xml:space="preserve">tarybos </w:t>
      </w:r>
      <w:r>
        <w:t>2021 m. vasario 18 d.</w:t>
      </w:r>
      <w:r w:rsidR="00AC5FF3">
        <w:t xml:space="preserve"> </w:t>
      </w:r>
      <w:r w:rsidR="00FC7A4A">
        <w:t xml:space="preserve">posėdyje (protokolas </w:t>
      </w:r>
      <w:r>
        <w:t>Nr.V11-2</w:t>
      </w:r>
      <w:r w:rsidR="00FC7A4A">
        <w:t>)</w:t>
      </w:r>
      <w:r w:rsidR="00AC5FF3">
        <w:t>.</w:t>
      </w:r>
    </w:p>
    <w:p w14:paraId="2440A809" w14:textId="77777777" w:rsidR="00D60A5F" w:rsidRDefault="00D60A5F" w:rsidP="00D60A5F">
      <w:r>
        <w:t xml:space="preserve"> </w:t>
      </w:r>
    </w:p>
    <w:p w14:paraId="5F7B3603" w14:textId="6B2D73B5" w:rsidR="00D60A5F" w:rsidRDefault="00AC5FF3" w:rsidP="00AC5FF3">
      <w:pPr>
        <w:jc w:val="center"/>
      </w:pPr>
      <w:r>
        <w:t>______________________________________</w:t>
      </w:r>
    </w:p>
    <w:sectPr w:rsidR="00D60A5F" w:rsidSect="00CF62A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B548E"/>
    <w:multiLevelType w:val="hybridMultilevel"/>
    <w:tmpl w:val="62A84334"/>
    <w:lvl w:ilvl="0" w:tplc="503C8EBC">
      <w:start w:val="1"/>
      <w:numFmt w:val="decimal"/>
      <w:lvlText w:val="%1."/>
      <w:lvlJc w:val="left"/>
      <w:pPr>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B5"/>
    <w:rsid w:val="000E0AC9"/>
    <w:rsid w:val="00183242"/>
    <w:rsid w:val="00184FB5"/>
    <w:rsid w:val="00213346"/>
    <w:rsid w:val="00261A9A"/>
    <w:rsid w:val="003755FF"/>
    <w:rsid w:val="00465BA0"/>
    <w:rsid w:val="004E6E62"/>
    <w:rsid w:val="006F143B"/>
    <w:rsid w:val="008C587E"/>
    <w:rsid w:val="0095086F"/>
    <w:rsid w:val="009E6A5A"/>
    <w:rsid w:val="009F6F87"/>
    <w:rsid w:val="00A95A2C"/>
    <w:rsid w:val="00AC5FF3"/>
    <w:rsid w:val="00CF62AB"/>
    <w:rsid w:val="00D04206"/>
    <w:rsid w:val="00D60A5F"/>
    <w:rsid w:val="00E3271E"/>
    <w:rsid w:val="00ED29E2"/>
    <w:rsid w:val="00F0699B"/>
    <w:rsid w:val="00F766B4"/>
    <w:rsid w:val="00FC7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814C"/>
  <w15:chartTrackingRefBased/>
  <w15:docId w15:val="{30689875-006D-42FA-B27D-C29CD70B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184F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84FB5"/>
    <w:pPr>
      <w:spacing w:after="160" w:line="259" w:lineRule="auto"/>
      <w:ind w:left="720"/>
      <w:contextualSpacing/>
    </w:pPr>
    <w:rPr>
      <w:rFonts w:ascii="Calibri" w:eastAsia="Calibri" w:hAnsi="Calibri"/>
      <w:sz w:val="22"/>
      <w:szCs w:val="22"/>
    </w:rPr>
  </w:style>
  <w:style w:type="table" w:styleId="Lentelstinklelis">
    <w:name w:val="Table Grid"/>
    <w:basedOn w:val="prastojilentel"/>
    <w:rsid w:val="00F766B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C587E"/>
    <w:rPr>
      <w:sz w:val="18"/>
      <w:szCs w:val="18"/>
    </w:rPr>
  </w:style>
  <w:style w:type="character" w:customStyle="1" w:styleId="DebesliotekstasDiagrama">
    <w:name w:val="Debesėlio tekstas Diagrama"/>
    <w:basedOn w:val="Numatytasispastraiposriftas"/>
    <w:link w:val="Debesliotekstas"/>
    <w:uiPriority w:val="99"/>
    <w:semiHidden/>
    <w:rsid w:val="008C587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s://www.facebook.com/Neringosmenomokykla"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4A4687-03A0-4C1C-B713-982BE35F2985}" type="doc">
      <dgm:prSet loTypeId="urn:microsoft.com/office/officeart/2005/8/layout/orgChart1" loCatId="hierarchy" qsTypeId="urn:microsoft.com/office/officeart/2005/8/quickstyle/simple2" qsCatId="simple" csTypeId="urn:microsoft.com/office/officeart/2005/8/colors/accent1_3" csCatId="accent1" phldr="1"/>
      <dgm:spPr/>
      <dgm:t>
        <a:bodyPr/>
        <a:lstStyle/>
        <a:p>
          <a:endParaRPr lang="lt-LT"/>
        </a:p>
      </dgm:t>
    </dgm:pt>
    <dgm:pt modelId="{BC669F17-D429-49B9-AA41-6271CABC6E13}">
      <dgm:prSet phldrT="[Tekstas]"/>
      <dgm:spPr/>
      <dgm:t>
        <a:bodyPr/>
        <a:lstStyle/>
        <a:p>
          <a:r>
            <a:rPr lang="lt-LT"/>
            <a:t>Direktorius</a:t>
          </a:r>
        </a:p>
      </dgm:t>
    </dgm:pt>
    <dgm:pt modelId="{19F0F980-2CC5-46EA-B8BF-F10EA625DD27}" type="parTrans" cxnId="{9CAC6D5C-968E-44DF-A707-CA7D3B5372F1}">
      <dgm:prSet/>
      <dgm:spPr/>
      <dgm:t>
        <a:bodyPr/>
        <a:lstStyle/>
        <a:p>
          <a:endParaRPr lang="lt-LT"/>
        </a:p>
      </dgm:t>
    </dgm:pt>
    <dgm:pt modelId="{B52BBD85-44F0-4F8C-92D9-9B1DCA7601D0}" type="sibTrans" cxnId="{9CAC6D5C-968E-44DF-A707-CA7D3B5372F1}">
      <dgm:prSet/>
      <dgm:spPr/>
      <dgm:t>
        <a:bodyPr/>
        <a:lstStyle/>
        <a:p>
          <a:endParaRPr lang="lt-LT"/>
        </a:p>
      </dgm:t>
    </dgm:pt>
    <dgm:pt modelId="{E676F575-2D2D-40D7-A2DD-9B12688E5BAC}" type="asst">
      <dgm:prSet phldrT="[Tekstas]"/>
      <dgm:spPr/>
      <dgm:t>
        <a:bodyPr/>
        <a:lstStyle/>
        <a:p>
          <a:r>
            <a:rPr lang="lt-LT"/>
            <a:t>Direktoriaus pavaduotojas ugdymui</a:t>
          </a:r>
        </a:p>
      </dgm:t>
    </dgm:pt>
    <dgm:pt modelId="{7DABA96E-D2CD-46B4-8A36-36CD26037ECD}" type="parTrans" cxnId="{23B2C9A2-F7C0-46EE-80F8-750160B2E44A}">
      <dgm:prSet/>
      <dgm:spPr/>
      <dgm:t>
        <a:bodyPr/>
        <a:lstStyle/>
        <a:p>
          <a:endParaRPr lang="lt-LT"/>
        </a:p>
      </dgm:t>
    </dgm:pt>
    <dgm:pt modelId="{B5D48A1B-C4DA-4D35-B298-C41D6A35BC8A}" type="sibTrans" cxnId="{23B2C9A2-F7C0-46EE-80F8-750160B2E44A}">
      <dgm:prSet/>
      <dgm:spPr/>
      <dgm:t>
        <a:bodyPr/>
        <a:lstStyle/>
        <a:p>
          <a:endParaRPr lang="lt-LT"/>
        </a:p>
      </dgm:t>
    </dgm:pt>
    <dgm:pt modelId="{46EEA82E-AFAF-448F-82BE-7DC3ACB5F180}">
      <dgm:prSet phldrT="[Tekstas]"/>
      <dgm:spPr/>
      <dgm:t>
        <a:bodyPr/>
        <a:lstStyle/>
        <a:p>
          <a:r>
            <a:rPr lang="lt-LT"/>
            <a:t>Patalpų ir teritorijos valytojas</a:t>
          </a:r>
        </a:p>
      </dgm:t>
    </dgm:pt>
    <dgm:pt modelId="{713EAF66-679C-490D-8DC5-946D8BD4ABCD}" type="parTrans" cxnId="{5EE87864-FDDE-4756-A975-10A7A80B1588}">
      <dgm:prSet/>
      <dgm:spPr/>
      <dgm:t>
        <a:bodyPr/>
        <a:lstStyle/>
        <a:p>
          <a:endParaRPr lang="lt-LT"/>
        </a:p>
      </dgm:t>
    </dgm:pt>
    <dgm:pt modelId="{374974B3-E9A9-4650-9913-D01AA66FF0EC}" type="sibTrans" cxnId="{5EE87864-FDDE-4756-A975-10A7A80B1588}">
      <dgm:prSet/>
      <dgm:spPr/>
      <dgm:t>
        <a:bodyPr/>
        <a:lstStyle/>
        <a:p>
          <a:endParaRPr lang="lt-LT"/>
        </a:p>
      </dgm:t>
    </dgm:pt>
    <dgm:pt modelId="{B7753BE9-8AA7-4596-90D0-66B9F90A7A0B}">
      <dgm:prSet phldrT="[Tekstas]"/>
      <dgm:spPr/>
      <dgm:t>
        <a:bodyPr/>
        <a:lstStyle/>
        <a:p>
          <a:r>
            <a:rPr lang="lt-LT"/>
            <a:t>Vyriausiasis buhalteris</a:t>
          </a:r>
        </a:p>
      </dgm:t>
    </dgm:pt>
    <dgm:pt modelId="{B5568A34-41ED-4346-8BCB-D4670FE60E61}" type="parTrans" cxnId="{5531322E-47BB-4A2A-A51A-F3F628EE70D7}">
      <dgm:prSet/>
      <dgm:spPr/>
      <dgm:t>
        <a:bodyPr/>
        <a:lstStyle/>
        <a:p>
          <a:endParaRPr lang="lt-LT"/>
        </a:p>
      </dgm:t>
    </dgm:pt>
    <dgm:pt modelId="{657041D4-0A96-4658-B870-56706C3BEC3E}" type="sibTrans" cxnId="{5531322E-47BB-4A2A-A51A-F3F628EE70D7}">
      <dgm:prSet/>
      <dgm:spPr/>
      <dgm:t>
        <a:bodyPr/>
        <a:lstStyle/>
        <a:p>
          <a:endParaRPr lang="lt-LT"/>
        </a:p>
      </dgm:t>
    </dgm:pt>
    <dgm:pt modelId="{09CEEE02-B124-4436-BFD2-9606B6ED63F7}">
      <dgm:prSet phldrT="[Tekstas]"/>
      <dgm:spPr/>
      <dgm:t>
        <a:bodyPr/>
        <a:lstStyle/>
        <a:p>
          <a:r>
            <a:rPr lang="lt-LT"/>
            <a:t>Raštinės administratorius</a:t>
          </a:r>
        </a:p>
      </dgm:t>
    </dgm:pt>
    <dgm:pt modelId="{7035EEFB-AB16-4D2E-94DF-DC96FCD69B26}" type="parTrans" cxnId="{E2A77AB2-A5A6-4A53-8FD5-300094EFF7E5}">
      <dgm:prSet/>
      <dgm:spPr/>
      <dgm:t>
        <a:bodyPr/>
        <a:lstStyle/>
        <a:p>
          <a:endParaRPr lang="lt-LT"/>
        </a:p>
      </dgm:t>
    </dgm:pt>
    <dgm:pt modelId="{C2624577-0BCB-4E03-B764-EFC8E6C14E18}" type="sibTrans" cxnId="{E2A77AB2-A5A6-4A53-8FD5-300094EFF7E5}">
      <dgm:prSet/>
      <dgm:spPr/>
      <dgm:t>
        <a:bodyPr/>
        <a:lstStyle/>
        <a:p>
          <a:endParaRPr lang="lt-LT"/>
        </a:p>
      </dgm:t>
    </dgm:pt>
    <dgm:pt modelId="{6E040741-963A-4CF8-A018-92EF7BBC84C2}" type="asst">
      <dgm:prSet phldrT="[Tekstas]"/>
      <dgm:spPr/>
      <dgm:t>
        <a:bodyPr/>
        <a:lstStyle/>
        <a:p>
          <a:r>
            <a:rPr lang="lt-LT"/>
            <a:t>Mokytojai</a:t>
          </a:r>
        </a:p>
      </dgm:t>
    </dgm:pt>
    <dgm:pt modelId="{BC69B16A-6460-4C8C-B9E6-D10D0336DE9E}" type="parTrans" cxnId="{1934D1E9-E261-434A-9932-B1000EE97B73}">
      <dgm:prSet/>
      <dgm:spPr/>
      <dgm:t>
        <a:bodyPr/>
        <a:lstStyle/>
        <a:p>
          <a:endParaRPr lang="lt-LT"/>
        </a:p>
      </dgm:t>
    </dgm:pt>
    <dgm:pt modelId="{7214CF16-CEF3-4F6B-88C4-C34933346ADC}" type="sibTrans" cxnId="{1934D1E9-E261-434A-9932-B1000EE97B73}">
      <dgm:prSet/>
      <dgm:spPr/>
      <dgm:t>
        <a:bodyPr/>
        <a:lstStyle/>
        <a:p>
          <a:endParaRPr lang="lt-LT"/>
        </a:p>
      </dgm:t>
    </dgm:pt>
    <dgm:pt modelId="{EE43CCCC-7D47-401F-95FB-9A07A9C556EA}" type="asst">
      <dgm:prSet phldrT="[Tekstas]"/>
      <dgm:spPr/>
      <dgm:t>
        <a:bodyPr/>
        <a:lstStyle/>
        <a:p>
          <a:r>
            <a:rPr lang="lt-LT"/>
            <a:t>Ūkio reikalų specialistas</a:t>
          </a:r>
        </a:p>
      </dgm:t>
    </dgm:pt>
    <dgm:pt modelId="{260C1ADA-94D8-49E9-B570-B4036BA64FC8}" type="parTrans" cxnId="{4DAA1DF1-E708-4EA7-949D-E54C4D42080F}">
      <dgm:prSet/>
      <dgm:spPr/>
      <dgm:t>
        <a:bodyPr/>
        <a:lstStyle/>
        <a:p>
          <a:endParaRPr lang="lt-LT"/>
        </a:p>
      </dgm:t>
    </dgm:pt>
    <dgm:pt modelId="{CBBC751A-54EC-4115-BAEF-5DFDC0BC7BE3}" type="sibTrans" cxnId="{4DAA1DF1-E708-4EA7-949D-E54C4D42080F}">
      <dgm:prSet/>
      <dgm:spPr/>
      <dgm:t>
        <a:bodyPr/>
        <a:lstStyle/>
        <a:p>
          <a:endParaRPr lang="lt-LT"/>
        </a:p>
      </dgm:t>
    </dgm:pt>
    <dgm:pt modelId="{C0C3313C-737D-4696-8DE6-25AA73D6A7FC}" type="pres">
      <dgm:prSet presAssocID="{BB4A4687-03A0-4C1C-B713-982BE35F2985}" presName="hierChild1" presStyleCnt="0">
        <dgm:presLayoutVars>
          <dgm:orgChart val="1"/>
          <dgm:chPref val="1"/>
          <dgm:dir/>
          <dgm:animOne val="branch"/>
          <dgm:animLvl val="lvl"/>
          <dgm:resizeHandles/>
        </dgm:presLayoutVars>
      </dgm:prSet>
      <dgm:spPr/>
    </dgm:pt>
    <dgm:pt modelId="{4F2CD999-50D5-457A-B031-AC56EB355DFC}" type="pres">
      <dgm:prSet presAssocID="{BC669F17-D429-49B9-AA41-6271CABC6E13}" presName="hierRoot1" presStyleCnt="0">
        <dgm:presLayoutVars>
          <dgm:hierBranch val="init"/>
        </dgm:presLayoutVars>
      </dgm:prSet>
      <dgm:spPr/>
    </dgm:pt>
    <dgm:pt modelId="{C580981D-DE70-4DD4-AE54-29F847762385}" type="pres">
      <dgm:prSet presAssocID="{BC669F17-D429-49B9-AA41-6271CABC6E13}" presName="rootComposite1" presStyleCnt="0"/>
      <dgm:spPr/>
    </dgm:pt>
    <dgm:pt modelId="{ADC3613D-6D34-46B2-B9E6-A4FA394D606E}" type="pres">
      <dgm:prSet presAssocID="{BC669F17-D429-49B9-AA41-6271CABC6E13}" presName="rootText1" presStyleLbl="node0" presStyleIdx="0" presStyleCnt="1">
        <dgm:presLayoutVars>
          <dgm:chPref val="3"/>
        </dgm:presLayoutVars>
      </dgm:prSet>
      <dgm:spPr/>
    </dgm:pt>
    <dgm:pt modelId="{37A590D7-FC1F-403E-B39E-C8E4D10A8222}" type="pres">
      <dgm:prSet presAssocID="{BC669F17-D429-49B9-AA41-6271CABC6E13}" presName="rootConnector1" presStyleLbl="node1" presStyleIdx="0" presStyleCnt="0"/>
      <dgm:spPr/>
    </dgm:pt>
    <dgm:pt modelId="{CB7D68C3-B247-4386-BF74-615F725A4532}" type="pres">
      <dgm:prSet presAssocID="{BC669F17-D429-49B9-AA41-6271CABC6E13}" presName="hierChild2" presStyleCnt="0"/>
      <dgm:spPr/>
    </dgm:pt>
    <dgm:pt modelId="{4F050479-1D68-4005-AB2C-6A216498841A}" type="pres">
      <dgm:prSet presAssocID="{713EAF66-679C-490D-8DC5-946D8BD4ABCD}" presName="Name37" presStyleLbl="parChTrans1D2" presStyleIdx="0" presStyleCnt="4"/>
      <dgm:spPr/>
    </dgm:pt>
    <dgm:pt modelId="{F9A40275-8A79-4387-9E4A-0B44AC4D9CC9}" type="pres">
      <dgm:prSet presAssocID="{46EEA82E-AFAF-448F-82BE-7DC3ACB5F180}" presName="hierRoot2" presStyleCnt="0">
        <dgm:presLayoutVars>
          <dgm:hierBranch val="init"/>
        </dgm:presLayoutVars>
      </dgm:prSet>
      <dgm:spPr/>
    </dgm:pt>
    <dgm:pt modelId="{EC43521A-985D-4C49-AE55-904F821DA214}" type="pres">
      <dgm:prSet presAssocID="{46EEA82E-AFAF-448F-82BE-7DC3ACB5F180}" presName="rootComposite" presStyleCnt="0"/>
      <dgm:spPr/>
    </dgm:pt>
    <dgm:pt modelId="{3F47AEA2-E440-44D6-BB75-69F34756A035}" type="pres">
      <dgm:prSet presAssocID="{46EEA82E-AFAF-448F-82BE-7DC3ACB5F180}" presName="rootText" presStyleLbl="node2" presStyleIdx="0" presStyleCnt="3">
        <dgm:presLayoutVars>
          <dgm:chPref val="3"/>
        </dgm:presLayoutVars>
      </dgm:prSet>
      <dgm:spPr/>
    </dgm:pt>
    <dgm:pt modelId="{4F50BA84-8E0A-4510-BF34-E907B4511654}" type="pres">
      <dgm:prSet presAssocID="{46EEA82E-AFAF-448F-82BE-7DC3ACB5F180}" presName="rootConnector" presStyleLbl="node2" presStyleIdx="0" presStyleCnt="3"/>
      <dgm:spPr/>
    </dgm:pt>
    <dgm:pt modelId="{75AFB3C0-EE74-495C-9999-39B123C01CD3}" type="pres">
      <dgm:prSet presAssocID="{46EEA82E-AFAF-448F-82BE-7DC3ACB5F180}" presName="hierChild4" presStyleCnt="0"/>
      <dgm:spPr/>
    </dgm:pt>
    <dgm:pt modelId="{D0329144-A4DC-4E24-B738-3A001BD2DB15}" type="pres">
      <dgm:prSet presAssocID="{46EEA82E-AFAF-448F-82BE-7DC3ACB5F180}" presName="hierChild5" presStyleCnt="0"/>
      <dgm:spPr/>
    </dgm:pt>
    <dgm:pt modelId="{E11CADC1-3D70-4475-8606-47D26B18FB59}" type="pres">
      <dgm:prSet presAssocID="{B5568A34-41ED-4346-8BCB-D4670FE60E61}" presName="Name37" presStyleLbl="parChTrans1D2" presStyleIdx="1" presStyleCnt="4"/>
      <dgm:spPr/>
    </dgm:pt>
    <dgm:pt modelId="{48AAE51F-4A23-4172-90E6-E20C851BD964}" type="pres">
      <dgm:prSet presAssocID="{B7753BE9-8AA7-4596-90D0-66B9F90A7A0B}" presName="hierRoot2" presStyleCnt="0">
        <dgm:presLayoutVars>
          <dgm:hierBranch val="init"/>
        </dgm:presLayoutVars>
      </dgm:prSet>
      <dgm:spPr/>
    </dgm:pt>
    <dgm:pt modelId="{9E4A54E0-F4B5-401B-B4F1-A90804257A67}" type="pres">
      <dgm:prSet presAssocID="{B7753BE9-8AA7-4596-90D0-66B9F90A7A0B}" presName="rootComposite" presStyleCnt="0"/>
      <dgm:spPr/>
    </dgm:pt>
    <dgm:pt modelId="{E5FE19AE-B953-4496-A3B0-DD1EF65D3F01}" type="pres">
      <dgm:prSet presAssocID="{B7753BE9-8AA7-4596-90D0-66B9F90A7A0B}" presName="rootText" presStyleLbl="node2" presStyleIdx="1" presStyleCnt="3">
        <dgm:presLayoutVars>
          <dgm:chPref val="3"/>
        </dgm:presLayoutVars>
      </dgm:prSet>
      <dgm:spPr/>
    </dgm:pt>
    <dgm:pt modelId="{35390831-FB74-48CB-A2C9-AE4FEEDC1B9B}" type="pres">
      <dgm:prSet presAssocID="{B7753BE9-8AA7-4596-90D0-66B9F90A7A0B}" presName="rootConnector" presStyleLbl="node2" presStyleIdx="1" presStyleCnt="3"/>
      <dgm:spPr/>
    </dgm:pt>
    <dgm:pt modelId="{321470C5-E4D2-4AF5-8F8A-C599A6F66EEB}" type="pres">
      <dgm:prSet presAssocID="{B7753BE9-8AA7-4596-90D0-66B9F90A7A0B}" presName="hierChild4" presStyleCnt="0"/>
      <dgm:spPr/>
    </dgm:pt>
    <dgm:pt modelId="{10286811-2BE0-4332-B881-6A671204D3DE}" type="pres">
      <dgm:prSet presAssocID="{B7753BE9-8AA7-4596-90D0-66B9F90A7A0B}" presName="hierChild5" presStyleCnt="0"/>
      <dgm:spPr/>
    </dgm:pt>
    <dgm:pt modelId="{BBD3AEE4-7296-4FBD-83AB-CE952FF34AD8}" type="pres">
      <dgm:prSet presAssocID="{7035EEFB-AB16-4D2E-94DF-DC96FCD69B26}" presName="Name37" presStyleLbl="parChTrans1D2" presStyleIdx="2" presStyleCnt="4"/>
      <dgm:spPr/>
    </dgm:pt>
    <dgm:pt modelId="{F6495316-2A89-46A6-8CBA-43F7402A28CB}" type="pres">
      <dgm:prSet presAssocID="{09CEEE02-B124-4436-BFD2-9606B6ED63F7}" presName="hierRoot2" presStyleCnt="0">
        <dgm:presLayoutVars>
          <dgm:hierBranch val="init"/>
        </dgm:presLayoutVars>
      </dgm:prSet>
      <dgm:spPr/>
    </dgm:pt>
    <dgm:pt modelId="{1AE7A809-2527-45D4-9A7A-2E0B945C4098}" type="pres">
      <dgm:prSet presAssocID="{09CEEE02-B124-4436-BFD2-9606B6ED63F7}" presName="rootComposite" presStyleCnt="0"/>
      <dgm:spPr/>
    </dgm:pt>
    <dgm:pt modelId="{84BE8B71-1BC5-4D7B-858E-0F9E9091E4F4}" type="pres">
      <dgm:prSet presAssocID="{09CEEE02-B124-4436-BFD2-9606B6ED63F7}" presName="rootText" presStyleLbl="node2" presStyleIdx="2" presStyleCnt="3">
        <dgm:presLayoutVars>
          <dgm:chPref val="3"/>
        </dgm:presLayoutVars>
      </dgm:prSet>
      <dgm:spPr/>
    </dgm:pt>
    <dgm:pt modelId="{6AFD4004-F18C-4EF6-B03B-BAEB9F20E056}" type="pres">
      <dgm:prSet presAssocID="{09CEEE02-B124-4436-BFD2-9606B6ED63F7}" presName="rootConnector" presStyleLbl="node2" presStyleIdx="2" presStyleCnt="3"/>
      <dgm:spPr/>
    </dgm:pt>
    <dgm:pt modelId="{F4247343-8203-4060-A01E-60F76174C5AE}" type="pres">
      <dgm:prSet presAssocID="{09CEEE02-B124-4436-BFD2-9606B6ED63F7}" presName="hierChild4" presStyleCnt="0"/>
      <dgm:spPr/>
    </dgm:pt>
    <dgm:pt modelId="{D7FC0DF5-D598-43F9-BF57-2DC0D7BBB3F4}" type="pres">
      <dgm:prSet presAssocID="{09CEEE02-B124-4436-BFD2-9606B6ED63F7}" presName="hierChild5" presStyleCnt="0"/>
      <dgm:spPr/>
    </dgm:pt>
    <dgm:pt modelId="{5F122689-AAF2-4BBE-A75E-D3E6648C8FD7}" type="pres">
      <dgm:prSet presAssocID="{BC669F17-D429-49B9-AA41-6271CABC6E13}" presName="hierChild3" presStyleCnt="0"/>
      <dgm:spPr/>
    </dgm:pt>
    <dgm:pt modelId="{6143CA37-6EFF-4521-BC5D-292BE0A54D34}" type="pres">
      <dgm:prSet presAssocID="{7DABA96E-D2CD-46B4-8A36-36CD26037ECD}" presName="Name111" presStyleLbl="parChTrans1D2" presStyleIdx="3" presStyleCnt="4"/>
      <dgm:spPr/>
    </dgm:pt>
    <dgm:pt modelId="{4B70EF50-C62C-4016-9488-20AC243B5BF2}" type="pres">
      <dgm:prSet presAssocID="{E676F575-2D2D-40D7-A2DD-9B12688E5BAC}" presName="hierRoot3" presStyleCnt="0">
        <dgm:presLayoutVars>
          <dgm:hierBranch val="init"/>
        </dgm:presLayoutVars>
      </dgm:prSet>
      <dgm:spPr/>
    </dgm:pt>
    <dgm:pt modelId="{F859495E-FABC-48DC-BD5E-651764DA6FD1}" type="pres">
      <dgm:prSet presAssocID="{E676F575-2D2D-40D7-A2DD-9B12688E5BAC}" presName="rootComposite3" presStyleCnt="0"/>
      <dgm:spPr/>
    </dgm:pt>
    <dgm:pt modelId="{F0245FE9-8DCD-4B2C-B11B-82036DC970C5}" type="pres">
      <dgm:prSet presAssocID="{E676F575-2D2D-40D7-A2DD-9B12688E5BAC}" presName="rootText3" presStyleLbl="asst1" presStyleIdx="0" presStyleCnt="3">
        <dgm:presLayoutVars>
          <dgm:chPref val="3"/>
        </dgm:presLayoutVars>
      </dgm:prSet>
      <dgm:spPr/>
    </dgm:pt>
    <dgm:pt modelId="{4CB114C1-03F3-41A7-BD39-0FABA689F973}" type="pres">
      <dgm:prSet presAssocID="{E676F575-2D2D-40D7-A2DD-9B12688E5BAC}" presName="rootConnector3" presStyleLbl="asst1" presStyleIdx="0" presStyleCnt="3"/>
      <dgm:spPr/>
    </dgm:pt>
    <dgm:pt modelId="{FC1655D0-AB71-49B2-8825-74E634C2B442}" type="pres">
      <dgm:prSet presAssocID="{E676F575-2D2D-40D7-A2DD-9B12688E5BAC}" presName="hierChild6" presStyleCnt="0"/>
      <dgm:spPr/>
    </dgm:pt>
    <dgm:pt modelId="{004F411A-5C18-47F3-8946-F2A59EC27E18}" type="pres">
      <dgm:prSet presAssocID="{E676F575-2D2D-40D7-A2DD-9B12688E5BAC}" presName="hierChild7" presStyleCnt="0"/>
      <dgm:spPr/>
    </dgm:pt>
    <dgm:pt modelId="{D1CE68A4-3B05-433A-8D68-33A06BCA3570}" type="pres">
      <dgm:prSet presAssocID="{BC69B16A-6460-4C8C-B9E6-D10D0336DE9E}" presName="Name111" presStyleLbl="parChTrans1D3" presStyleIdx="0" presStyleCnt="2"/>
      <dgm:spPr/>
    </dgm:pt>
    <dgm:pt modelId="{D0278876-7DCC-417E-9E5B-CC997C1CE360}" type="pres">
      <dgm:prSet presAssocID="{6E040741-963A-4CF8-A018-92EF7BBC84C2}" presName="hierRoot3" presStyleCnt="0">
        <dgm:presLayoutVars>
          <dgm:hierBranch val="init"/>
        </dgm:presLayoutVars>
      </dgm:prSet>
      <dgm:spPr/>
    </dgm:pt>
    <dgm:pt modelId="{A8437C56-EDD6-43B1-AECC-08BC8E0166C8}" type="pres">
      <dgm:prSet presAssocID="{6E040741-963A-4CF8-A018-92EF7BBC84C2}" presName="rootComposite3" presStyleCnt="0"/>
      <dgm:spPr/>
    </dgm:pt>
    <dgm:pt modelId="{1BA826A0-0B78-40D4-ADD2-F9EC9F01DD44}" type="pres">
      <dgm:prSet presAssocID="{6E040741-963A-4CF8-A018-92EF7BBC84C2}" presName="rootText3" presStyleLbl="asst1" presStyleIdx="1" presStyleCnt="3">
        <dgm:presLayoutVars>
          <dgm:chPref val="3"/>
        </dgm:presLayoutVars>
      </dgm:prSet>
      <dgm:spPr/>
    </dgm:pt>
    <dgm:pt modelId="{16F8FE9D-E4BE-406F-A5BE-0E65FD212066}" type="pres">
      <dgm:prSet presAssocID="{6E040741-963A-4CF8-A018-92EF7BBC84C2}" presName="rootConnector3" presStyleLbl="asst1" presStyleIdx="1" presStyleCnt="3"/>
      <dgm:spPr/>
    </dgm:pt>
    <dgm:pt modelId="{994E77F2-AF6E-4669-8DFB-931AF6454DF7}" type="pres">
      <dgm:prSet presAssocID="{6E040741-963A-4CF8-A018-92EF7BBC84C2}" presName="hierChild6" presStyleCnt="0"/>
      <dgm:spPr/>
    </dgm:pt>
    <dgm:pt modelId="{CB4767A3-326A-40CE-BB9B-791125CCB795}" type="pres">
      <dgm:prSet presAssocID="{6E040741-963A-4CF8-A018-92EF7BBC84C2}" presName="hierChild7" presStyleCnt="0"/>
      <dgm:spPr/>
    </dgm:pt>
    <dgm:pt modelId="{F646ABDE-272A-444B-A80E-AE82066085AE}" type="pres">
      <dgm:prSet presAssocID="{260C1ADA-94D8-49E9-B570-B4036BA64FC8}" presName="Name111" presStyleLbl="parChTrans1D3" presStyleIdx="1" presStyleCnt="2"/>
      <dgm:spPr/>
    </dgm:pt>
    <dgm:pt modelId="{7539B496-8773-405B-BCD3-F7FEF0B7812C}" type="pres">
      <dgm:prSet presAssocID="{EE43CCCC-7D47-401F-95FB-9A07A9C556EA}" presName="hierRoot3" presStyleCnt="0">
        <dgm:presLayoutVars>
          <dgm:hierBranch val="init"/>
        </dgm:presLayoutVars>
      </dgm:prSet>
      <dgm:spPr/>
    </dgm:pt>
    <dgm:pt modelId="{5217B889-6398-4B13-97DF-811C47A4FFA4}" type="pres">
      <dgm:prSet presAssocID="{EE43CCCC-7D47-401F-95FB-9A07A9C556EA}" presName="rootComposite3" presStyleCnt="0"/>
      <dgm:spPr/>
    </dgm:pt>
    <dgm:pt modelId="{CF7004E0-A8DD-4CA8-800E-7974B41B6C34}" type="pres">
      <dgm:prSet presAssocID="{EE43CCCC-7D47-401F-95FB-9A07A9C556EA}" presName="rootText3" presStyleLbl="asst1" presStyleIdx="2" presStyleCnt="3">
        <dgm:presLayoutVars>
          <dgm:chPref val="3"/>
        </dgm:presLayoutVars>
      </dgm:prSet>
      <dgm:spPr/>
    </dgm:pt>
    <dgm:pt modelId="{58737E53-D0D8-4FD1-8784-C9560805DC8A}" type="pres">
      <dgm:prSet presAssocID="{EE43CCCC-7D47-401F-95FB-9A07A9C556EA}" presName="rootConnector3" presStyleLbl="asst1" presStyleIdx="2" presStyleCnt="3"/>
      <dgm:spPr/>
    </dgm:pt>
    <dgm:pt modelId="{26527D7D-58E4-4F01-B291-96DDC9260B29}" type="pres">
      <dgm:prSet presAssocID="{EE43CCCC-7D47-401F-95FB-9A07A9C556EA}" presName="hierChild6" presStyleCnt="0"/>
      <dgm:spPr/>
    </dgm:pt>
    <dgm:pt modelId="{0B0FF771-ACB1-4458-916E-FE7933B3A85A}" type="pres">
      <dgm:prSet presAssocID="{EE43CCCC-7D47-401F-95FB-9A07A9C556EA}" presName="hierChild7" presStyleCnt="0"/>
      <dgm:spPr/>
    </dgm:pt>
  </dgm:ptLst>
  <dgm:cxnLst>
    <dgm:cxn modelId="{4504B504-CC30-B84E-AFF7-1D1C64428321}" type="presOf" srcId="{BC669F17-D429-49B9-AA41-6271CABC6E13}" destId="{37A590D7-FC1F-403E-B39E-C8E4D10A8222}" srcOrd="1" destOrd="0" presId="urn:microsoft.com/office/officeart/2005/8/layout/orgChart1"/>
    <dgm:cxn modelId="{D82EC607-4F7F-F146-BD66-5EE47A2B3F32}" type="presOf" srcId="{7035EEFB-AB16-4D2E-94DF-DC96FCD69B26}" destId="{BBD3AEE4-7296-4FBD-83AB-CE952FF34AD8}" srcOrd="0" destOrd="0" presId="urn:microsoft.com/office/officeart/2005/8/layout/orgChart1"/>
    <dgm:cxn modelId="{04E7DC08-B962-EF41-A635-CB86F558CB1E}" type="presOf" srcId="{6E040741-963A-4CF8-A018-92EF7BBC84C2}" destId="{16F8FE9D-E4BE-406F-A5BE-0E65FD212066}" srcOrd="1" destOrd="0" presId="urn:microsoft.com/office/officeart/2005/8/layout/orgChart1"/>
    <dgm:cxn modelId="{CD9E1F12-0FF8-6240-ACCA-A19D52F3ACE8}" type="presOf" srcId="{260C1ADA-94D8-49E9-B570-B4036BA64FC8}" destId="{F646ABDE-272A-444B-A80E-AE82066085AE}" srcOrd="0" destOrd="0" presId="urn:microsoft.com/office/officeart/2005/8/layout/orgChart1"/>
    <dgm:cxn modelId="{D8FBFA14-D9E7-9C4D-8365-C2CC53AEDB11}" type="presOf" srcId="{EE43CCCC-7D47-401F-95FB-9A07A9C556EA}" destId="{58737E53-D0D8-4FD1-8784-C9560805DC8A}" srcOrd="1" destOrd="0" presId="urn:microsoft.com/office/officeart/2005/8/layout/orgChart1"/>
    <dgm:cxn modelId="{32AD9620-89F8-754F-A8D5-C71D4CB4D6B8}" type="presOf" srcId="{B7753BE9-8AA7-4596-90D0-66B9F90A7A0B}" destId="{35390831-FB74-48CB-A2C9-AE4FEEDC1B9B}" srcOrd="1" destOrd="0" presId="urn:microsoft.com/office/officeart/2005/8/layout/orgChart1"/>
    <dgm:cxn modelId="{01666121-8105-7A47-8F4E-0AF30496AC46}" type="presOf" srcId="{E676F575-2D2D-40D7-A2DD-9B12688E5BAC}" destId="{F0245FE9-8DCD-4B2C-B11B-82036DC970C5}" srcOrd="0" destOrd="0" presId="urn:microsoft.com/office/officeart/2005/8/layout/orgChart1"/>
    <dgm:cxn modelId="{5531322E-47BB-4A2A-A51A-F3F628EE70D7}" srcId="{BC669F17-D429-49B9-AA41-6271CABC6E13}" destId="{B7753BE9-8AA7-4596-90D0-66B9F90A7A0B}" srcOrd="2" destOrd="0" parTransId="{B5568A34-41ED-4346-8BCB-D4670FE60E61}" sibTransId="{657041D4-0A96-4658-B870-56706C3BEC3E}"/>
    <dgm:cxn modelId="{A288FF2F-02A3-2D4D-AA41-C6803DCAD6C7}" type="presOf" srcId="{7DABA96E-D2CD-46B4-8A36-36CD26037ECD}" destId="{6143CA37-6EFF-4521-BC5D-292BE0A54D34}" srcOrd="0" destOrd="0" presId="urn:microsoft.com/office/officeart/2005/8/layout/orgChart1"/>
    <dgm:cxn modelId="{A48A3E38-DF07-6248-9A66-72A4487EB36F}" type="presOf" srcId="{EE43CCCC-7D47-401F-95FB-9A07A9C556EA}" destId="{CF7004E0-A8DD-4CA8-800E-7974B41B6C34}" srcOrd="0" destOrd="0" presId="urn:microsoft.com/office/officeart/2005/8/layout/orgChart1"/>
    <dgm:cxn modelId="{9CAC6D5C-968E-44DF-A707-CA7D3B5372F1}" srcId="{BB4A4687-03A0-4C1C-B713-982BE35F2985}" destId="{BC669F17-D429-49B9-AA41-6271CABC6E13}" srcOrd="0" destOrd="0" parTransId="{19F0F980-2CC5-46EA-B8BF-F10EA625DD27}" sibTransId="{B52BBD85-44F0-4F8C-92D9-9B1DCA7601D0}"/>
    <dgm:cxn modelId="{5EE87864-FDDE-4756-A975-10A7A80B1588}" srcId="{BC669F17-D429-49B9-AA41-6271CABC6E13}" destId="{46EEA82E-AFAF-448F-82BE-7DC3ACB5F180}" srcOrd="1" destOrd="0" parTransId="{713EAF66-679C-490D-8DC5-946D8BD4ABCD}" sibTransId="{374974B3-E9A9-4650-9913-D01AA66FF0EC}"/>
    <dgm:cxn modelId="{C41B4885-CA0E-3C41-9E8F-3A59636B372A}" type="presOf" srcId="{46EEA82E-AFAF-448F-82BE-7DC3ACB5F180}" destId="{3F47AEA2-E440-44D6-BB75-69F34756A035}" srcOrd="0" destOrd="0" presId="urn:microsoft.com/office/officeart/2005/8/layout/orgChart1"/>
    <dgm:cxn modelId="{09FB1093-A121-374F-ABBC-0174B23AF2EC}" type="presOf" srcId="{713EAF66-679C-490D-8DC5-946D8BD4ABCD}" destId="{4F050479-1D68-4005-AB2C-6A216498841A}" srcOrd="0" destOrd="0" presId="urn:microsoft.com/office/officeart/2005/8/layout/orgChart1"/>
    <dgm:cxn modelId="{1BF52897-18A8-1840-96A8-46871B50BDC6}" type="presOf" srcId="{E676F575-2D2D-40D7-A2DD-9B12688E5BAC}" destId="{4CB114C1-03F3-41A7-BD39-0FABA689F973}" srcOrd="1" destOrd="0" presId="urn:microsoft.com/office/officeart/2005/8/layout/orgChart1"/>
    <dgm:cxn modelId="{23B2C9A2-F7C0-46EE-80F8-750160B2E44A}" srcId="{BC669F17-D429-49B9-AA41-6271CABC6E13}" destId="{E676F575-2D2D-40D7-A2DD-9B12688E5BAC}" srcOrd="0" destOrd="0" parTransId="{7DABA96E-D2CD-46B4-8A36-36CD26037ECD}" sibTransId="{B5D48A1B-C4DA-4D35-B298-C41D6A35BC8A}"/>
    <dgm:cxn modelId="{8DAA90A4-2023-AC48-A64C-BEC861578C87}" type="presOf" srcId="{46EEA82E-AFAF-448F-82BE-7DC3ACB5F180}" destId="{4F50BA84-8E0A-4510-BF34-E907B4511654}" srcOrd="1" destOrd="0" presId="urn:microsoft.com/office/officeart/2005/8/layout/orgChart1"/>
    <dgm:cxn modelId="{E2A77AB2-A5A6-4A53-8FD5-300094EFF7E5}" srcId="{BC669F17-D429-49B9-AA41-6271CABC6E13}" destId="{09CEEE02-B124-4436-BFD2-9606B6ED63F7}" srcOrd="3" destOrd="0" parTransId="{7035EEFB-AB16-4D2E-94DF-DC96FCD69B26}" sibTransId="{C2624577-0BCB-4E03-B764-EFC8E6C14E18}"/>
    <dgm:cxn modelId="{77A0B2B2-739A-824A-B71D-1B91FC67C858}" type="presOf" srcId="{BB4A4687-03A0-4C1C-B713-982BE35F2985}" destId="{C0C3313C-737D-4696-8DE6-25AA73D6A7FC}" srcOrd="0" destOrd="0" presId="urn:microsoft.com/office/officeart/2005/8/layout/orgChart1"/>
    <dgm:cxn modelId="{F07296BF-1F48-8F43-A010-9449BA34CDE8}" type="presOf" srcId="{09CEEE02-B124-4436-BFD2-9606B6ED63F7}" destId="{84BE8B71-1BC5-4D7B-858E-0F9E9091E4F4}" srcOrd="0" destOrd="0" presId="urn:microsoft.com/office/officeart/2005/8/layout/orgChart1"/>
    <dgm:cxn modelId="{09FF4FC2-F0CE-BA46-BC0A-AE8379A3DE6E}" type="presOf" srcId="{BC69B16A-6460-4C8C-B9E6-D10D0336DE9E}" destId="{D1CE68A4-3B05-433A-8D68-33A06BCA3570}" srcOrd="0" destOrd="0" presId="urn:microsoft.com/office/officeart/2005/8/layout/orgChart1"/>
    <dgm:cxn modelId="{A44BE8C2-9220-1A45-B7CC-D844911CEF56}" type="presOf" srcId="{B5568A34-41ED-4346-8BCB-D4670FE60E61}" destId="{E11CADC1-3D70-4475-8606-47D26B18FB59}" srcOrd="0" destOrd="0" presId="urn:microsoft.com/office/officeart/2005/8/layout/orgChart1"/>
    <dgm:cxn modelId="{22C5D6E4-2A28-1F4B-A059-172135C960C5}" type="presOf" srcId="{BC669F17-D429-49B9-AA41-6271CABC6E13}" destId="{ADC3613D-6D34-46B2-B9E6-A4FA394D606E}" srcOrd="0" destOrd="0" presId="urn:microsoft.com/office/officeart/2005/8/layout/orgChart1"/>
    <dgm:cxn modelId="{A8F7C9E8-C6DD-D649-A296-496EDBDD6E24}" type="presOf" srcId="{B7753BE9-8AA7-4596-90D0-66B9F90A7A0B}" destId="{E5FE19AE-B953-4496-A3B0-DD1EF65D3F01}" srcOrd="0" destOrd="0" presId="urn:microsoft.com/office/officeart/2005/8/layout/orgChart1"/>
    <dgm:cxn modelId="{1934D1E9-E261-434A-9932-B1000EE97B73}" srcId="{E676F575-2D2D-40D7-A2DD-9B12688E5BAC}" destId="{6E040741-963A-4CF8-A018-92EF7BBC84C2}" srcOrd="0" destOrd="0" parTransId="{BC69B16A-6460-4C8C-B9E6-D10D0336DE9E}" sibTransId="{7214CF16-CEF3-4F6B-88C4-C34933346ADC}"/>
    <dgm:cxn modelId="{31C55AEF-D586-964E-B74E-706306BF69E5}" type="presOf" srcId="{09CEEE02-B124-4436-BFD2-9606B6ED63F7}" destId="{6AFD4004-F18C-4EF6-B03B-BAEB9F20E056}" srcOrd="1" destOrd="0" presId="urn:microsoft.com/office/officeart/2005/8/layout/orgChart1"/>
    <dgm:cxn modelId="{4DAA1DF1-E708-4EA7-949D-E54C4D42080F}" srcId="{E676F575-2D2D-40D7-A2DD-9B12688E5BAC}" destId="{EE43CCCC-7D47-401F-95FB-9A07A9C556EA}" srcOrd="1" destOrd="0" parTransId="{260C1ADA-94D8-49E9-B570-B4036BA64FC8}" sibTransId="{CBBC751A-54EC-4115-BAEF-5DFDC0BC7BE3}"/>
    <dgm:cxn modelId="{12C5C1FC-93A7-8149-898C-8E82E4FD2999}" type="presOf" srcId="{6E040741-963A-4CF8-A018-92EF7BBC84C2}" destId="{1BA826A0-0B78-40D4-ADD2-F9EC9F01DD44}" srcOrd="0" destOrd="0" presId="urn:microsoft.com/office/officeart/2005/8/layout/orgChart1"/>
    <dgm:cxn modelId="{728DF303-53DC-8A41-8E20-40AF0B5FDE15}" type="presParOf" srcId="{C0C3313C-737D-4696-8DE6-25AA73D6A7FC}" destId="{4F2CD999-50D5-457A-B031-AC56EB355DFC}" srcOrd="0" destOrd="0" presId="urn:microsoft.com/office/officeart/2005/8/layout/orgChart1"/>
    <dgm:cxn modelId="{4E9FF250-4F9C-F048-B01F-748A479CC03C}" type="presParOf" srcId="{4F2CD999-50D5-457A-B031-AC56EB355DFC}" destId="{C580981D-DE70-4DD4-AE54-29F847762385}" srcOrd="0" destOrd="0" presId="urn:microsoft.com/office/officeart/2005/8/layout/orgChart1"/>
    <dgm:cxn modelId="{1A678C74-1F6D-1847-8D23-D11C60D195E6}" type="presParOf" srcId="{C580981D-DE70-4DD4-AE54-29F847762385}" destId="{ADC3613D-6D34-46B2-B9E6-A4FA394D606E}" srcOrd="0" destOrd="0" presId="urn:microsoft.com/office/officeart/2005/8/layout/orgChart1"/>
    <dgm:cxn modelId="{6762795B-4D9B-E245-8F9B-B13CDA53A808}" type="presParOf" srcId="{C580981D-DE70-4DD4-AE54-29F847762385}" destId="{37A590D7-FC1F-403E-B39E-C8E4D10A8222}" srcOrd="1" destOrd="0" presId="urn:microsoft.com/office/officeart/2005/8/layout/orgChart1"/>
    <dgm:cxn modelId="{2135289B-854D-184E-BD84-5FE9257D7CBC}" type="presParOf" srcId="{4F2CD999-50D5-457A-B031-AC56EB355DFC}" destId="{CB7D68C3-B247-4386-BF74-615F725A4532}" srcOrd="1" destOrd="0" presId="urn:microsoft.com/office/officeart/2005/8/layout/orgChart1"/>
    <dgm:cxn modelId="{4F6CDA74-1E78-A641-9FA3-35AD133F180E}" type="presParOf" srcId="{CB7D68C3-B247-4386-BF74-615F725A4532}" destId="{4F050479-1D68-4005-AB2C-6A216498841A}" srcOrd="0" destOrd="0" presId="urn:microsoft.com/office/officeart/2005/8/layout/orgChart1"/>
    <dgm:cxn modelId="{56825731-5024-BA48-B1A0-ACE178EF4611}" type="presParOf" srcId="{CB7D68C3-B247-4386-BF74-615F725A4532}" destId="{F9A40275-8A79-4387-9E4A-0B44AC4D9CC9}" srcOrd="1" destOrd="0" presId="urn:microsoft.com/office/officeart/2005/8/layout/orgChart1"/>
    <dgm:cxn modelId="{C47E4EEB-CE99-DE41-8A22-DEEAF07F9589}" type="presParOf" srcId="{F9A40275-8A79-4387-9E4A-0B44AC4D9CC9}" destId="{EC43521A-985D-4C49-AE55-904F821DA214}" srcOrd="0" destOrd="0" presId="urn:microsoft.com/office/officeart/2005/8/layout/orgChart1"/>
    <dgm:cxn modelId="{FA91EFD2-254F-CE4E-88F0-FA7BBB10779B}" type="presParOf" srcId="{EC43521A-985D-4C49-AE55-904F821DA214}" destId="{3F47AEA2-E440-44D6-BB75-69F34756A035}" srcOrd="0" destOrd="0" presId="urn:microsoft.com/office/officeart/2005/8/layout/orgChart1"/>
    <dgm:cxn modelId="{FB160D7F-7BF1-6F4B-B93F-EAB4242D7CB4}" type="presParOf" srcId="{EC43521A-985D-4C49-AE55-904F821DA214}" destId="{4F50BA84-8E0A-4510-BF34-E907B4511654}" srcOrd="1" destOrd="0" presId="urn:microsoft.com/office/officeart/2005/8/layout/orgChart1"/>
    <dgm:cxn modelId="{E0B41901-FC48-DF46-94CB-49B497358201}" type="presParOf" srcId="{F9A40275-8A79-4387-9E4A-0B44AC4D9CC9}" destId="{75AFB3C0-EE74-495C-9999-39B123C01CD3}" srcOrd="1" destOrd="0" presId="urn:microsoft.com/office/officeart/2005/8/layout/orgChart1"/>
    <dgm:cxn modelId="{77799DE4-A5CE-8E4F-B81D-6F0B5E60247D}" type="presParOf" srcId="{F9A40275-8A79-4387-9E4A-0B44AC4D9CC9}" destId="{D0329144-A4DC-4E24-B738-3A001BD2DB15}" srcOrd="2" destOrd="0" presId="urn:microsoft.com/office/officeart/2005/8/layout/orgChart1"/>
    <dgm:cxn modelId="{A68A907B-2C04-EF47-A1D3-9FC90A76CA22}" type="presParOf" srcId="{CB7D68C3-B247-4386-BF74-615F725A4532}" destId="{E11CADC1-3D70-4475-8606-47D26B18FB59}" srcOrd="2" destOrd="0" presId="urn:microsoft.com/office/officeart/2005/8/layout/orgChart1"/>
    <dgm:cxn modelId="{5FAB659F-E2A6-E44E-8D40-B63B3A80141C}" type="presParOf" srcId="{CB7D68C3-B247-4386-BF74-615F725A4532}" destId="{48AAE51F-4A23-4172-90E6-E20C851BD964}" srcOrd="3" destOrd="0" presId="urn:microsoft.com/office/officeart/2005/8/layout/orgChart1"/>
    <dgm:cxn modelId="{4CED7A8F-9524-6D4E-AE1C-5A854B0795AC}" type="presParOf" srcId="{48AAE51F-4A23-4172-90E6-E20C851BD964}" destId="{9E4A54E0-F4B5-401B-B4F1-A90804257A67}" srcOrd="0" destOrd="0" presId="urn:microsoft.com/office/officeart/2005/8/layout/orgChart1"/>
    <dgm:cxn modelId="{30150D06-6931-784A-B757-2536557D64E1}" type="presParOf" srcId="{9E4A54E0-F4B5-401B-B4F1-A90804257A67}" destId="{E5FE19AE-B953-4496-A3B0-DD1EF65D3F01}" srcOrd="0" destOrd="0" presId="urn:microsoft.com/office/officeart/2005/8/layout/orgChart1"/>
    <dgm:cxn modelId="{B0A9B2C5-A878-7F42-BF96-BE9E4ADCC3DE}" type="presParOf" srcId="{9E4A54E0-F4B5-401B-B4F1-A90804257A67}" destId="{35390831-FB74-48CB-A2C9-AE4FEEDC1B9B}" srcOrd="1" destOrd="0" presId="urn:microsoft.com/office/officeart/2005/8/layout/orgChart1"/>
    <dgm:cxn modelId="{B03D0187-85A8-AE4A-A212-1AAAC86CBC53}" type="presParOf" srcId="{48AAE51F-4A23-4172-90E6-E20C851BD964}" destId="{321470C5-E4D2-4AF5-8F8A-C599A6F66EEB}" srcOrd="1" destOrd="0" presId="urn:microsoft.com/office/officeart/2005/8/layout/orgChart1"/>
    <dgm:cxn modelId="{9524FC05-D766-074D-8B00-5636D7024D5C}" type="presParOf" srcId="{48AAE51F-4A23-4172-90E6-E20C851BD964}" destId="{10286811-2BE0-4332-B881-6A671204D3DE}" srcOrd="2" destOrd="0" presId="urn:microsoft.com/office/officeart/2005/8/layout/orgChart1"/>
    <dgm:cxn modelId="{8AB3747C-44B2-B04C-A264-0999BB0205B0}" type="presParOf" srcId="{CB7D68C3-B247-4386-BF74-615F725A4532}" destId="{BBD3AEE4-7296-4FBD-83AB-CE952FF34AD8}" srcOrd="4" destOrd="0" presId="urn:microsoft.com/office/officeart/2005/8/layout/orgChart1"/>
    <dgm:cxn modelId="{0C966D27-A348-ED4A-8223-CB9CB1D8A0F7}" type="presParOf" srcId="{CB7D68C3-B247-4386-BF74-615F725A4532}" destId="{F6495316-2A89-46A6-8CBA-43F7402A28CB}" srcOrd="5" destOrd="0" presId="urn:microsoft.com/office/officeart/2005/8/layout/orgChart1"/>
    <dgm:cxn modelId="{7D7639DB-AB41-E044-A1A5-97C11FA47869}" type="presParOf" srcId="{F6495316-2A89-46A6-8CBA-43F7402A28CB}" destId="{1AE7A809-2527-45D4-9A7A-2E0B945C4098}" srcOrd="0" destOrd="0" presId="urn:microsoft.com/office/officeart/2005/8/layout/orgChart1"/>
    <dgm:cxn modelId="{693ED0CE-0894-A044-A1F6-9E047A4197F4}" type="presParOf" srcId="{1AE7A809-2527-45D4-9A7A-2E0B945C4098}" destId="{84BE8B71-1BC5-4D7B-858E-0F9E9091E4F4}" srcOrd="0" destOrd="0" presId="urn:microsoft.com/office/officeart/2005/8/layout/orgChart1"/>
    <dgm:cxn modelId="{D2BA5368-3C00-BF48-8916-2066CC9C78D8}" type="presParOf" srcId="{1AE7A809-2527-45D4-9A7A-2E0B945C4098}" destId="{6AFD4004-F18C-4EF6-B03B-BAEB9F20E056}" srcOrd="1" destOrd="0" presId="urn:microsoft.com/office/officeart/2005/8/layout/orgChart1"/>
    <dgm:cxn modelId="{EBE7B6BF-F8D5-D24F-9271-3C55E327EDAE}" type="presParOf" srcId="{F6495316-2A89-46A6-8CBA-43F7402A28CB}" destId="{F4247343-8203-4060-A01E-60F76174C5AE}" srcOrd="1" destOrd="0" presId="urn:microsoft.com/office/officeart/2005/8/layout/orgChart1"/>
    <dgm:cxn modelId="{2B392CDE-01FB-7D4C-A6DE-D7DF705E59AA}" type="presParOf" srcId="{F6495316-2A89-46A6-8CBA-43F7402A28CB}" destId="{D7FC0DF5-D598-43F9-BF57-2DC0D7BBB3F4}" srcOrd="2" destOrd="0" presId="urn:microsoft.com/office/officeart/2005/8/layout/orgChart1"/>
    <dgm:cxn modelId="{54B11EEC-78B4-4D4F-8CC4-9A54AD831C00}" type="presParOf" srcId="{4F2CD999-50D5-457A-B031-AC56EB355DFC}" destId="{5F122689-AAF2-4BBE-A75E-D3E6648C8FD7}" srcOrd="2" destOrd="0" presId="urn:microsoft.com/office/officeart/2005/8/layout/orgChart1"/>
    <dgm:cxn modelId="{EF80A3BB-78FA-7B47-A5C8-4F74604511A3}" type="presParOf" srcId="{5F122689-AAF2-4BBE-A75E-D3E6648C8FD7}" destId="{6143CA37-6EFF-4521-BC5D-292BE0A54D34}" srcOrd="0" destOrd="0" presId="urn:microsoft.com/office/officeart/2005/8/layout/orgChart1"/>
    <dgm:cxn modelId="{ED370B6C-965E-7E40-AE29-E8FE934BCB14}" type="presParOf" srcId="{5F122689-AAF2-4BBE-A75E-D3E6648C8FD7}" destId="{4B70EF50-C62C-4016-9488-20AC243B5BF2}" srcOrd="1" destOrd="0" presId="urn:microsoft.com/office/officeart/2005/8/layout/orgChart1"/>
    <dgm:cxn modelId="{984E5298-923A-2D4D-AF75-BCCC61636358}" type="presParOf" srcId="{4B70EF50-C62C-4016-9488-20AC243B5BF2}" destId="{F859495E-FABC-48DC-BD5E-651764DA6FD1}" srcOrd="0" destOrd="0" presId="urn:microsoft.com/office/officeart/2005/8/layout/orgChart1"/>
    <dgm:cxn modelId="{55FF0440-EFB7-0C4B-9BD7-206D001AC6C7}" type="presParOf" srcId="{F859495E-FABC-48DC-BD5E-651764DA6FD1}" destId="{F0245FE9-8DCD-4B2C-B11B-82036DC970C5}" srcOrd="0" destOrd="0" presId="urn:microsoft.com/office/officeart/2005/8/layout/orgChart1"/>
    <dgm:cxn modelId="{2D000580-2EB3-8640-8A06-13FF79675810}" type="presParOf" srcId="{F859495E-FABC-48DC-BD5E-651764DA6FD1}" destId="{4CB114C1-03F3-41A7-BD39-0FABA689F973}" srcOrd="1" destOrd="0" presId="urn:microsoft.com/office/officeart/2005/8/layout/orgChart1"/>
    <dgm:cxn modelId="{0EF75F4F-8709-894D-A0AF-C0E6C26C1E81}" type="presParOf" srcId="{4B70EF50-C62C-4016-9488-20AC243B5BF2}" destId="{FC1655D0-AB71-49B2-8825-74E634C2B442}" srcOrd="1" destOrd="0" presId="urn:microsoft.com/office/officeart/2005/8/layout/orgChart1"/>
    <dgm:cxn modelId="{C516005B-C0B0-794F-9A17-9A69F258F6AC}" type="presParOf" srcId="{4B70EF50-C62C-4016-9488-20AC243B5BF2}" destId="{004F411A-5C18-47F3-8946-F2A59EC27E18}" srcOrd="2" destOrd="0" presId="urn:microsoft.com/office/officeart/2005/8/layout/orgChart1"/>
    <dgm:cxn modelId="{0701665E-9C44-094F-8EAB-1F469CFB8144}" type="presParOf" srcId="{004F411A-5C18-47F3-8946-F2A59EC27E18}" destId="{D1CE68A4-3B05-433A-8D68-33A06BCA3570}" srcOrd="0" destOrd="0" presId="urn:microsoft.com/office/officeart/2005/8/layout/orgChart1"/>
    <dgm:cxn modelId="{109005D6-C4D2-AA49-9428-3816EFEE69B9}" type="presParOf" srcId="{004F411A-5C18-47F3-8946-F2A59EC27E18}" destId="{D0278876-7DCC-417E-9E5B-CC997C1CE360}" srcOrd="1" destOrd="0" presId="urn:microsoft.com/office/officeart/2005/8/layout/orgChart1"/>
    <dgm:cxn modelId="{856C2069-9061-2747-9B10-67477EC7FA16}" type="presParOf" srcId="{D0278876-7DCC-417E-9E5B-CC997C1CE360}" destId="{A8437C56-EDD6-43B1-AECC-08BC8E0166C8}" srcOrd="0" destOrd="0" presId="urn:microsoft.com/office/officeart/2005/8/layout/orgChart1"/>
    <dgm:cxn modelId="{FD1EC6F1-3D63-DC4A-8562-A50A22F0D9DB}" type="presParOf" srcId="{A8437C56-EDD6-43B1-AECC-08BC8E0166C8}" destId="{1BA826A0-0B78-40D4-ADD2-F9EC9F01DD44}" srcOrd="0" destOrd="0" presId="urn:microsoft.com/office/officeart/2005/8/layout/orgChart1"/>
    <dgm:cxn modelId="{26A84E7E-4725-1942-A392-22EBEC88B241}" type="presParOf" srcId="{A8437C56-EDD6-43B1-AECC-08BC8E0166C8}" destId="{16F8FE9D-E4BE-406F-A5BE-0E65FD212066}" srcOrd="1" destOrd="0" presId="urn:microsoft.com/office/officeart/2005/8/layout/orgChart1"/>
    <dgm:cxn modelId="{07C3089E-C735-774D-A315-A4683AB17D8B}" type="presParOf" srcId="{D0278876-7DCC-417E-9E5B-CC997C1CE360}" destId="{994E77F2-AF6E-4669-8DFB-931AF6454DF7}" srcOrd="1" destOrd="0" presId="urn:microsoft.com/office/officeart/2005/8/layout/orgChart1"/>
    <dgm:cxn modelId="{8FB9F3AE-9C30-E544-BE3A-D9250A3713A8}" type="presParOf" srcId="{D0278876-7DCC-417E-9E5B-CC997C1CE360}" destId="{CB4767A3-326A-40CE-BB9B-791125CCB795}" srcOrd="2" destOrd="0" presId="urn:microsoft.com/office/officeart/2005/8/layout/orgChart1"/>
    <dgm:cxn modelId="{3B2683C8-5B49-4F4C-A156-DB9597BFB843}" type="presParOf" srcId="{004F411A-5C18-47F3-8946-F2A59EC27E18}" destId="{F646ABDE-272A-444B-A80E-AE82066085AE}" srcOrd="2" destOrd="0" presId="urn:microsoft.com/office/officeart/2005/8/layout/orgChart1"/>
    <dgm:cxn modelId="{456B2072-5A79-964C-93D9-67A2FB55402D}" type="presParOf" srcId="{004F411A-5C18-47F3-8946-F2A59EC27E18}" destId="{7539B496-8773-405B-BCD3-F7FEF0B7812C}" srcOrd="3" destOrd="0" presId="urn:microsoft.com/office/officeart/2005/8/layout/orgChart1"/>
    <dgm:cxn modelId="{6B17B83D-DA12-C742-AA37-AE37619E757B}" type="presParOf" srcId="{7539B496-8773-405B-BCD3-F7FEF0B7812C}" destId="{5217B889-6398-4B13-97DF-811C47A4FFA4}" srcOrd="0" destOrd="0" presId="urn:microsoft.com/office/officeart/2005/8/layout/orgChart1"/>
    <dgm:cxn modelId="{0904A8FF-8296-084E-B422-CE19EDA8E4D1}" type="presParOf" srcId="{5217B889-6398-4B13-97DF-811C47A4FFA4}" destId="{CF7004E0-A8DD-4CA8-800E-7974B41B6C34}" srcOrd="0" destOrd="0" presId="urn:microsoft.com/office/officeart/2005/8/layout/orgChart1"/>
    <dgm:cxn modelId="{92263E88-160E-5E42-B7BC-50EF03756020}" type="presParOf" srcId="{5217B889-6398-4B13-97DF-811C47A4FFA4}" destId="{58737E53-D0D8-4FD1-8784-C9560805DC8A}" srcOrd="1" destOrd="0" presId="urn:microsoft.com/office/officeart/2005/8/layout/orgChart1"/>
    <dgm:cxn modelId="{BCA0659B-DF0A-2941-9E20-56F906205CC0}" type="presParOf" srcId="{7539B496-8773-405B-BCD3-F7FEF0B7812C}" destId="{26527D7D-58E4-4F01-B291-96DDC9260B29}" srcOrd="1" destOrd="0" presId="urn:microsoft.com/office/officeart/2005/8/layout/orgChart1"/>
    <dgm:cxn modelId="{4168C50B-7F27-FA45-A74E-6EF0457D26D2}" type="presParOf" srcId="{7539B496-8773-405B-BCD3-F7FEF0B7812C}" destId="{0B0FF771-ACB1-4458-916E-FE7933B3A85A}"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46ABDE-272A-444B-A80E-AE82066085AE}">
      <dsp:nvSpPr>
        <dsp:cNvPr id="0" name=""/>
        <dsp:cNvSpPr/>
      </dsp:nvSpPr>
      <dsp:spPr>
        <a:xfrm>
          <a:off x="2026272" y="1313354"/>
          <a:ext cx="113808" cy="498588"/>
        </a:xfrm>
        <a:custGeom>
          <a:avLst/>
          <a:gdLst/>
          <a:ahLst/>
          <a:cxnLst/>
          <a:rect l="0" t="0" r="0" b="0"/>
          <a:pathLst>
            <a:path>
              <a:moveTo>
                <a:pt x="0" y="0"/>
              </a:moveTo>
              <a:lnTo>
                <a:pt x="0" y="498588"/>
              </a:lnTo>
              <a:lnTo>
                <a:pt x="113808" y="498588"/>
              </a:lnTo>
            </a:path>
          </a:pathLst>
        </a:custGeom>
        <a:noFill/>
        <a:ln w="12700" cap="flat" cmpd="sng" algn="ctr">
          <a:solidFill>
            <a:schemeClr val="accent1">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E68A4-3B05-433A-8D68-33A06BCA3570}">
      <dsp:nvSpPr>
        <dsp:cNvPr id="0" name=""/>
        <dsp:cNvSpPr/>
      </dsp:nvSpPr>
      <dsp:spPr>
        <a:xfrm>
          <a:off x="1912464" y="1313354"/>
          <a:ext cx="113808" cy="498588"/>
        </a:xfrm>
        <a:custGeom>
          <a:avLst/>
          <a:gdLst/>
          <a:ahLst/>
          <a:cxnLst/>
          <a:rect l="0" t="0" r="0" b="0"/>
          <a:pathLst>
            <a:path>
              <a:moveTo>
                <a:pt x="113808" y="0"/>
              </a:moveTo>
              <a:lnTo>
                <a:pt x="113808" y="498588"/>
              </a:lnTo>
              <a:lnTo>
                <a:pt x="0" y="498588"/>
              </a:lnTo>
            </a:path>
          </a:pathLst>
        </a:custGeom>
        <a:noFill/>
        <a:ln w="12700" cap="flat" cmpd="sng" algn="ctr">
          <a:solidFill>
            <a:schemeClr val="accent1">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43CA37-6EFF-4521-BC5D-292BE0A54D34}">
      <dsp:nvSpPr>
        <dsp:cNvPr id="0" name=""/>
        <dsp:cNvSpPr/>
      </dsp:nvSpPr>
      <dsp:spPr>
        <a:xfrm>
          <a:off x="2568215" y="543794"/>
          <a:ext cx="769560" cy="498588"/>
        </a:xfrm>
        <a:custGeom>
          <a:avLst/>
          <a:gdLst/>
          <a:ahLst/>
          <a:cxnLst/>
          <a:rect l="0" t="0" r="0" b="0"/>
          <a:pathLst>
            <a:path>
              <a:moveTo>
                <a:pt x="769560" y="0"/>
              </a:moveTo>
              <a:lnTo>
                <a:pt x="769560" y="498588"/>
              </a:lnTo>
              <a:lnTo>
                <a:pt x="0" y="498588"/>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D3AEE4-7296-4FBD-83AB-CE952FF34AD8}">
      <dsp:nvSpPr>
        <dsp:cNvPr id="0" name=""/>
        <dsp:cNvSpPr/>
      </dsp:nvSpPr>
      <dsp:spPr>
        <a:xfrm>
          <a:off x="3337775" y="543794"/>
          <a:ext cx="1311503" cy="1766736"/>
        </a:xfrm>
        <a:custGeom>
          <a:avLst/>
          <a:gdLst/>
          <a:ahLst/>
          <a:cxnLst/>
          <a:rect l="0" t="0" r="0" b="0"/>
          <a:pathLst>
            <a:path>
              <a:moveTo>
                <a:pt x="0" y="0"/>
              </a:moveTo>
              <a:lnTo>
                <a:pt x="0" y="1652928"/>
              </a:lnTo>
              <a:lnTo>
                <a:pt x="1311503" y="1652928"/>
              </a:lnTo>
              <a:lnTo>
                <a:pt x="1311503" y="1766736"/>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1CADC1-3D70-4475-8606-47D26B18FB59}">
      <dsp:nvSpPr>
        <dsp:cNvPr id="0" name=""/>
        <dsp:cNvSpPr/>
      </dsp:nvSpPr>
      <dsp:spPr>
        <a:xfrm>
          <a:off x="3292055" y="543794"/>
          <a:ext cx="91440" cy="1766736"/>
        </a:xfrm>
        <a:custGeom>
          <a:avLst/>
          <a:gdLst/>
          <a:ahLst/>
          <a:cxnLst/>
          <a:rect l="0" t="0" r="0" b="0"/>
          <a:pathLst>
            <a:path>
              <a:moveTo>
                <a:pt x="45720" y="0"/>
              </a:moveTo>
              <a:lnTo>
                <a:pt x="45720" y="1766736"/>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050479-1D68-4005-AB2C-6A216498841A}">
      <dsp:nvSpPr>
        <dsp:cNvPr id="0" name=""/>
        <dsp:cNvSpPr/>
      </dsp:nvSpPr>
      <dsp:spPr>
        <a:xfrm>
          <a:off x="2026272" y="543794"/>
          <a:ext cx="1311503" cy="1766736"/>
        </a:xfrm>
        <a:custGeom>
          <a:avLst/>
          <a:gdLst/>
          <a:ahLst/>
          <a:cxnLst/>
          <a:rect l="0" t="0" r="0" b="0"/>
          <a:pathLst>
            <a:path>
              <a:moveTo>
                <a:pt x="1311503" y="0"/>
              </a:moveTo>
              <a:lnTo>
                <a:pt x="1311503" y="1652928"/>
              </a:lnTo>
              <a:lnTo>
                <a:pt x="0" y="1652928"/>
              </a:lnTo>
              <a:lnTo>
                <a:pt x="0" y="1766736"/>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C3613D-6D34-46B2-B9E6-A4FA394D606E}">
      <dsp:nvSpPr>
        <dsp:cNvPr id="0" name=""/>
        <dsp:cNvSpPr/>
      </dsp:nvSpPr>
      <dsp:spPr>
        <a:xfrm>
          <a:off x="2795832" y="1850"/>
          <a:ext cx="1083887" cy="541943"/>
        </a:xfrm>
        <a:prstGeom prst="rect">
          <a:avLst/>
        </a:prstGeom>
        <a:solidFill>
          <a:schemeClr val="accent1">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Direktorius</a:t>
          </a:r>
        </a:p>
      </dsp:txBody>
      <dsp:txXfrm>
        <a:off x="2795832" y="1850"/>
        <a:ext cx="1083887" cy="541943"/>
      </dsp:txXfrm>
    </dsp:sp>
    <dsp:sp modelId="{3F47AEA2-E440-44D6-BB75-69F34756A035}">
      <dsp:nvSpPr>
        <dsp:cNvPr id="0" name=""/>
        <dsp:cNvSpPr/>
      </dsp:nvSpPr>
      <dsp:spPr>
        <a:xfrm>
          <a:off x="1484328" y="2310530"/>
          <a:ext cx="1083887" cy="541943"/>
        </a:xfrm>
        <a:prstGeom prst="rect">
          <a:avLst/>
        </a:prstGeom>
        <a:solidFill>
          <a:schemeClr val="accent1">
            <a:tint val="99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Patalpų ir teritorijos valytojas</a:t>
          </a:r>
        </a:p>
      </dsp:txBody>
      <dsp:txXfrm>
        <a:off x="1484328" y="2310530"/>
        <a:ext cx="1083887" cy="541943"/>
      </dsp:txXfrm>
    </dsp:sp>
    <dsp:sp modelId="{E5FE19AE-B953-4496-A3B0-DD1EF65D3F01}">
      <dsp:nvSpPr>
        <dsp:cNvPr id="0" name=""/>
        <dsp:cNvSpPr/>
      </dsp:nvSpPr>
      <dsp:spPr>
        <a:xfrm>
          <a:off x="2795832" y="2310530"/>
          <a:ext cx="1083887" cy="541943"/>
        </a:xfrm>
        <a:prstGeom prst="rect">
          <a:avLst/>
        </a:prstGeom>
        <a:solidFill>
          <a:schemeClr val="accent1">
            <a:tint val="99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Vyriausiasis buhalteris</a:t>
          </a:r>
        </a:p>
      </dsp:txBody>
      <dsp:txXfrm>
        <a:off x="2795832" y="2310530"/>
        <a:ext cx="1083887" cy="541943"/>
      </dsp:txXfrm>
    </dsp:sp>
    <dsp:sp modelId="{84BE8B71-1BC5-4D7B-858E-0F9E9091E4F4}">
      <dsp:nvSpPr>
        <dsp:cNvPr id="0" name=""/>
        <dsp:cNvSpPr/>
      </dsp:nvSpPr>
      <dsp:spPr>
        <a:xfrm>
          <a:off x="4107335" y="2310530"/>
          <a:ext cx="1083887" cy="541943"/>
        </a:xfrm>
        <a:prstGeom prst="rect">
          <a:avLst/>
        </a:prstGeom>
        <a:solidFill>
          <a:schemeClr val="accent1">
            <a:tint val="99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Raštinės administratorius</a:t>
          </a:r>
        </a:p>
      </dsp:txBody>
      <dsp:txXfrm>
        <a:off x="4107335" y="2310530"/>
        <a:ext cx="1083887" cy="541943"/>
      </dsp:txXfrm>
    </dsp:sp>
    <dsp:sp modelId="{F0245FE9-8DCD-4B2C-B11B-82036DC970C5}">
      <dsp:nvSpPr>
        <dsp:cNvPr id="0" name=""/>
        <dsp:cNvSpPr/>
      </dsp:nvSpPr>
      <dsp:spPr>
        <a:xfrm>
          <a:off x="1484328" y="771410"/>
          <a:ext cx="1083887" cy="541943"/>
        </a:xfrm>
        <a:prstGeom prst="rect">
          <a:avLst/>
        </a:prstGeom>
        <a:solidFill>
          <a:schemeClr val="accent1">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Direktoriaus pavaduotojas ugdymui</a:t>
          </a:r>
        </a:p>
      </dsp:txBody>
      <dsp:txXfrm>
        <a:off x="1484328" y="771410"/>
        <a:ext cx="1083887" cy="541943"/>
      </dsp:txXfrm>
    </dsp:sp>
    <dsp:sp modelId="{1BA826A0-0B78-40D4-ADD2-F9EC9F01DD44}">
      <dsp:nvSpPr>
        <dsp:cNvPr id="0" name=""/>
        <dsp:cNvSpPr/>
      </dsp:nvSpPr>
      <dsp:spPr>
        <a:xfrm>
          <a:off x="828576" y="1540970"/>
          <a:ext cx="1083887" cy="541943"/>
        </a:xfrm>
        <a:prstGeom prst="rect">
          <a:avLst/>
        </a:prstGeom>
        <a:solidFill>
          <a:schemeClr val="accent1">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Mokytojai</a:t>
          </a:r>
        </a:p>
      </dsp:txBody>
      <dsp:txXfrm>
        <a:off x="828576" y="1540970"/>
        <a:ext cx="1083887" cy="541943"/>
      </dsp:txXfrm>
    </dsp:sp>
    <dsp:sp modelId="{CF7004E0-A8DD-4CA8-800E-7974B41B6C34}">
      <dsp:nvSpPr>
        <dsp:cNvPr id="0" name=""/>
        <dsp:cNvSpPr/>
      </dsp:nvSpPr>
      <dsp:spPr>
        <a:xfrm>
          <a:off x="2140080" y="1540970"/>
          <a:ext cx="1083887" cy="541943"/>
        </a:xfrm>
        <a:prstGeom prst="rect">
          <a:avLst/>
        </a:prstGeom>
        <a:solidFill>
          <a:schemeClr val="accent1">
            <a:shade val="8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t>Ūkio reikalų specialistas</a:t>
          </a:r>
        </a:p>
      </dsp:txBody>
      <dsp:txXfrm>
        <a:off x="2140080" y="1540970"/>
        <a:ext cx="1083887" cy="5419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9361</Characters>
  <Application>Microsoft Office Word</Application>
  <DocSecurity>0</DocSecurity>
  <Lines>668</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Asta Baškevičienė</cp:lastModifiedBy>
  <cp:revision>2</cp:revision>
  <dcterms:created xsi:type="dcterms:W3CDTF">2021-04-01T09:11:00Z</dcterms:created>
  <dcterms:modified xsi:type="dcterms:W3CDTF">2021-04-01T09:11:00Z</dcterms:modified>
</cp:coreProperties>
</file>