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tblGrid>
      <w:tr w:rsidR="00DC5D7A" w14:paraId="0C1FF513" w14:textId="77777777">
        <w:trPr>
          <w:trHeight w:val="369"/>
        </w:trPr>
        <w:tc>
          <w:tcPr>
            <w:tcW w:w="6521" w:type="dxa"/>
            <w:tcBorders>
              <w:top w:val="nil"/>
              <w:left w:val="nil"/>
              <w:bottom w:val="single" w:sz="2" w:space="0" w:color="auto"/>
              <w:right w:val="nil"/>
            </w:tcBorders>
            <w:vAlign w:val="center"/>
          </w:tcPr>
          <w:p w14:paraId="2D6B6575" w14:textId="77777777" w:rsidR="00DC5D7A" w:rsidRDefault="001D464D">
            <w:pPr>
              <w:ind w:left="-108"/>
              <w:jc w:val="center"/>
            </w:pPr>
            <w:r>
              <w:t>     </w:t>
            </w:r>
          </w:p>
        </w:tc>
      </w:tr>
      <w:tr w:rsidR="00DC5D7A" w14:paraId="28D49924" w14:textId="77777777">
        <w:tc>
          <w:tcPr>
            <w:tcW w:w="6521" w:type="dxa"/>
            <w:tcBorders>
              <w:top w:val="single" w:sz="2" w:space="0" w:color="auto"/>
              <w:left w:val="nil"/>
              <w:bottom w:val="nil"/>
              <w:right w:val="nil"/>
            </w:tcBorders>
          </w:tcPr>
          <w:p w14:paraId="41099CE3" w14:textId="64FB6994" w:rsidR="00DC5D7A" w:rsidRDefault="001D464D">
            <w:pPr>
              <w:ind w:left="-108"/>
              <w:jc w:val="center"/>
              <w:rPr>
                <w:i/>
                <w:iCs/>
                <w:sz w:val="20"/>
              </w:rPr>
            </w:pPr>
            <w:r>
              <w:rPr>
                <w:i/>
                <w:iCs/>
                <w:sz w:val="20"/>
              </w:rPr>
              <w:t>(juridinio asmens ar užsienio juridinio asmens filialo  pavadinimas, kodas)</w:t>
            </w:r>
          </w:p>
        </w:tc>
      </w:tr>
      <w:tr w:rsidR="00DC5D7A" w14:paraId="4F78A077" w14:textId="77777777">
        <w:trPr>
          <w:trHeight w:val="369"/>
        </w:trPr>
        <w:tc>
          <w:tcPr>
            <w:tcW w:w="6521" w:type="dxa"/>
            <w:tcBorders>
              <w:top w:val="nil"/>
              <w:left w:val="nil"/>
              <w:bottom w:val="single" w:sz="4" w:space="0" w:color="auto"/>
              <w:right w:val="nil"/>
            </w:tcBorders>
            <w:vAlign w:val="center"/>
          </w:tcPr>
          <w:p w14:paraId="7F03CA66" w14:textId="77777777" w:rsidR="00DC5D7A" w:rsidRDefault="001D464D">
            <w:pPr>
              <w:ind w:left="-108"/>
              <w:jc w:val="center"/>
            </w:pPr>
            <w:r>
              <w:t>     </w:t>
            </w:r>
          </w:p>
        </w:tc>
      </w:tr>
      <w:tr w:rsidR="00DC5D7A" w14:paraId="5AA80D4F" w14:textId="77777777">
        <w:tc>
          <w:tcPr>
            <w:tcW w:w="6521" w:type="dxa"/>
            <w:tcBorders>
              <w:top w:val="single" w:sz="4" w:space="0" w:color="auto"/>
              <w:left w:val="nil"/>
              <w:bottom w:val="nil"/>
              <w:right w:val="nil"/>
            </w:tcBorders>
          </w:tcPr>
          <w:p w14:paraId="61B0E758" w14:textId="5EE7D5CF" w:rsidR="00DC5D7A" w:rsidRDefault="001D464D">
            <w:pPr>
              <w:ind w:left="-108"/>
              <w:jc w:val="center"/>
              <w:rPr>
                <w:i/>
                <w:iCs/>
                <w:sz w:val="20"/>
              </w:rPr>
            </w:pPr>
            <w:r>
              <w:rPr>
                <w:i/>
                <w:iCs/>
                <w:sz w:val="20"/>
              </w:rPr>
              <w:t>(teisinė forma, buveinės adresas)</w:t>
            </w:r>
          </w:p>
        </w:tc>
      </w:tr>
      <w:tr w:rsidR="00DC5D7A" w14:paraId="10D2D8A7" w14:textId="77777777">
        <w:trPr>
          <w:trHeight w:val="369"/>
        </w:trPr>
        <w:tc>
          <w:tcPr>
            <w:tcW w:w="6521" w:type="dxa"/>
            <w:tcBorders>
              <w:top w:val="nil"/>
              <w:left w:val="nil"/>
              <w:bottom w:val="single" w:sz="4" w:space="0" w:color="auto"/>
              <w:right w:val="nil"/>
            </w:tcBorders>
            <w:vAlign w:val="center"/>
          </w:tcPr>
          <w:p w14:paraId="7C137094" w14:textId="77777777" w:rsidR="00DC5D7A" w:rsidRDefault="001D464D">
            <w:pPr>
              <w:ind w:left="-108"/>
              <w:jc w:val="center"/>
            </w:pPr>
            <w:r>
              <w:t>     </w:t>
            </w:r>
          </w:p>
        </w:tc>
      </w:tr>
      <w:tr w:rsidR="00DC5D7A" w14:paraId="17C58E5C" w14:textId="77777777">
        <w:tc>
          <w:tcPr>
            <w:tcW w:w="6521" w:type="dxa"/>
            <w:tcBorders>
              <w:top w:val="single" w:sz="4" w:space="0" w:color="auto"/>
              <w:left w:val="nil"/>
              <w:bottom w:val="nil"/>
              <w:right w:val="nil"/>
            </w:tcBorders>
          </w:tcPr>
          <w:p w14:paraId="03CE2DF4" w14:textId="77777777" w:rsidR="00DC5D7A" w:rsidRDefault="001D464D">
            <w:pPr>
              <w:ind w:left="-108"/>
              <w:jc w:val="center"/>
              <w:rPr>
                <w:i/>
                <w:iCs/>
                <w:sz w:val="20"/>
              </w:rPr>
            </w:pPr>
            <w:r>
              <w:rPr>
                <w:i/>
                <w:iCs/>
                <w:sz w:val="20"/>
              </w:rPr>
              <w:t>(tel. Nr.,  el. pašto adresas)</w:t>
            </w:r>
          </w:p>
        </w:tc>
      </w:tr>
      <w:tr w:rsidR="00DC5D7A" w14:paraId="582E92F7" w14:textId="77777777">
        <w:trPr>
          <w:trHeight w:val="338"/>
        </w:trPr>
        <w:tc>
          <w:tcPr>
            <w:tcW w:w="6521" w:type="dxa"/>
            <w:tcBorders>
              <w:top w:val="nil"/>
              <w:left w:val="nil"/>
              <w:bottom w:val="nil"/>
              <w:right w:val="nil"/>
            </w:tcBorders>
          </w:tcPr>
          <w:p w14:paraId="10F3130D" w14:textId="77777777" w:rsidR="00DC5D7A" w:rsidRDefault="001D464D">
            <w:pPr>
              <w:ind w:left="-108"/>
              <w:jc w:val="center"/>
              <w:rPr>
                <w:i/>
                <w:iCs/>
                <w:szCs w:val="24"/>
              </w:rPr>
            </w:pPr>
            <w:r>
              <w:rPr>
                <w:i/>
                <w:iCs/>
                <w:szCs w:val="24"/>
              </w:rPr>
              <w:t>     </w:t>
            </w:r>
          </w:p>
        </w:tc>
      </w:tr>
      <w:tr w:rsidR="00DC5D7A" w14:paraId="73DAEA7F" w14:textId="77777777">
        <w:tc>
          <w:tcPr>
            <w:tcW w:w="6521" w:type="dxa"/>
            <w:tcBorders>
              <w:top w:val="single" w:sz="4" w:space="0" w:color="auto"/>
              <w:left w:val="nil"/>
              <w:bottom w:val="nil"/>
              <w:right w:val="nil"/>
            </w:tcBorders>
          </w:tcPr>
          <w:p w14:paraId="0DC9053F" w14:textId="14710094" w:rsidR="00DC5D7A" w:rsidRDefault="001D464D">
            <w:pPr>
              <w:ind w:left="-108"/>
              <w:jc w:val="center"/>
              <w:rPr>
                <w:i/>
                <w:iCs/>
                <w:sz w:val="20"/>
              </w:rPr>
            </w:pPr>
            <w:r>
              <w:rPr>
                <w:i/>
                <w:iCs/>
                <w:sz w:val="20"/>
              </w:rPr>
              <w:t>(juridinio asmens vadovų vardai, pavardės, asmens kodai)</w:t>
            </w:r>
          </w:p>
        </w:tc>
      </w:tr>
    </w:tbl>
    <w:p w14:paraId="3062F536" w14:textId="77777777" w:rsidR="00DC5D7A" w:rsidRDefault="001D464D">
      <w:pPr>
        <w:jc w:val="both"/>
      </w:pPr>
      <w:r>
        <w:rPr>
          <w:noProof/>
          <w:lang w:val="en-US"/>
        </w:rPr>
        <mc:AlternateContent>
          <mc:Choice Requires="wps">
            <w:drawing>
              <wp:anchor distT="0" distB="0" distL="114300" distR="114300" simplePos="0" relativeHeight="251661824" behindDoc="0" locked="0" layoutInCell="1" allowOverlap="1" wp14:anchorId="43C31BEF" wp14:editId="2F137D90">
                <wp:simplePos x="0" y="0"/>
                <wp:positionH relativeFrom="column">
                  <wp:posOffset>4366895</wp:posOffset>
                </wp:positionH>
                <wp:positionV relativeFrom="paragraph">
                  <wp:posOffset>-621665</wp:posOffset>
                </wp:positionV>
                <wp:extent cx="2143125" cy="964565"/>
                <wp:effectExtent l="0" t="0" r="0" b="0"/>
                <wp:wrapNone/>
                <wp:docPr id="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96456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99386" id="Rectangle 49" o:spid="_x0000_s1026" style="position:absolute;margin-left:343.85pt;margin-top:-48.95pt;width:168.75pt;height:7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">
                <v:stroke dashstyle="dash"/>
              </v:rect>
            </w:pict>
          </mc:Fallback>
        </mc:AlternateContent>
      </w:r>
      <w:r>
        <w:rPr>
          <w:noProof/>
          <w:sz w:val="20"/>
          <w:lang w:val="en-US"/>
        </w:rPr>
        <mc:AlternateContent>
          <mc:Choice Requires="wps">
            <w:drawing>
              <wp:anchor distT="45720" distB="45720" distL="114300" distR="114300" simplePos="0" relativeHeight="251660800" behindDoc="0" locked="0" layoutInCell="1" allowOverlap="1" wp14:anchorId="19C4B9B5" wp14:editId="2B1517AB">
                <wp:simplePos x="0" y="0"/>
                <wp:positionH relativeFrom="column">
                  <wp:posOffset>4392930</wp:posOffset>
                </wp:positionH>
                <wp:positionV relativeFrom="paragraph">
                  <wp:posOffset>-1478915</wp:posOffset>
                </wp:positionV>
                <wp:extent cx="2196465" cy="759460"/>
                <wp:effectExtent l="0" t="0" r="0" b="0"/>
                <wp:wrapSquare wrapText="bothSides"/>
                <wp:docPr id="8"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759460"/>
                        </a:xfrm>
                        <a:prstGeom prst="rect">
                          <a:avLst/>
                        </a:prstGeom>
                        <a:solidFill>
                          <a:srgbClr val="FFFFFF"/>
                        </a:solidFill>
                        <a:ln w="9525">
                          <a:solidFill>
                            <a:srgbClr val="FFFFFF"/>
                          </a:solidFill>
                          <a:miter lim="800000"/>
                          <a:headEnd/>
                          <a:tailEnd/>
                        </a:ln>
                      </wps:spPr>
                      <wps:txbx>
                        <w:txbxContent>
                          <w:p w14:paraId="454AE506" w14:textId="204A41F7" w:rsidR="00DC5D7A" w:rsidRDefault="001D464D">
                            <w:pPr>
                              <w:tabs>
                                <w:tab w:val="left" w:pos="5954"/>
                              </w:tabs>
                              <w:jc w:val="both"/>
                              <w:rPr>
                                <w:sz w:val="22"/>
                                <w:szCs w:val="22"/>
                                <w:lang w:val="en-GB"/>
                              </w:rPr>
                            </w:pPr>
                            <w:r>
                              <w:rPr>
                                <w:sz w:val="22"/>
                                <w:szCs w:val="22"/>
                                <w:lang w:val="en-GB"/>
                              </w:rPr>
                              <w:t xml:space="preserve">Forma </w:t>
                            </w:r>
                            <w:proofErr w:type="spellStart"/>
                            <w:r>
                              <w:rPr>
                                <w:sz w:val="22"/>
                                <w:szCs w:val="22"/>
                                <w:lang w:val="en-GB"/>
                              </w:rPr>
                              <w:t>patvirtinta</w:t>
                            </w:r>
                            <w:proofErr w:type="spellEnd"/>
                          </w:p>
                          <w:p w14:paraId="6540E208" w14:textId="77777777" w:rsidR="00DC5D7A" w:rsidRDefault="001D464D">
                            <w:pPr>
                              <w:tabs>
                                <w:tab w:val="left" w:pos="5954"/>
                              </w:tabs>
                              <w:jc w:val="both"/>
                              <w:rPr>
                                <w:sz w:val="22"/>
                                <w:szCs w:val="22"/>
                              </w:rPr>
                            </w:pPr>
                            <w:r>
                              <w:rPr>
                                <w:sz w:val="22"/>
                                <w:szCs w:val="22"/>
                              </w:rPr>
                              <w:t xml:space="preserve">Neringos savivaldybės </w:t>
                            </w:r>
                          </w:p>
                          <w:p w14:paraId="052C385B" w14:textId="77777777" w:rsidR="00DC5D7A" w:rsidRDefault="001D464D">
                            <w:pPr>
                              <w:tabs>
                                <w:tab w:val="left" w:pos="5954"/>
                              </w:tabs>
                              <w:jc w:val="both"/>
                              <w:rPr>
                                <w:sz w:val="22"/>
                                <w:szCs w:val="22"/>
                              </w:rPr>
                            </w:pPr>
                            <w:r>
                              <w:rPr>
                                <w:sz w:val="22"/>
                                <w:szCs w:val="22"/>
                              </w:rPr>
                              <w:t xml:space="preserve">administracijos direktoriaus </w:t>
                            </w:r>
                          </w:p>
                          <w:p w14:paraId="0C7AC0AC" w14:textId="58C651D1" w:rsidR="00DC5D7A" w:rsidRDefault="001D464D">
                            <w:pPr>
                              <w:tabs>
                                <w:tab w:val="left" w:pos="5954"/>
                              </w:tabs>
                              <w:jc w:val="both"/>
                              <w:rPr>
                                <w:bCs/>
                                <w:iCs/>
                                <w:sz w:val="22"/>
                                <w:szCs w:val="22"/>
                              </w:rPr>
                            </w:pPr>
                            <w:r>
                              <w:rPr>
                                <w:sz w:val="22"/>
                                <w:szCs w:val="22"/>
                              </w:rPr>
                              <w:t>2021-08-24 įsakymu Nr. V13-476</w:t>
                            </w:r>
                            <w:r>
                              <w:rPr>
                                <w:bCs/>
                                <w:iCs/>
                                <w:sz w:val="22"/>
                                <w:szCs w:val="22"/>
                              </w:rPr>
                              <w:t xml:space="preserve"> </w:t>
                            </w:r>
                          </w:p>
                          <w:p w14:paraId="7D3D4EB9" w14:textId="067439A0" w:rsidR="00DC5D7A" w:rsidRDefault="001D464D">
                            <w:pPr>
                              <w:tabs>
                                <w:tab w:val="left" w:pos="5954"/>
                              </w:tabs>
                              <w:jc w:val="both"/>
                              <w:rPr>
                                <w:sz w:val="22"/>
                                <w:szCs w:val="22"/>
                              </w:rPr>
                            </w:pPr>
                            <w:r>
                              <w:rPr>
                                <w:bCs/>
                                <w:iCs/>
                                <w:sz w:val="22"/>
                                <w:szCs w:val="22"/>
                              </w:rPr>
                              <w:t>7 priedas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C4B9B5" id="_x0000_t202" coordsize="21600,21600" o:spt="202" path="m,l,21600r21600,l21600,xe">
                <v:stroke joinstyle="miter"/>
                <v:path gradientshapeok="t" o:connecttype="rect"/>
              </v:shapetype>
              <v:shape id="2 teksto laukas" o:spid="_x0000_s1026" type="#_x0000_t202" style="position:absolute;left:0;text-align:left;margin-left:345.9pt;margin-top:-116.45pt;width:172.95pt;height:59.8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" strokecolor="white">
                <v:textbox style="mso-fit-shape-to-text:t">
                  <w:txbxContent>
                    <w:p w14:paraId="454AE506" w14:textId="204A41F7" w:rsidR="00DC5D7A" w:rsidRDefault="001D464D">
                      <w:pPr>
                        <w:tabs>
                          <w:tab w:val="left" w:pos="5954"/>
                        </w:tabs>
                        <w:jc w:val="both"/>
                        <w:rPr>
                          <w:sz w:val="22"/>
                          <w:szCs w:val="22"/>
                          <w:lang w:val="en-GB"/>
                        </w:rPr>
                      </w:pPr>
                      <w:r>
                        <w:rPr>
                          <w:sz w:val="22"/>
                          <w:szCs w:val="22"/>
                          <w:lang w:val="en-GB"/>
                        </w:rPr>
                        <w:t xml:space="preserve">Forma </w:t>
                      </w:r>
                      <w:proofErr w:type="spellStart"/>
                      <w:r>
                        <w:rPr>
                          <w:sz w:val="22"/>
                          <w:szCs w:val="22"/>
                          <w:lang w:val="en-GB"/>
                        </w:rPr>
                        <w:t>patvirtinta</w:t>
                      </w:r>
                      <w:proofErr w:type="spellEnd"/>
                    </w:p>
                    <w:p w14:paraId="6540E208" w14:textId="77777777" w:rsidR="00DC5D7A" w:rsidRDefault="001D464D">
                      <w:pPr>
                        <w:tabs>
                          <w:tab w:val="left" w:pos="5954"/>
                        </w:tabs>
                        <w:jc w:val="both"/>
                        <w:rPr>
                          <w:sz w:val="22"/>
                          <w:szCs w:val="22"/>
                        </w:rPr>
                      </w:pPr>
                      <w:r>
                        <w:rPr>
                          <w:sz w:val="22"/>
                          <w:szCs w:val="22"/>
                        </w:rPr>
                        <w:t xml:space="preserve">Neringos savivaldybės </w:t>
                      </w:r>
                    </w:p>
                    <w:p w14:paraId="052C385B" w14:textId="77777777" w:rsidR="00DC5D7A" w:rsidRDefault="001D464D">
                      <w:pPr>
                        <w:tabs>
                          <w:tab w:val="left" w:pos="5954"/>
                        </w:tabs>
                        <w:jc w:val="both"/>
                        <w:rPr>
                          <w:sz w:val="22"/>
                          <w:szCs w:val="22"/>
                        </w:rPr>
                      </w:pPr>
                      <w:r>
                        <w:rPr>
                          <w:sz w:val="22"/>
                          <w:szCs w:val="22"/>
                        </w:rPr>
                        <w:t xml:space="preserve">administracijos direktoriaus </w:t>
                      </w:r>
                    </w:p>
                    <w:p w14:paraId="0C7AC0AC" w14:textId="58C651D1" w:rsidR="00DC5D7A" w:rsidRDefault="001D464D">
                      <w:pPr>
                        <w:tabs>
                          <w:tab w:val="left" w:pos="5954"/>
                        </w:tabs>
                        <w:jc w:val="both"/>
                        <w:rPr>
                          <w:bCs/>
                          <w:iCs/>
                          <w:sz w:val="22"/>
                          <w:szCs w:val="22"/>
                        </w:rPr>
                      </w:pPr>
                      <w:r>
                        <w:rPr>
                          <w:sz w:val="22"/>
                          <w:szCs w:val="22"/>
                        </w:rPr>
                        <w:t>2021-08-24 įsakymu Nr. V13-476</w:t>
                      </w:r>
                      <w:r>
                        <w:rPr>
                          <w:bCs/>
                          <w:iCs/>
                          <w:sz w:val="22"/>
                          <w:szCs w:val="22"/>
                        </w:rPr>
                        <w:t xml:space="preserve"> </w:t>
                      </w:r>
                    </w:p>
                    <w:p w14:paraId="7D3D4EB9" w14:textId="067439A0" w:rsidR="00DC5D7A" w:rsidRDefault="001D464D">
                      <w:pPr>
                        <w:tabs>
                          <w:tab w:val="left" w:pos="5954"/>
                        </w:tabs>
                        <w:jc w:val="both"/>
                        <w:rPr>
                          <w:sz w:val="22"/>
                          <w:szCs w:val="22"/>
                        </w:rPr>
                      </w:pPr>
                      <w:r>
                        <w:rPr>
                          <w:bCs/>
                          <w:iCs/>
                          <w:sz w:val="22"/>
                          <w:szCs w:val="22"/>
                        </w:rPr>
                        <w:t>7 priedas</w:t>
                      </w:r>
                    </w:p>
                  </w:txbxContent>
                </v:textbox>
                <w10:wrap type="square"/>
              </v:shape>
            </w:pict>
          </mc:Fallback>
        </mc:AlternateContent>
      </w:r>
    </w:p>
    <w:p w14:paraId="5F65E1D2" w14:textId="77777777" w:rsidR="00DC5D7A" w:rsidRDefault="001D464D">
      <w:pPr>
        <w:jc w:val="both"/>
        <w:rPr>
          <w:i/>
          <w:color w:val="000080"/>
          <w:sz w:val="16"/>
        </w:rPr>
      </w:pPr>
      <w:r>
        <w:t>Neringos savivaldybės administracijai</w:t>
      </w:r>
      <w:r>
        <w:rPr>
          <w:i/>
          <w:color w:val="000080"/>
          <w:sz w:val="16"/>
        </w:rPr>
        <w:t xml:space="preserve">  </w:t>
      </w:r>
    </w:p>
    <w:p w14:paraId="629520E2" w14:textId="77777777" w:rsidR="00DC5D7A" w:rsidRDefault="00DC5D7A">
      <w:pPr>
        <w:jc w:val="both"/>
      </w:pPr>
    </w:p>
    <w:p w14:paraId="4ED7D2DF" w14:textId="15878346" w:rsidR="00DC5D7A" w:rsidRDefault="001D464D">
      <w:pPr>
        <w:jc w:val="center"/>
        <w:rPr>
          <w:b/>
        </w:rPr>
      </w:pPr>
      <w:r>
        <w:rPr>
          <w:b/>
        </w:rPr>
        <w:t>PARAIŠKA</w:t>
      </w:r>
    </w:p>
    <w:p w14:paraId="48C18F4D" w14:textId="37D943AC" w:rsidR="00DC5D7A" w:rsidRDefault="001D464D">
      <w:pPr>
        <w:jc w:val="center"/>
        <w:rPr>
          <w:b/>
        </w:rPr>
      </w:pPr>
      <w:r>
        <w:rPr>
          <w:b/>
        </w:rPr>
        <w:t>DĖL LICENCIJOS VERSTIS MAŽMENINE PREKYBA TABAKO GAMINIAIS IR (AR) SUSIJUSIAIS GAMINIAIS PATIKSLINIMO</w:t>
      </w:r>
    </w:p>
    <w:p w14:paraId="44A35217" w14:textId="77777777" w:rsidR="00DC5D7A" w:rsidRDefault="00DC5D7A">
      <w:pPr>
        <w:jc w:val="both"/>
      </w:pPr>
    </w:p>
    <w:p w14:paraId="48912362" w14:textId="77777777" w:rsidR="00DC5D7A" w:rsidRDefault="00DC5D7A">
      <w:pPr>
        <w:jc w:val="center"/>
        <w:rPr>
          <w:b/>
          <w:sz w:val="16"/>
        </w:rPr>
      </w:pPr>
    </w:p>
    <w:tbl>
      <w:tblPr>
        <w:tblW w:w="0" w:type="auto"/>
        <w:jc w:val="center"/>
        <w:tblLayout w:type="fixed"/>
        <w:tblLook w:val="0000" w:firstRow="0" w:lastRow="0" w:firstColumn="0" w:lastColumn="0" w:noHBand="0" w:noVBand="0"/>
      </w:tblPr>
      <w:tblGrid>
        <w:gridCol w:w="4045"/>
      </w:tblGrid>
      <w:tr w:rsidR="00DC5D7A" w14:paraId="46D8B0E3" w14:textId="77777777">
        <w:trPr>
          <w:cantSplit/>
          <w:trHeight w:val="225"/>
          <w:jc w:val="center"/>
        </w:trPr>
        <w:tc>
          <w:tcPr>
            <w:tcW w:w="4045" w:type="dxa"/>
            <w:tcBorders>
              <w:bottom w:val="single" w:sz="2" w:space="0" w:color="auto"/>
            </w:tcBorders>
            <w:vAlign w:val="center"/>
          </w:tcPr>
          <w:p w14:paraId="03073714" w14:textId="77777777" w:rsidR="00DC5D7A" w:rsidRDefault="001D464D">
            <w:pPr>
              <w:keepNext/>
              <w:jc w:val="center"/>
              <w:outlineLvl w:val="1"/>
            </w:pPr>
            <w:r>
              <w:t xml:space="preserve">20     m.                      d. </w:t>
            </w:r>
          </w:p>
        </w:tc>
      </w:tr>
      <w:tr w:rsidR="00DC5D7A" w14:paraId="5C89B377" w14:textId="77777777">
        <w:trPr>
          <w:cantSplit/>
          <w:trHeight w:val="225"/>
          <w:jc w:val="center"/>
        </w:trPr>
        <w:tc>
          <w:tcPr>
            <w:tcW w:w="4045" w:type="dxa"/>
            <w:tcBorders>
              <w:top w:val="single" w:sz="2" w:space="0" w:color="auto"/>
            </w:tcBorders>
            <w:vAlign w:val="center"/>
          </w:tcPr>
          <w:p w14:paraId="0206DE45" w14:textId="77777777" w:rsidR="00DC5D7A" w:rsidRDefault="001D464D">
            <w:pPr>
              <w:keepNext/>
              <w:ind w:left="-108"/>
              <w:jc w:val="center"/>
              <w:outlineLvl w:val="1"/>
            </w:pPr>
            <w:r>
              <w:t>Neringa</w:t>
            </w:r>
          </w:p>
        </w:tc>
      </w:tr>
    </w:tbl>
    <w:p w14:paraId="29B6B121" w14:textId="77777777" w:rsidR="00DC5D7A" w:rsidRDefault="00DC5D7A">
      <w:pPr>
        <w:spacing w:line="360" w:lineRule="auto"/>
        <w:jc w:val="both"/>
      </w:pPr>
    </w:p>
    <w:p w14:paraId="0DC8D194" w14:textId="59BAE782" w:rsidR="00DC5D7A" w:rsidRDefault="001D464D">
      <w:pPr>
        <w:spacing w:line="360" w:lineRule="auto"/>
        <w:ind w:firstLine="720"/>
        <w:jc w:val="both"/>
      </w:pPr>
      <w:r>
        <w:t>Prašau patikslinti licenciją (pažymėti):</w:t>
      </w:r>
    </w:p>
    <w:p w14:paraId="13520D7B" w14:textId="054EAB2E" w:rsidR="00DC5D7A" w:rsidRDefault="001D464D">
      <w:pPr>
        <w:spacing w:line="360" w:lineRule="auto"/>
        <w:ind w:firstLine="124"/>
        <w:jc w:val="both"/>
        <w:rPr>
          <w:sz w:val="22"/>
          <w:szCs w:val="22"/>
        </w:rPr>
      </w:pPr>
      <w:r>
        <w:fldChar w:fldCharType="begin" w:fldLock="1">
          <w:ffData>
            <w:name w:val=""/>
            <w:enabled/>
            <w:calcOnExit w:val="0"/>
            <w:checkBox>
              <w:sizeAuto/>
              <w:default w:val="0"/>
              <w:checked w:val="0"/>
            </w:checkBox>
          </w:ffData>
        </w:fldChar>
      </w:r>
      <w:r>
        <w:instrText xml:space="preserve"> FORMCHECKBOX </w:instrText>
      </w:r>
      <w:r w:rsidR="00D00FE1">
        <w:fldChar w:fldCharType="separate"/>
      </w:r>
      <w:r>
        <w:fldChar w:fldCharType="end"/>
      </w:r>
      <w:r>
        <w:t>verstis mažmenine prekyba tabako gaminiais Nr. ___________ ;</w:t>
      </w:r>
    </w:p>
    <w:p w14:paraId="60B601BF" w14:textId="2D97802E" w:rsidR="00DC5D7A" w:rsidRDefault="001D464D">
      <w:pPr>
        <w:spacing w:line="360" w:lineRule="auto"/>
        <w:ind w:firstLine="114"/>
        <w:jc w:val="both"/>
      </w:pPr>
      <w:r>
        <w:rPr>
          <w:sz w:val="22"/>
          <w:szCs w:val="22"/>
        </w:rPr>
        <w:fldChar w:fldCharType="begin" w:fldLock="1">
          <w:ffData>
            <w:name w:val=""/>
            <w:enabled/>
            <w:calcOnExit w:val="0"/>
            <w:checkBox>
              <w:sizeAuto/>
              <w:default w:val="0"/>
              <w:checked w:val="0"/>
            </w:checkBox>
          </w:ffData>
        </w:fldChar>
      </w:r>
      <w:r>
        <w:rPr>
          <w:sz w:val="22"/>
          <w:szCs w:val="22"/>
        </w:rPr>
        <w:instrText xml:space="preserve"> FORMCHECKBOX </w:instrText>
      </w:r>
      <w:r w:rsidR="00D00FE1">
        <w:rPr>
          <w:sz w:val="22"/>
          <w:szCs w:val="22"/>
        </w:rPr>
      </w:r>
      <w:r w:rsidR="00D00FE1">
        <w:rPr>
          <w:sz w:val="22"/>
          <w:szCs w:val="22"/>
        </w:rPr>
        <w:fldChar w:fldCharType="separate"/>
      </w:r>
      <w:r>
        <w:rPr>
          <w:sz w:val="22"/>
          <w:szCs w:val="22"/>
        </w:rPr>
        <w:fldChar w:fldCharType="end"/>
      </w:r>
      <w:r>
        <w:t>verstis mažmenine prekyba su tabako gaminiais susijusiais gaminiais Nr. ___________ .</w:t>
      </w:r>
    </w:p>
    <w:p w14:paraId="6DD646FC" w14:textId="06F760B8" w:rsidR="00DC5D7A" w:rsidRDefault="00DC5D7A">
      <w:pPr>
        <w:jc w:val="center"/>
        <w:rPr>
          <w:szCs w:val="24"/>
        </w:rPr>
      </w:pPr>
    </w:p>
    <w:p w14:paraId="506E1AF8" w14:textId="242EE735" w:rsidR="00DC5D7A" w:rsidRDefault="001D464D">
      <w:pPr>
        <w:ind w:firstLine="720"/>
        <w:jc w:val="both"/>
        <w:rPr>
          <w:i/>
          <w:sz w:val="20"/>
        </w:rPr>
      </w:pPr>
      <w:r>
        <w:rPr>
          <w:noProof/>
          <w:sz w:val="20"/>
          <w:lang w:val="en-US"/>
        </w:rPr>
        <mc:AlternateContent>
          <mc:Choice Requires="wps">
            <w:drawing>
              <wp:anchor distT="0" distB="0" distL="114300" distR="114300" simplePos="0" relativeHeight="251655680" behindDoc="0" locked="0" layoutInCell="1" allowOverlap="1" wp14:anchorId="6339B676" wp14:editId="3819C7AD">
                <wp:simplePos x="0" y="0"/>
                <wp:positionH relativeFrom="page">
                  <wp:posOffset>899160</wp:posOffset>
                </wp:positionH>
                <wp:positionV relativeFrom="paragraph">
                  <wp:posOffset>27305</wp:posOffset>
                </wp:positionV>
                <wp:extent cx="6214110" cy="0"/>
                <wp:effectExtent l="0" t="0" r="0" b="0"/>
                <wp:wrapNone/>
                <wp:docPr id="7" name="Line 3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21411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DE6BCB" id="Line 3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2.15pt" to="560.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" strokeweight=".5pt">
                <v:stroke startarrowwidth="narrow" startarrowlength="short" endarrowwidth="narrow" endarrowlength="short"/>
                <o:lock v:ext="edit" aspectratio="t"/>
                <w10:wrap anchorx="page"/>
              </v:line>
            </w:pict>
          </mc:Fallback>
        </mc:AlternateContent>
      </w:r>
      <w:r>
        <w:rPr>
          <w:i/>
          <w:sz w:val="20"/>
        </w:rPr>
        <w:t xml:space="preserve">                                      (priežastis, dėl kurios prašoma patikslinti licenciją) </w:t>
      </w:r>
    </w:p>
    <w:p w14:paraId="6CCBE9AF" w14:textId="7F476B2F" w:rsidR="00DC5D7A" w:rsidRDefault="001D464D">
      <w:pPr>
        <w:tabs>
          <w:tab w:val="center" w:pos="4961"/>
        </w:tabs>
        <w:ind w:firstLine="806"/>
        <w:rPr>
          <w:szCs w:val="24"/>
        </w:rPr>
      </w:pPr>
      <w:r>
        <w:rPr>
          <w:szCs w:val="24"/>
        </w:rPr>
        <w:t>Papildoma informacija: _______________________________________________________</w:t>
      </w:r>
    </w:p>
    <w:p w14:paraId="5D70640F" w14:textId="33439401" w:rsidR="00DC5D7A" w:rsidRDefault="001D464D">
      <w:pPr>
        <w:tabs>
          <w:tab w:val="center" w:pos="4961"/>
        </w:tabs>
        <w:ind w:firstLine="3551"/>
        <w:rPr>
          <w:i/>
          <w:sz w:val="20"/>
        </w:rPr>
      </w:pPr>
      <w:r>
        <w:rPr>
          <w:i/>
          <w:sz w:val="20"/>
        </w:rPr>
        <w:t>(duomenys, kurie turi būti nurodyti licencijoje arba iš jos išbraukti)</w:t>
      </w:r>
    </w:p>
    <w:p w14:paraId="4291B13F" w14:textId="77777777" w:rsidR="00DC5D7A" w:rsidRDefault="00DC5D7A">
      <w:pPr>
        <w:tabs>
          <w:tab w:val="center" w:pos="4961"/>
        </w:tabs>
        <w:rPr>
          <w:i/>
          <w:sz w:val="20"/>
        </w:rPr>
      </w:pPr>
    </w:p>
    <w:p w14:paraId="359D24DB" w14:textId="77777777" w:rsidR="00DC5D7A" w:rsidRDefault="00DC5D7A">
      <w:pPr>
        <w:tabs>
          <w:tab w:val="center" w:pos="4961"/>
        </w:tabs>
        <w:spacing w:line="360" w:lineRule="auto"/>
        <w:rPr>
          <w:i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DC5D7A" w14:paraId="07B66C8A" w14:textId="77777777">
        <w:trPr>
          <w:trHeight w:val="817"/>
        </w:trPr>
        <w:tc>
          <w:tcPr>
            <w:tcW w:w="9781" w:type="dxa"/>
            <w:tcBorders>
              <w:top w:val="dotted" w:sz="4" w:space="0" w:color="auto"/>
              <w:left w:val="dotted" w:sz="4" w:space="0" w:color="auto"/>
              <w:bottom w:val="dotted" w:sz="4" w:space="0" w:color="auto"/>
              <w:right w:val="dotted" w:sz="4" w:space="0" w:color="auto"/>
            </w:tcBorders>
          </w:tcPr>
          <w:p w14:paraId="65D0D88E" w14:textId="165836F4" w:rsidR="00DC5D7A" w:rsidRDefault="001D464D">
            <w:pPr>
              <w:ind w:right="-16" w:firstLine="33"/>
              <w:jc w:val="both"/>
              <w:rPr>
                <w:iCs/>
                <w:szCs w:val="24"/>
              </w:rPr>
            </w:pPr>
            <w:r>
              <w:rPr>
                <w:szCs w:val="24"/>
              </w:rPr>
              <w:t xml:space="preserve">Su licencijos patikslinimu susijusius pranešimus </w:t>
            </w:r>
            <w:r>
              <w:rPr>
                <w:iCs/>
                <w:szCs w:val="24"/>
              </w:rPr>
              <w:t>norėčiau gauti (pažymėti):</w:t>
            </w:r>
          </w:p>
          <w:p w14:paraId="1810B4B4" w14:textId="77777777" w:rsidR="00DC5D7A" w:rsidRDefault="00DC5D7A">
            <w:pPr>
              <w:ind w:right="-16" w:firstLine="33"/>
              <w:jc w:val="both"/>
              <w:rPr>
                <w:iCs/>
                <w:sz w:val="8"/>
                <w:szCs w:val="8"/>
              </w:rPr>
            </w:pPr>
          </w:p>
          <w:p w14:paraId="53F10D32" w14:textId="77777777" w:rsidR="00DC5D7A" w:rsidRDefault="00DC5D7A">
            <w:pPr>
              <w:ind w:right="-16" w:firstLine="52"/>
              <w:jc w:val="both"/>
              <w:rPr>
                <w:iCs/>
                <w:sz w:val="8"/>
                <w:szCs w:val="8"/>
              </w:rPr>
            </w:pPr>
          </w:p>
          <w:p w14:paraId="61940CA8" w14:textId="02E6FD43" w:rsidR="00DC5D7A" w:rsidRDefault="001D464D">
            <w:pPr>
              <w:ind w:right="-16" w:firstLine="86"/>
              <w:jc w:val="both"/>
              <w:rPr>
                <w:iCs/>
                <w:sz w:val="8"/>
                <w:szCs w:val="8"/>
              </w:rPr>
            </w:pPr>
            <w:r>
              <w:rPr>
                <w:sz w:val="20"/>
              </w:rPr>
              <w:fldChar w:fldCharType="begin" w:fldLock="1">
                <w:ffData>
                  <w:name w:val=""/>
                  <w:enabled/>
                  <w:calcOnExit w:val="0"/>
                  <w:checkBox>
                    <w:sizeAuto/>
                    <w:default w:val="0"/>
                    <w:checked w:val="0"/>
                  </w:checkBox>
                </w:ffData>
              </w:fldChar>
            </w:r>
            <w:r>
              <w:rPr>
                <w:sz w:val="20"/>
              </w:rPr>
              <w:instrText xml:space="preserve"> FORMCHECKBOX </w:instrText>
            </w:r>
            <w:r w:rsidR="00D00FE1">
              <w:rPr>
                <w:sz w:val="20"/>
              </w:rPr>
            </w:r>
            <w:r w:rsidR="00D00FE1">
              <w:rPr>
                <w:sz w:val="20"/>
              </w:rPr>
              <w:fldChar w:fldCharType="separate"/>
            </w:r>
            <w:r>
              <w:rPr>
                <w:sz w:val="20"/>
              </w:rPr>
              <w:fldChar w:fldCharType="end"/>
            </w:r>
            <w:r>
              <w:rPr>
                <w:sz w:val="22"/>
                <w:szCs w:val="22"/>
              </w:rPr>
              <w:t xml:space="preserve">elektroninėmis priemonėmis   </w:t>
            </w:r>
            <w:r>
              <w:rPr>
                <w:sz w:val="22"/>
                <w:szCs w:val="22"/>
              </w:rPr>
              <w:fldChar w:fldCharType="begin" w:fldLock="1">
                <w:ffData>
                  <w:name w:val=""/>
                  <w:enabled/>
                  <w:calcOnExit w:val="0"/>
                  <w:checkBox>
                    <w:sizeAuto/>
                    <w:default w:val="0"/>
                    <w:checked w:val="0"/>
                  </w:checkBox>
                </w:ffData>
              </w:fldChar>
            </w:r>
            <w:r>
              <w:rPr>
                <w:sz w:val="22"/>
                <w:szCs w:val="22"/>
              </w:rPr>
              <w:instrText xml:space="preserve"> FORMCHECKBOX </w:instrText>
            </w:r>
            <w:r w:rsidR="00D00FE1">
              <w:rPr>
                <w:sz w:val="22"/>
                <w:szCs w:val="22"/>
              </w:rPr>
            </w:r>
            <w:r w:rsidR="00D00FE1">
              <w:rPr>
                <w:sz w:val="22"/>
                <w:szCs w:val="22"/>
              </w:rPr>
              <w:fldChar w:fldCharType="separate"/>
            </w:r>
            <w:r>
              <w:rPr>
                <w:sz w:val="22"/>
                <w:szCs w:val="22"/>
              </w:rPr>
              <w:fldChar w:fldCharType="end"/>
            </w:r>
            <w:r>
              <w:rPr>
                <w:sz w:val="22"/>
                <w:szCs w:val="22"/>
              </w:rPr>
              <w:t xml:space="preserve"> paštu        </w:t>
            </w:r>
            <w:r>
              <w:rPr>
                <w:sz w:val="22"/>
                <w:szCs w:val="22"/>
              </w:rPr>
              <w:fldChar w:fldCharType="begin" w:fldLock="1">
                <w:ffData>
                  <w:name w:val=""/>
                  <w:enabled/>
                  <w:calcOnExit w:val="0"/>
                  <w:checkBox>
                    <w:sizeAuto/>
                    <w:default w:val="0"/>
                    <w:checked w:val="0"/>
                  </w:checkBox>
                </w:ffData>
              </w:fldChar>
            </w:r>
            <w:r>
              <w:rPr>
                <w:sz w:val="22"/>
                <w:szCs w:val="22"/>
              </w:rPr>
              <w:instrText xml:space="preserve"> FORMCHECKBOX </w:instrText>
            </w:r>
            <w:r w:rsidR="00D00FE1">
              <w:rPr>
                <w:sz w:val="22"/>
                <w:szCs w:val="22"/>
              </w:rPr>
            </w:r>
            <w:r w:rsidR="00D00FE1">
              <w:rPr>
                <w:sz w:val="22"/>
                <w:szCs w:val="22"/>
              </w:rPr>
              <w:fldChar w:fldCharType="separate"/>
            </w:r>
            <w:r>
              <w:rPr>
                <w:sz w:val="22"/>
                <w:szCs w:val="22"/>
              </w:rPr>
              <w:fldChar w:fldCharType="end"/>
            </w:r>
            <w:r>
              <w:rPr>
                <w:sz w:val="22"/>
                <w:szCs w:val="22"/>
              </w:rPr>
              <w:t xml:space="preserve"> tiesiogiai licencijas išduodančioje institucijoje</w:t>
            </w:r>
          </w:p>
        </w:tc>
      </w:tr>
    </w:tbl>
    <w:p w14:paraId="7C6EA5FF" w14:textId="5DBF732A" w:rsidR="00DC5D7A" w:rsidRDefault="00DC5D7A">
      <w:pPr>
        <w:ind w:firstLine="720"/>
        <w:jc w:val="both"/>
        <w:rPr>
          <w:i/>
          <w:sz w:val="22"/>
          <w:szCs w:val="22"/>
        </w:rPr>
      </w:pPr>
    </w:p>
    <w:p w14:paraId="14B209C5" w14:textId="525C164F" w:rsidR="00DC5D7A" w:rsidRDefault="00DC5D7A">
      <w:pPr>
        <w:tabs>
          <w:tab w:val="left" w:pos="6165"/>
          <w:tab w:val="left" w:pos="7005"/>
        </w:tabs>
        <w:ind w:firstLine="6165"/>
        <w:jc w:val="both"/>
        <w:rPr>
          <w:iCs/>
          <w:sz w:val="22"/>
          <w:szCs w:val="22"/>
        </w:rPr>
      </w:pPr>
    </w:p>
    <w:p w14:paraId="03D790F0" w14:textId="31D0C6AB" w:rsidR="00DC5D7A" w:rsidRDefault="001D464D">
      <w:pPr>
        <w:ind w:firstLine="720"/>
        <w:jc w:val="both"/>
        <w:rPr>
          <w:szCs w:val="24"/>
        </w:rPr>
      </w:pPr>
      <w:r>
        <w:rPr>
          <w:szCs w:val="24"/>
        </w:rPr>
        <w:t xml:space="preserve">Įmonė yra įvykdžiusi Lietuvos Respublikos rinkliavų įstatyme nustatytus reikalavimus. Valstybės rinkliava sumokėta _______________________ </w:t>
      </w:r>
    </w:p>
    <w:p w14:paraId="58750619" w14:textId="3B9379B5" w:rsidR="00DC5D7A" w:rsidRDefault="001D464D">
      <w:pPr>
        <w:ind w:firstLine="3684"/>
        <w:jc w:val="both"/>
        <w:rPr>
          <w:i/>
          <w:sz w:val="22"/>
          <w:szCs w:val="22"/>
        </w:rPr>
      </w:pPr>
      <w:r>
        <w:rPr>
          <w:i/>
          <w:sz w:val="22"/>
          <w:szCs w:val="22"/>
        </w:rPr>
        <w:t>(įmokos data)</w:t>
      </w:r>
    </w:p>
    <w:p w14:paraId="1C77CC2B" w14:textId="38414236" w:rsidR="00DC5D7A" w:rsidRDefault="001D464D">
      <w:pPr>
        <w:ind w:firstLine="720"/>
        <w:jc w:val="both"/>
      </w:pPr>
      <w:r>
        <w:t>PRIDEDAMA:</w:t>
      </w:r>
    </w:p>
    <w:p w14:paraId="3A95EB88" w14:textId="2B277E66" w:rsidR="00DC5D7A" w:rsidRDefault="001D464D">
      <w:pPr>
        <w:ind w:left="1080" w:hanging="360"/>
        <w:jc w:val="both"/>
      </w:pPr>
      <w:r>
        <w:t>1.</w:t>
      </w:r>
      <w:r>
        <w:tab/>
        <w:t>__________________________________________________________________;</w:t>
      </w:r>
    </w:p>
    <w:p w14:paraId="7F032026" w14:textId="2DBAA872" w:rsidR="00DC5D7A" w:rsidRDefault="001D464D">
      <w:pPr>
        <w:ind w:left="1080" w:hanging="360"/>
        <w:jc w:val="both"/>
      </w:pPr>
      <w:r>
        <w:t>2.</w:t>
      </w:r>
      <w:r>
        <w:tab/>
        <w:t>__________________________________________________________________ .</w:t>
      </w:r>
    </w:p>
    <w:p w14:paraId="030182B4" w14:textId="41363772" w:rsidR="00DC5D7A" w:rsidRDefault="00DC5D7A">
      <w:pPr>
        <w:jc w:val="both"/>
      </w:pPr>
    </w:p>
    <w:p w14:paraId="57F9F68A" w14:textId="2B73FC14" w:rsidR="00DC5D7A" w:rsidRDefault="00DC5D7A">
      <w:pPr>
        <w:jc w:val="both"/>
      </w:pPr>
    </w:p>
    <w:p w14:paraId="1B9A4CFB" w14:textId="77777777" w:rsidR="00DC5D7A" w:rsidRDefault="00DC5D7A">
      <w:pPr>
        <w:jc w:val="both"/>
      </w:pPr>
    </w:p>
    <w:p w14:paraId="4B10EC84" w14:textId="77777777" w:rsidR="00DC5D7A" w:rsidRDefault="00DC5D7A">
      <w:pPr>
        <w:ind w:firstLine="720"/>
        <w:jc w:val="both"/>
        <w:rPr>
          <w:sz w:val="20"/>
        </w:rPr>
      </w:pPr>
    </w:p>
    <w:p w14:paraId="634E6C67" w14:textId="77777777" w:rsidR="00DC5D7A" w:rsidRDefault="001D464D">
      <w:pPr>
        <w:ind w:firstLine="1250"/>
        <w:jc w:val="both"/>
        <w:rPr>
          <w:sz w:val="20"/>
        </w:rPr>
      </w:pPr>
      <w:r>
        <w:rPr>
          <w:sz w:val="20"/>
        </w:rPr>
        <w:t>     </w:t>
      </w:r>
      <w:r>
        <w:rPr>
          <w:sz w:val="20"/>
        </w:rPr>
        <w:tab/>
      </w:r>
      <w:r>
        <w:rPr>
          <w:sz w:val="20"/>
        </w:rPr>
        <w:tab/>
      </w:r>
      <w:r>
        <w:rPr>
          <w:sz w:val="20"/>
        </w:rPr>
        <w:tab/>
      </w:r>
      <w:r>
        <w:rPr>
          <w:sz w:val="20"/>
        </w:rPr>
        <w:tab/>
        <w:t>     </w:t>
      </w:r>
      <w:r>
        <w:rPr>
          <w:sz w:val="20"/>
        </w:rPr>
        <w:tab/>
      </w:r>
      <w:r>
        <w:rPr>
          <w:sz w:val="20"/>
        </w:rPr>
        <w:tab/>
      </w:r>
      <w:r>
        <w:rPr>
          <w:sz w:val="20"/>
        </w:rPr>
        <w:tab/>
      </w:r>
      <w:r>
        <w:rPr>
          <w:sz w:val="20"/>
        </w:rPr>
        <w:tab/>
        <w:t>     </w:t>
      </w:r>
    </w:p>
    <w:p w14:paraId="52A18D33" w14:textId="595A1C55" w:rsidR="00DC5D7A" w:rsidRDefault="001D464D">
      <w:pPr>
        <w:ind w:firstLine="567"/>
        <w:jc w:val="both"/>
        <w:rPr>
          <w:i/>
          <w:sz w:val="22"/>
        </w:rPr>
      </w:pPr>
      <w:r>
        <w:rPr>
          <w:noProof/>
          <w:sz w:val="20"/>
          <w:lang w:val="en-US"/>
        </w:rPr>
        <mc:AlternateContent>
          <mc:Choice Requires="wps">
            <w:drawing>
              <wp:anchor distT="0" distB="0" distL="114300" distR="114300" simplePos="0" relativeHeight="251658752" behindDoc="0" locked="0" layoutInCell="1" allowOverlap="1" wp14:anchorId="38EDEB6B" wp14:editId="1A6D4B4E">
                <wp:simplePos x="0" y="0"/>
                <wp:positionH relativeFrom="page">
                  <wp:posOffset>1212850</wp:posOffset>
                </wp:positionH>
                <wp:positionV relativeFrom="paragraph">
                  <wp:posOffset>13335</wp:posOffset>
                </wp:positionV>
                <wp:extent cx="1411605" cy="0"/>
                <wp:effectExtent l="0" t="0" r="0" b="0"/>
                <wp:wrapNone/>
                <wp:docPr id="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1605"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D40DF5" id="Line 43" o:spid="_x0000_s1026" style="position:absolute;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5.5pt,1.05pt" to="206.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" strokeweight=".5pt">
                <v:stroke startarrowwidth="narrow" startarrowlength="short" endarrowwidth="narrow" endarrowlength="short"/>
                <w10:wrap anchorx="page"/>
              </v:line>
            </w:pict>
          </mc:Fallback>
        </mc:AlternateContent>
      </w:r>
      <w:r>
        <w:rPr>
          <w:noProof/>
          <w:sz w:val="20"/>
          <w:lang w:val="en-US"/>
        </w:rPr>
        <mc:AlternateContent>
          <mc:Choice Requires="wps">
            <w:drawing>
              <wp:anchor distT="0" distB="0" distL="114300" distR="114300" simplePos="0" relativeHeight="251654656" behindDoc="0" locked="0" layoutInCell="1" allowOverlap="1" wp14:anchorId="6DEEA43C" wp14:editId="771F74C6">
                <wp:simplePos x="0" y="0"/>
                <wp:positionH relativeFrom="page">
                  <wp:posOffset>3143250</wp:posOffset>
                </wp:positionH>
                <wp:positionV relativeFrom="paragraph">
                  <wp:posOffset>19685</wp:posOffset>
                </wp:positionV>
                <wp:extent cx="1411605" cy="0"/>
                <wp:effectExtent l="0" t="0" r="0" b="0"/>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1605"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E3D55B" id="Line 36" o:spid="_x0000_s1026" style="position:absolute;flip:y;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7.5pt,1.55pt" to="35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" strokeweight=".5pt">
                <v:stroke startarrowwidth="narrow" startarrowlength="short" endarrowwidth="narrow" endarrowlength="short"/>
                <w10:wrap anchorx="page"/>
              </v:line>
            </w:pict>
          </mc:Fallback>
        </mc:AlternateContent>
      </w:r>
      <w:r>
        <w:rPr>
          <w:noProof/>
          <w:sz w:val="20"/>
          <w:lang w:val="en-US"/>
        </w:rPr>
        <mc:AlternateContent>
          <mc:Choice Requires="wps">
            <w:drawing>
              <wp:anchor distT="0" distB="0" distL="114300" distR="114300" simplePos="0" relativeHeight="251653632" behindDoc="0" locked="0" layoutInCell="1" allowOverlap="1" wp14:anchorId="0CCFCE30" wp14:editId="1B25BD77">
                <wp:simplePos x="0" y="0"/>
                <wp:positionH relativeFrom="page">
                  <wp:posOffset>4663440</wp:posOffset>
                </wp:positionH>
                <wp:positionV relativeFrom="paragraph">
                  <wp:posOffset>26035</wp:posOffset>
                </wp:positionV>
                <wp:extent cx="249745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7455"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9F52A8" id="Line 8" o:spid="_x0000_s1026" style="position:absolute;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2pt,2.05pt" to="563.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" strokeweight=".5pt">
                <v:stroke startarrowwidth="narrow" startarrowlength="short" endarrowwidth="narrow" endarrowlength="short"/>
                <w10:wrap anchorx="page"/>
              </v:line>
            </w:pict>
          </mc:Fallback>
        </mc:AlternateContent>
      </w:r>
      <w:r>
        <w:rPr>
          <w:i/>
          <w:sz w:val="22"/>
        </w:rPr>
        <w:t>(pareigų pavadinimas)</w:t>
      </w:r>
      <w:r>
        <w:rPr>
          <w:i/>
          <w:sz w:val="22"/>
        </w:rPr>
        <w:tab/>
      </w:r>
      <w:r>
        <w:rPr>
          <w:i/>
          <w:sz w:val="22"/>
        </w:rPr>
        <w:tab/>
        <w:t xml:space="preserve">          (parašas *)</w:t>
      </w:r>
      <w:r>
        <w:rPr>
          <w:i/>
          <w:sz w:val="22"/>
        </w:rPr>
        <w:tab/>
      </w:r>
      <w:r>
        <w:rPr>
          <w:i/>
          <w:sz w:val="22"/>
        </w:rPr>
        <w:tab/>
        <w:t xml:space="preserve">               (vardas ir pavardė)</w:t>
      </w:r>
    </w:p>
    <w:p w14:paraId="4152EC19" w14:textId="0987F821" w:rsidR="00DC5D7A" w:rsidRDefault="00DC5D7A">
      <w:pPr>
        <w:ind w:firstLine="567"/>
        <w:jc w:val="both"/>
        <w:rPr>
          <w:i/>
          <w:sz w:val="22"/>
        </w:rPr>
      </w:pPr>
    </w:p>
    <w:p w14:paraId="4046AD48" w14:textId="72726BD5" w:rsidR="00DC5D7A" w:rsidRDefault="00DC5D7A">
      <w:pPr>
        <w:ind w:firstLine="567"/>
        <w:jc w:val="both"/>
        <w:rPr>
          <w:i/>
          <w:sz w:val="22"/>
        </w:rPr>
      </w:pPr>
    </w:p>
    <w:p w14:paraId="2A9FD1ED" w14:textId="77777777" w:rsidR="00DC5D7A" w:rsidRDefault="00DC5D7A">
      <w:pPr>
        <w:ind w:firstLine="567"/>
        <w:jc w:val="both"/>
        <w:rPr>
          <w:i/>
          <w:sz w:val="22"/>
        </w:rPr>
      </w:pPr>
    </w:p>
    <w:p w14:paraId="49F47F43" w14:textId="75259756" w:rsidR="00DC5D7A" w:rsidRDefault="001D464D">
      <w:pPr>
        <w:ind w:firstLine="567"/>
        <w:jc w:val="both"/>
        <w:rPr>
          <w:sz w:val="16"/>
          <w:szCs w:val="16"/>
        </w:rPr>
      </w:pPr>
      <w:r>
        <w:rPr>
          <w:sz w:val="20"/>
        </w:rPr>
        <w:t>*</w:t>
      </w:r>
      <w:r>
        <w:rPr>
          <w:sz w:val="16"/>
          <w:szCs w:val="16"/>
        </w:rPr>
        <w:t xml:space="preserve"> Pasirašydami Jūs patvirtinate, kad esate tinkamai informuotas, kad Jūsų asmens duomenų valdytojas yra Neringos savivaldybės administracija (toliau – Savivaldybės administracija) (juridinio asmens kodas 1887543787, adresas: Taikos g. 2, LT-93121 Neringa, tel. (8 469) 52 248, el. p.  </w:t>
      </w:r>
      <w:r>
        <w:rPr>
          <w:color w:val="0563C1"/>
          <w:sz w:val="16"/>
          <w:szCs w:val="16"/>
          <w:u w:val="single"/>
        </w:rPr>
        <w:t>administracija</w:t>
      </w:r>
      <w:r>
        <w:rPr>
          <w:color w:val="0563C1"/>
          <w:sz w:val="16"/>
          <w:szCs w:val="16"/>
          <w:u w:val="single"/>
          <w:lang w:val="en-US"/>
        </w:rPr>
        <w:t>@neringa.lt</w:t>
      </w:r>
      <w:r>
        <w:rPr>
          <w:sz w:val="16"/>
          <w:szCs w:val="16"/>
          <w:lang w:val="en-US"/>
        </w:rPr>
        <w:t xml:space="preserve"> </w:t>
      </w:r>
      <w:r>
        <w:rPr>
          <w:sz w:val="16"/>
          <w:szCs w:val="16"/>
        </w:rPr>
        <w:t xml:space="preserve">).  Duomenys tvarkomi siekiant išnagrinėti Jūsų prašymą/skundą/pareiškimą.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prašymui/skundui/pareiškimui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apriboti jų tvarkymą, juos perkelti, taip pat turite teisę nesutikti su duomenų tvarkymu, pateikti skundą Valstybinei duomenų apsaugos inspekcijai (L .Sapiegos g. 17, 10312 Vilnius, tel. (8 5) 271 28 04) ir pasikonsultuoti su Savivaldybės administracijos duomenų apsaugos pareigūnu, kurio kontaktus rasite interneto puslapyje </w:t>
      </w:r>
      <w:r>
        <w:rPr>
          <w:color w:val="0563C1"/>
          <w:sz w:val="16"/>
          <w:szCs w:val="16"/>
          <w:u w:val="single"/>
        </w:rPr>
        <w:t>https://www.neringa.lt/</w:t>
      </w:r>
      <w:r>
        <w:rPr>
          <w:sz w:val="16"/>
          <w:szCs w:val="16"/>
        </w:rPr>
        <w:t xml:space="preserve">. </w:t>
      </w:r>
    </w:p>
    <w:sectPr w:rsidR="00DC5D7A">
      <w:pgSz w:w="11907" w:h="16840"/>
      <w:pgMar w:top="794"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D9A1D" w14:textId="77777777" w:rsidR="00D00FE1" w:rsidRDefault="00D00FE1">
      <w:pPr>
        <w:rPr>
          <w:sz w:val="20"/>
          <w:lang w:val="en-GB"/>
        </w:rPr>
      </w:pPr>
      <w:r>
        <w:rPr>
          <w:sz w:val="20"/>
          <w:lang w:val="en-GB"/>
        </w:rPr>
        <w:separator/>
      </w:r>
    </w:p>
  </w:endnote>
  <w:endnote w:type="continuationSeparator" w:id="0">
    <w:p w14:paraId="7A7DA2C8" w14:textId="77777777" w:rsidR="00D00FE1" w:rsidRDefault="00D00FE1">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3906E" w14:textId="77777777" w:rsidR="00D00FE1" w:rsidRDefault="00D00FE1">
      <w:pPr>
        <w:rPr>
          <w:sz w:val="20"/>
          <w:lang w:val="en-GB"/>
        </w:rPr>
      </w:pPr>
      <w:r>
        <w:rPr>
          <w:sz w:val="20"/>
          <w:lang w:val="en-GB"/>
        </w:rPr>
        <w:separator/>
      </w:r>
    </w:p>
  </w:footnote>
  <w:footnote w:type="continuationSeparator" w:id="0">
    <w:p w14:paraId="17417F49" w14:textId="77777777" w:rsidR="00D00FE1" w:rsidRDefault="00D00FE1">
      <w:pPr>
        <w:rPr>
          <w:sz w:val="20"/>
          <w:lang w:val="en-GB"/>
        </w:rPr>
      </w:pPr>
      <w:r>
        <w:rPr>
          <w:sz w:val="20"/>
          <w:lang w:val="en-GB"/>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33"/>
    <w:rsid w:val="001D464D"/>
    <w:rsid w:val="001E2033"/>
    <w:rsid w:val="007007AD"/>
    <w:rsid w:val="00A40B62"/>
    <w:rsid w:val="00D00FE1"/>
    <w:rsid w:val="00DC5D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182D7"/>
  <w15:docId w15:val="{3CC59583-F8F6-46A6-8C07-7B16E7D3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33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1909</Words>
  <Characters>1089</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SUTIKIMAS</vt:lpstr>
      <vt:lpstr>Kauno miesto savivaldybės						SUTIKIMAS</vt:lpstr>
    </vt:vector>
  </TitlesOfParts>
  <Company> </Company>
  <LinksUpToDate>false</LinksUpToDate>
  <CharactersWithSpaces>2993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SUTIKIMAS</dc:title>
  <dc:creator>***</dc:creator>
  <cp:lastModifiedBy>Medūnė Marija Šveikauskienė</cp:lastModifiedBy>
  <cp:revision>2</cp:revision>
  <cp:lastPrinted>2021-08-26T06:46:00Z</cp:lastPrinted>
  <dcterms:created xsi:type="dcterms:W3CDTF">2021-11-04T11:35:00Z</dcterms:created>
  <dcterms:modified xsi:type="dcterms:W3CDTF">2021-11-04T11:35:00Z</dcterms:modified>
</cp:coreProperties>
</file>