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EFE5" w14:textId="77777777" w:rsidR="006C31C7" w:rsidRPr="006C31C7" w:rsidRDefault="006C31C7" w:rsidP="006C31C7">
      <w:pPr>
        <w:shd w:val="clear" w:color="auto" w:fill="FFFFFF"/>
        <w:spacing w:after="0" w:line="240" w:lineRule="auto"/>
        <w:jc w:val="both"/>
        <w:rPr>
          <w:rFonts w:ascii="Arial" w:eastAsia="Times New Roman" w:hAnsi="Arial" w:cs="Arial"/>
          <w:color w:val="000000"/>
          <w:sz w:val="20"/>
          <w:szCs w:val="20"/>
          <w:lang w:eastAsia="lt-LT"/>
        </w:rPr>
      </w:pPr>
      <w:r w:rsidRPr="006C31C7">
        <w:rPr>
          <w:rFonts w:ascii="Arial" w:eastAsia="Times New Roman" w:hAnsi="Arial" w:cs="Arial"/>
          <w:b/>
          <w:bCs/>
          <w:color w:val="000000"/>
          <w:sz w:val="20"/>
          <w:szCs w:val="20"/>
          <w:lang w:eastAsia="lt-LT"/>
        </w:rPr>
        <w:t>ŠILUMOS TIEKIMO VEIKLOS LICENCIJOS IŠDAVIMAS, KEITIMAS,</w:t>
      </w:r>
    </w:p>
    <w:p w14:paraId="38F1F2B8" w14:textId="606C2AE2" w:rsidR="006C31C7" w:rsidRDefault="006C31C7" w:rsidP="006C31C7">
      <w:pPr>
        <w:shd w:val="clear" w:color="auto" w:fill="FFFFFF"/>
        <w:spacing w:after="0" w:line="240" w:lineRule="auto"/>
        <w:jc w:val="both"/>
        <w:rPr>
          <w:rFonts w:ascii="Arial" w:eastAsia="Times New Roman" w:hAnsi="Arial" w:cs="Arial"/>
          <w:b/>
          <w:bCs/>
          <w:color w:val="000000"/>
          <w:sz w:val="20"/>
          <w:szCs w:val="20"/>
          <w:lang w:eastAsia="lt-LT"/>
        </w:rPr>
      </w:pPr>
      <w:r w:rsidRPr="006C31C7">
        <w:rPr>
          <w:rFonts w:ascii="Arial" w:eastAsia="Times New Roman" w:hAnsi="Arial" w:cs="Arial"/>
          <w:b/>
          <w:bCs/>
          <w:color w:val="000000"/>
          <w:sz w:val="20"/>
          <w:szCs w:val="20"/>
          <w:lang w:eastAsia="lt-LT"/>
        </w:rPr>
        <w:t>GALIOJIMO SUSTABDYMAS, GALIOJIMO SUSTABDYMO PANAIKINIMAS, GALIOJIMO PANAIKINIMAS</w:t>
      </w:r>
    </w:p>
    <w:tbl>
      <w:tblPr>
        <w:tblStyle w:val="Lentelstinklelis"/>
        <w:tblW w:w="9770" w:type="dxa"/>
        <w:tblLook w:val="04A0" w:firstRow="1" w:lastRow="0" w:firstColumn="1" w:lastColumn="0" w:noHBand="0" w:noVBand="1"/>
      </w:tblPr>
      <w:tblGrid>
        <w:gridCol w:w="562"/>
        <w:gridCol w:w="2552"/>
        <w:gridCol w:w="6656"/>
      </w:tblGrid>
      <w:tr w:rsidR="006C31C7" w14:paraId="74AEFA3C" w14:textId="77777777" w:rsidTr="005E3693">
        <w:tc>
          <w:tcPr>
            <w:tcW w:w="562" w:type="dxa"/>
          </w:tcPr>
          <w:p w14:paraId="6BD645A0" w14:textId="2D6C4C5F" w:rsidR="006C31C7" w:rsidRPr="00BB701B" w:rsidRDefault="006C31C7" w:rsidP="006C31C7">
            <w:pPr>
              <w:jc w:val="both"/>
              <w:rPr>
                <w:rFonts w:ascii="Arial" w:eastAsia="Times New Roman" w:hAnsi="Arial" w:cs="Arial"/>
                <w:b/>
                <w:bCs/>
                <w:color w:val="000000"/>
                <w:lang w:eastAsia="lt-LT"/>
              </w:rPr>
            </w:pPr>
            <w:r w:rsidRPr="006C31C7">
              <w:rPr>
                <w:rFonts w:ascii="Times New Roman" w:eastAsia="Times New Roman" w:hAnsi="Times New Roman" w:cs="Times New Roman"/>
                <w:b/>
                <w:bCs/>
                <w:color w:val="000000"/>
                <w:lang w:eastAsia="lt-LT"/>
              </w:rPr>
              <w:t>Eil. Nr.</w:t>
            </w:r>
          </w:p>
        </w:tc>
        <w:tc>
          <w:tcPr>
            <w:tcW w:w="2552" w:type="dxa"/>
          </w:tcPr>
          <w:p w14:paraId="163A06C2" w14:textId="6720E893" w:rsidR="006C31C7" w:rsidRPr="00BB701B" w:rsidRDefault="006C31C7" w:rsidP="006C31C7">
            <w:pPr>
              <w:jc w:val="both"/>
              <w:rPr>
                <w:rFonts w:ascii="Arial" w:eastAsia="Times New Roman" w:hAnsi="Arial" w:cs="Arial"/>
                <w:b/>
                <w:bCs/>
                <w:color w:val="000000"/>
                <w:lang w:eastAsia="lt-LT"/>
              </w:rPr>
            </w:pPr>
            <w:r w:rsidRPr="006C31C7">
              <w:rPr>
                <w:rFonts w:ascii="Times New Roman" w:eastAsia="Times New Roman" w:hAnsi="Times New Roman" w:cs="Times New Roman"/>
                <w:b/>
                <w:bCs/>
                <w:color w:val="000000"/>
                <w:lang w:eastAsia="lt-LT"/>
              </w:rPr>
              <w:t>Pavadinimas</w:t>
            </w:r>
          </w:p>
        </w:tc>
        <w:tc>
          <w:tcPr>
            <w:tcW w:w="6656" w:type="dxa"/>
          </w:tcPr>
          <w:p w14:paraId="4B220F3A" w14:textId="25A8A255" w:rsidR="006C31C7" w:rsidRPr="00BB701B" w:rsidRDefault="006C31C7" w:rsidP="006C31C7">
            <w:pPr>
              <w:jc w:val="both"/>
              <w:rPr>
                <w:rFonts w:ascii="Arial" w:eastAsia="Times New Roman" w:hAnsi="Arial" w:cs="Arial"/>
                <w:b/>
                <w:bCs/>
                <w:color w:val="000000"/>
                <w:lang w:eastAsia="lt-LT"/>
              </w:rPr>
            </w:pPr>
            <w:r w:rsidRPr="006C31C7">
              <w:rPr>
                <w:rFonts w:ascii="Times New Roman" w:eastAsia="Times New Roman" w:hAnsi="Times New Roman" w:cs="Times New Roman"/>
                <w:b/>
                <w:bCs/>
                <w:color w:val="000000"/>
                <w:lang w:eastAsia="lt-LT"/>
              </w:rPr>
              <w:t>Aprašymo turinys</w:t>
            </w:r>
          </w:p>
        </w:tc>
      </w:tr>
      <w:tr w:rsidR="006C31C7" w14:paraId="7E7A6999" w14:textId="77777777" w:rsidTr="005E3693">
        <w:tc>
          <w:tcPr>
            <w:tcW w:w="562" w:type="dxa"/>
          </w:tcPr>
          <w:p w14:paraId="77C2CBA6" w14:textId="69F79505" w:rsidR="006C31C7"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1.</w:t>
            </w:r>
          </w:p>
        </w:tc>
        <w:tc>
          <w:tcPr>
            <w:tcW w:w="2552" w:type="dxa"/>
          </w:tcPr>
          <w:p w14:paraId="070BA940" w14:textId="4933C2FD" w:rsidR="006C31C7" w:rsidRDefault="005E3693" w:rsidP="006C31C7">
            <w:pPr>
              <w:jc w:val="both"/>
              <w:rPr>
                <w:rFonts w:ascii="Arial" w:eastAsia="Times New Roman" w:hAnsi="Arial" w:cs="Arial"/>
                <w:b/>
                <w:bCs/>
                <w:color w:val="000000"/>
                <w:sz w:val="20"/>
                <w:szCs w:val="20"/>
                <w:lang w:eastAsia="lt-LT"/>
              </w:rPr>
            </w:pPr>
            <w:r w:rsidRPr="006C31C7">
              <w:rPr>
                <w:rFonts w:ascii="Times New Roman" w:eastAsia="Times New Roman" w:hAnsi="Times New Roman" w:cs="Times New Roman"/>
                <w:color w:val="000000"/>
                <w:sz w:val="24"/>
                <w:szCs w:val="24"/>
                <w:lang w:eastAsia="lt-LT"/>
              </w:rPr>
              <w:t>Administracinės paslaugos kodas</w:t>
            </w:r>
          </w:p>
        </w:tc>
        <w:tc>
          <w:tcPr>
            <w:tcW w:w="6656" w:type="dxa"/>
          </w:tcPr>
          <w:p w14:paraId="6568BF29" w14:textId="27772F9E" w:rsidR="006C31C7" w:rsidRDefault="005E3693" w:rsidP="006C31C7">
            <w:pPr>
              <w:jc w:val="both"/>
              <w:rPr>
                <w:rFonts w:ascii="Arial" w:eastAsia="Times New Roman" w:hAnsi="Arial" w:cs="Arial"/>
                <w:b/>
                <w:bCs/>
                <w:color w:val="000000"/>
                <w:sz w:val="20"/>
                <w:szCs w:val="20"/>
                <w:lang w:eastAsia="lt-LT"/>
              </w:rPr>
            </w:pPr>
            <w:r w:rsidRPr="006C31C7">
              <w:rPr>
                <w:rFonts w:ascii="Times New Roman" w:eastAsia="Times New Roman" w:hAnsi="Times New Roman" w:cs="Times New Roman"/>
                <w:color w:val="000000"/>
                <w:sz w:val="24"/>
                <w:szCs w:val="24"/>
                <w:lang w:eastAsia="lt-LT"/>
              </w:rPr>
              <w:t>VSPS-10</w:t>
            </w:r>
          </w:p>
        </w:tc>
      </w:tr>
      <w:tr w:rsidR="006C31C7" w14:paraId="7B4F7CD0" w14:textId="77777777" w:rsidTr="005E3693">
        <w:tc>
          <w:tcPr>
            <w:tcW w:w="562" w:type="dxa"/>
          </w:tcPr>
          <w:p w14:paraId="39320D64" w14:textId="73265226" w:rsidR="006C31C7"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2.</w:t>
            </w:r>
          </w:p>
        </w:tc>
        <w:tc>
          <w:tcPr>
            <w:tcW w:w="2552" w:type="dxa"/>
          </w:tcPr>
          <w:p w14:paraId="50388414" w14:textId="494A4FF6" w:rsidR="006C31C7" w:rsidRDefault="005E3693" w:rsidP="006C31C7">
            <w:pPr>
              <w:jc w:val="both"/>
              <w:rPr>
                <w:rFonts w:ascii="Arial" w:eastAsia="Times New Roman" w:hAnsi="Arial" w:cs="Arial"/>
                <w:b/>
                <w:bCs/>
                <w:color w:val="000000"/>
                <w:sz w:val="20"/>
                <w:szCs w:val="20"/>
                <w:lang w:eastAsia="lt-LT"/>
              </w:rPr>
            </w:pPr>
            <w:r w:rsidRPr="006C31C7">
              <w:rPr>
                <w:rFonts w:ascii="Times New Roman" w:eastAsia="Times New Roman" w:hAnsi="Times New Roman" w:cs="Times New Roman"/>
                <w:color w:val="000000"/>
                <w:sz w:val="24"/>
                <w:szCs w:val="24"/>
                <w:lang w:eastAsia="lt-LT"/>
              </w:rPr>
              <w:t>Administracinės paslaugos versija</w:t>
            </w:r>
          </w:p>
        </w:tc>
        <w:tc>
          <w:tcPr>
            <w:tcW w:w="6656" w:type="dxa"/>
          </w:tcPr>
          <w:p w14:paraId="232FC96F" w14:textId="31C6C533" w:rsidR="006C31C7" w:rsidRDefault="005E3693" w:rsidP="006C31C7">
            <w:pPr>
              <w:jc w:val="both"/>
              <w:rPr>
                <w:rFonts w:ascii="Arial" w:eastAsia="Times New Roman" w:hAnsi="Arial" w:cs="Arial"/>
                <w:b/>
                <w:bCs/>
                <w:color w:val="000000"/>
                <w:sz w:val="20"/>
                <w:szCs w:val="20"/>
                <w:lang w:eastAsia="lt-LT"/>
              </w:rPr>
            </w:pPr>
            <w:r w:rsidRPr="006C31C7">
              <w:rPr>
                <w:rFonts w:ascii="Times New Roman" w:eastAsia="Times New Roman" w:hAnsi="Times New Roman" w:cs="Times New Roman"/>
                <w:color w:val="000000"/>
                <w:sz w:val="24"/>
                <w:szCs w:val="24"/>
                <w:lang w:eastAsia="lt-LT"/>
              </w:rPr>
              <w:t>2 versija</w:t>
            </w:r>
          </w:p>
        </w:tc>
      </w:tr>
      <w:tr w:rsidR="006C31C7" w14:paraId="7303DC95" w14:textId="77777777" w:rsidTr="005E3693">
        <w:tc>
          <w:tcPr>
            <w:tcW w:w="562" w:type="dxa"/>
          </w:tcPr>
          <w:p w14:paraId="3374416F" w14:textId="176E7B4A" w:rsidR="006C31C7"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3.</w:t>
            </w:r>
          </w:p>
        </w:tc>
        <w:tc>
          <w:tcPr>
            <w:tcW w:w="2552" w:type="dxa"/>
          </w:tcPr>
          <w:p w14:paraId="0DFEFB32" w14:textId="0E2D275F" w:rsidR="006C31C7" w:rsidRDefault="005E3693" w:rsidP="006C31C7">
            <w:pPr>
              <w:jc w:val="both"/>
              <w:rPr>
                <w:rFonts w:ascii="Arial" w:eastAsia="Times New Roman" w:hAnsi="Arial" w:cs="Arial"/>
                <w:b/>
                <w:bCs/>
                <w:color w:val="000000"/>
                <w:sz w:val="20"/>
                <w:szCs w:val="20"/>
                <w:lang w:eastAsia="lt-LT"/>
              </w:rPr>
            </w:pPr>
            <w:r w:rsidRPr="006C31C7">
              <w:rPr>
                <w:rFonts w:ascii="Times New Roman" w:eastAsia="Times New Roman" w:hAnsi="Times New Roman" w:cs="Times New Roman"/>
                <w:color w:val="000000"/>
                <w:sz w:val="24"/>
                <w:szCs w:val="24"/>
                <w:lang w:eastAsia="lt-LT"/>
              </w:rPr>
              <w:t>Administracinės paslaugos pavadinimas</w:t>
            </w:r>
          </w:p>
        </w:tc>
        <w:tc>
          <w:tcPr>
            <w:tcW w:w="6656" w:type="dxa"/>
          </w:tcPr>
          <w:p w14:paraId="09F765AA" w14:textId="2F05FABB" w:rsidR="006C31C7" w:rsidRDefault="005E3693" w:rsidP="006C31C7">
            <w:pPr>
              <w:jc w:val="both"/>
              <w:rPr>
                <w:rFonts w:ascii="Arial" w:eastAsia="Times New Roman" w:hAnsi="Arial" w:cs="Arial"/>
                <w:b/>
                <w:bCs/>
                <w:color w:val="000000"/>
                <w:sz w:val="20"/>
                <w:szCs w:val="20"/>
                <w:lang w:eastAsia="lt-LT"/>
              </w:rPr>
            </w:pPr>
            <w:r w:rsidRPr="006C31C7">
              <w:rPr>
                <w:rFonts w:ascii="Times New Roman" w:eastAsia="Times New Roman" w:hAnsi="Times New Roman" w:cs="Times New Roman"/>
                <w:color w:val="000000"/>
                <w:sz w:val="24"/>
                <w:szCs w:val="24"/>
                <w:lang w:eastAsia="lt-LT"/>
              </w:rPr>
              <w:t>Šilumos tiekimo veiklos licencijos išdavimas, keitimas, galiojimo sustabdymas, galiojimo sustabdymo panaikinimas, galiojimo panaikinimas, dublikato išdavimas </w:t>
            </w:r>
          </w:p>
        </w:tc>
      </w:tr>
      <w:tr w:rsidR="005E3693" w14:paraId="438FAF73" w14:textId="77777777" w:rsidTr="005E3693">
        <w:tc>
          <w:tcPr>
            <w:tcW w:w="562" w:type="dxa"/>
          </w:tcPr>
          <w:p w14:paraId="4D6ADD82" w14:textId="29265367"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4.</w:t>
            </w:r>
          </w:p>
        </w:tc>
        <w:tc>
          <w:tcPr>
            <w:tcW w:w="2552" w:type="dxa"/>
          </w:tcPr>
          <w:p w14:paraId="17C09035" w14:textId="65D11863"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Administracinės paslaugos apibūdinimas</w:t>
            </w:r>
          </w:p>
        </w:tc>
        <w:tc>
          <w:tcPr>
            <w:tcW w:w="6656" w:type="dxa"/>
          </w:tcPr>
          <w:p w14:paraId="5168FBC6" w14:textId="46D321A6"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Šilumos tiekimo veiklos licencija suteikia teisę licencijos turėtojui užsiimti centralizuotai pagamintos šilumos pristatymo ir pardavimo šilumos vartotojams veikla. Licencijos šilumos tiekimo veiklai išduodamos neterminuotam laikui tik vienam asmeniui Neringos savivaldybės teritorijoje ir suteikia teisę verstis šilumos tiekimu įmonėms, tiekiančioms iki 10 GWh šilumos per metus. Licencijos šilumos tiekimo veiklai išduodamos asmenims, jeigu jie turi nuosavybės teise ar teisėtai valdo šilumos gamybos įrenginius ir (ar) šilumos perdavimo tinklus ir neturi mokestinės nepriemokos Lietuvos Respublikos valstybės biudžetui, savivaldybės biudžetui ar fondams, į kuriuos mokamus mokesčius administruoja Valstybinė mokesčių inspekcija (išskyrus atvejus, kai įmonei mokesčių, delspinigių, baudų mokėjimas atidėtas Lietuvos Respublikos teisės aktų nustatyta tvarka arba dėl šių mokesčių, delspinigių, baudų vyksta mokestiniai ginčai), ir įmonė nėra skolinga Valstybinio socialinio draudimo fondo biudžetui.</w:t>
            </w:r>
          </w:p>
        </w:tc>
      </w:tr>
      <w:tr w:rsidR="005E3693" w14:paraId="3FEDD49F" w14:textId="77777777" w:rsidTr="005E3693">
        <w:tc>
          <w:tcPr>
            <w:tcW w:w="562" w:type="dxa"/>
          </w:tcPr>
          <w:p w14:paraId="0EBFF569" w14:textId="785076B1"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5.</w:t>
            </w:r>
          </w:p>
        </w:tc>
        <w:tc>
          <w:tcPr>
            <w:tcW w:w="2552" w:type="dxa"/>
          </w:tcPr>
          <w:p w14:paraId="75367796" w14:textId="0C478901"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Teisės aktai, reguliuojantys administracinės paslaugos teikimą</w:t>
            </w:r>
          </w:p>
        </w:tc>
        <w:tc>
          <w:tcPr>
            <w:tcW w:w="6656" w:type="dxa"/>
          </w:tcPr>
          <w:p w14:paraId="205A42B9" w14:textId="77777777" w:rsidR="005E3693" w:rsidRPr="006C31C7" w:rsidRDefault="005E3693" w:rsidP="005E3693">
            <w:pPr>
              <w:numPr>
                <w:ilvl w:val="0"/>
                <w:numId w:val="1"/>
              </w:numPr>
              <w:tabs>
                <w:tab w:val="clear" w:pos="720"/>
                <w:tab w:val="num" w:pos="140"/>
              </w:tabs>
              <w:spacing w:before="100" w:beforeAutospacing="1" w:after="100" w:afterAutospacing="1"/>
              <w:ind w:hanging="864"/>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Lietuvos Respublikos šilumos ūkio įstatymas;</w:t>
            </w:r>
          </w:p>
          <w:p w14:paraId="4596A968" w14:textId="41BE6D0D" w:rsidR="005E3693" w:rsidRPr="005E3693" w:rsidRDefault="005E3693" w:rsidP="005E3693">
            <w:pPr>
              <w:pStyle w:val="Sraopastraipa"/>
              <w:numPr>
                <w:ilvl w:val="0"/>
                <w:numId w:val="1"/>
              </w:numPr>
              <w:tabs>
                <w:tab w:val="clear" w:pos="720"/>
              </w:tabs>
              <w:ind w:left="173" w:hanging="284"/>
              <w:jc w:val="both"/>
              <w:rPr>
                <w:rFonts w:ascii="Times New Roman" w:eastAsia="Times New Roman" w:hAnsi="Times New Roman" w:cs="Times New Roman"/>
                <w:color w:val="000000"/>
                <w:sz w:val="24"/>
                <w:szCs w:val="24"/>
                <w:lang w:eastAsia="lt-LT"/>
              </w:rPr>
            </w:pPr>
            <w:r w:rsidRPr="005E3693">
              <w:rPr>
                <w:rFonts w:ascii="Times New Roman" w:eastAsia="Times New Roman" w:hAnsi="Times New Roman" w:cs="Times New Roman"/>
                <w:color w:val="000000"/>
                <w:sz w:val="24"/>
                <w:szCs w:val="24"/>
                <w:lang w:eastAsia="lt-LT"/>
              </w:rPr>
              <w:t>Lietuvos Respublikos Vyriausybės 2003 m. liepos 25 d. nutarimas Nr. 982 „Dėl šilumos tiekimo licencijavimo taisyklių patvirtinimo“.</w:t>
            </w:r>
          </w:p>
        </w:tc>
      </w:tr>
      <w:tr w:rsidR="005E3693" w14:paraId="68EB85C3" w14:textId="77777777" w:rsidTr="005E3693">
        <w:tc>
          <w:tcPr>
            <w:tcW w:w="562" w:type="dxa"/>
          </w:tcPr>
          <w:p w14:paraId="36EC2B13" w14:textId="3F963001"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6.</w:t>
            </w:r>
          </w:p>
        </w:tc>
        <w:tc>
          <w:tcPr>
            <w:tcW w:w="2552" w:type="dxa"/>
          </w:tcPr>
          <w:p w14:paraId="1D3D40CF" w14:textId="2DF08118"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Informacija ir dokumentai, kuriuos turi pateikti asmuo</w:t>
            </w:r>
          </w:p>
        </w:tc>
        <w:tc>
          <w:tcPr>
            <w:tcW w:w="6656" w:type="dxa"/>
          </w:tcPr>
          <w:p w14:paraId="29663981" w14:textId="77777777" w:rsidR="005E3693" w:rsidRPr="006C31C7" w:rsidRDefault="005E3693" w:rsidP="005E3693">
            <w:pPr>
              <w:numPr>
                <w:ilvl w:val="0"/>
                <w:numId w:val="3"/>
              </w:numPr>
              <w:tabs>
                <w:tab w:val="clear" w:pos="720"/>
                <w:tab w:val="num" w:pos="318"/>
              </w:tabs>
              <w:spacing w:before="100" w:beforeAutospacing="1" w:after="100" w:afterAutospacing="1"/>
              <w:ind w:hanging="720"/>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Nustatytos formos prašymas.</w:t>
            </w:r>
          </w:p>
          <w:p w14:paraId="51B8CBB9" w14:textId="77777777" w:rsidR="005E3693" w:rsidRPr="006C31C7" w:rsidRDefault="005E3693" w:rsidP="005E3693">
            <w:pPr>
              <w:numPr>
                <w:ilvl w:val="0"/>
                <w:numId w:val="3"/>
              </w:numPr>
              <w:tabs>
                <w:tab w:val="clear" w:pos="720"/>
                <w:tab w:val="num" w:pos="318"/>
              </w:tabs>
              <w:spacing w:before="100" w:beforeAutospacing="1" w:after="100" w:afterAutospacing="1"/>
              <w:ind w:left="-144" w:firstLine="144"/>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Įmonės registravimo pažymėjimo ir įmonės įstatų ar kito, juos atitinkančio, steigimo dokumento kopija, patvirtinta įmonės antspaudu, jeigu įmonė privalo jį turėti, ir vadovo parašu.</w:t>
            </w:r>
          </w:p>
          <w:p w14:paraId="396C6B73" w14:textId="77777777" w:rsidR="005E3693" w:rsidRPr="006C31C7" w:rsidRDefault="005E3693" w:rsidP="005E3693">
            <w:pPr>
              <w:numPr>
                <w:ilvl w:val="0"/>
                <w:numId w:val="3"/>
              </w:numPr>
              <w:tabs>
                <w:tab w:val="clear" w:pos="720"/>
                <w:tab w:val="num" w:pos="318"/>
              </w:tabs>
              <w:spacing w:before="100" w:beforeAutospacing="1" w:after="100" w:afterAutospacing="1"/>
              <w:ind w:hanging="685"/>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Įsipareigojimas vykdyti licencijuojamos veiklos sąlygas.</w:t>
            </w:r>
          </w:p>
          <w:p w14:paraId="0F62DC31" w14:textId="77777777" w:rsidR="005E3693" w:rsidRPr="006C31C7" w:rsidRDefault="005E3693" w:rsidP="005E3693">
            <w:pPr>
              <w:numPr>
                <w:ilvl w:val="0"/>
                <w:numId w:val="3"/>
              </w:numPr>
              <w:tabs>
                <w:tab w:val="clear" w:pos="720"/>
                <w:tab w:val="num" w:pos="318"/>
              </w:tabs>
              <w:spacing w:before="100" w:beforeAutospacing="1" w:after="100" w:afterAutospacing="1"/>
              <w:ind w:left="0" w:firstLine="35"/>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Su veikla šilumos ūkio sektoriuje susijusių įmonės turimų licencijų ir teisės aktuose nustatytų leidimų sąrašas.</w:t>
            </w:r>
          </w:p>
          <w:p w14:paraId="5EA60D3B" w14:textId="77777777" w:rsidR="005E3693" w:rsidRPr="006C31C7" w:rsidRDefault="005E3693" w:rsidP="005E3693">
            <w:pPr>
              <w:numPr>
                <w:ilvl w:val="0"/>
                <w:numId w:val="3"/>
              </w:numPr>
              <w:tabs>
                <w:tab w:val="clear" w:pos="720"/>
              </w:tabs>
              <w:spacing w:before="100" w:beforeAutospacing="1" w:after="100" w:afterAutospacing="1"/>
              <w:ind w:left="318" w:hanging="318"/>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Šilumos gamybos įrenginių ir (ar) šilumos perdavimo tinklų nuosavybės teisę ar teisėtą valdymą patvirtinantys dokumentai.</w:t>
            </w:r>
          </w:p>
          <w:p w14:paraId="23566A93" w14:textId="77777777" w:rsidR="005E3693" w:rsidRPr="006C31C7" w:rsidRDefault="005E3693" w:rsidP="005E3693">
            <w:pPr>
              <w:numPr>
                <w:ilvl w:val="0"/>
                <w:numId w:val="3"/>
              </w:numPr>
              <w:tabs>
                <w:tab w:val="clear" w:pos="720"/>
                <w:tab w:val="num" w:pos="318"/>
              </w:tabs>
              <w:spacing w:before="100" w:beforeAutospacing="1" w:after="100" w:afterAutospacing="1"/>
              <w:ind w:left="35" w:hanging="35"/>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Įmonės pastarųjų 2 metų (jeigu įmonė vykdė veiklą trumpiau negu 2 metus, pastarųjų metų) veiklos audito ataskaita ir balansas. Šis reikalavimas netaikomas įmonėms, kurios iki prašymo padavimo veiklos nevykdė.</w:t>
            </w:r>
          </w:p>
          <w:p w14:paraId="45435096" w14:textId="77777777" w:rsidR="005E3693" w:rsidRPr="006C31C7" w:rsidRDefault="005E3693" w:rsidP="005E3693">
            <w:pPr>
              <w:numPr>
                <w:ilvl w:val="0"/>
                <w:numId w:val="3"/>
              </w:numPr>
              <w:tabs>
                <w:tab w:val="clear" w:pos="720"/>
                <w:tab w:val="num" w:pos="565"/>
              </w:tabs>
              <w:spacing w:before="100" w:beforeAutospacing="1" w:after="100" w:afterAutospacing="1"/>
              <w:ind w:left="35" w:hanging="35"/>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Valstybinės energetikos inspekcijos prie Energetikos ministerijos išduotų leidimų (atestatų) verstis šilumos įrenginių eksploatavimu (priežiūra) kopijas, patvirtintas įmonės antspaudu, jeigu įmonė privalo jį turėti.</w:t>
            </w:r>
          </w:p>
          <w:p w14:paraId="42775366" w14:textId="77777777" w:rsidR="005E3693" w:rsidRPr="006C31C7" w:rsidRDefault="005E3693" w:rsidP="005E3693">
            <w:pPr>
              <w:numPr>
                <w:ilvl w:val="0"/>
                <w:numId w:val="3"/>
              </w:numPr>
              <w:tabs>
                <w:tab w:val="clear" w:pos="720"/>
                <w:tab w:val="num" w:pos="318"/>
              </w:tabs>
              <w:spacing w:before="100" w:beforeAutospacing="1" w:after="100" w:afterAutospacing="1"/>
              <w:ind w:left="35" w:firstLine="0"/>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Dokumentas, patvirtinantis nustatyto dydžio užmokesčio už licencijų išdavimą, pakeitimą įmonės iniciatyva ar dublikatų išdavimą sumokėjimą.</w:t>
            </w:r>
          </w:p>
          <w:p w14:paraId="51EC14EC" w14:textId="76C73FC6" w:rsidR="005E3693" w:rsidRPr="005E3693" w:rsidRDefault="005E3693" w:rsidP="005E3693">
            <w:pPr>
              <w:pStyle w:val="Sraopastraipa"/>
              <w:numPr>
                <w:ilvl w:val="0"/>
                <w:numId w:val="3"/>
              </w:numPr>
              <w:tabs>
                <w:tab w:val="clear" w:pos="720"/>
                <w:tab w:val="num" w:pos="318"/>
              </w:tabs>
              <w:ind w:hanging="685"/>
              <w:jc w:val="both"/>
              <w:rPr>
                <w:rFonts w:ascii="Times New Roman" w:eastAsia="Times New Roman" w:hAnsi="Times New Roman" w:cs="Times New Roman"/>
                <w:color w:val="000000"/>
                <w:sz w:val="24"/>
                <w:szCs w:val="24"/>
                <w:lang w:eastAsia="lt-LT"/>
              </w:rPr>
            </w:pPr>
            <w:r w:rsidRPr="005E3693">
              <w:rPr>
                <w:rFonts w:ascii="Times New Roman" w:eastAsia="Times New Roman" w:hAnsi="Times New Roman" w:cs="Times New Roman"/>
                <w:color w:val="000000"/>
                <w:sz w:val="24"/>
                <w:szCs w:val="24"/>
                <w:lang w:eastAsia="lt-LT"/>
              </w:rPr>
              <w:t>Licencijos pakeitimą sąlygojantys dokumentai.</w:t>
            </w:r>
          </w:p>
        </w:tc>
      </w:tr>
      <w:tr w:rsidR="005E3693" w14:paraId="109EC0E5" w14:textId="77777777" w:rsidTr="005E3693">
        <w:tc>
          <w:tcPr>
            <w:tcW w:w="562" w:type="dxa"/>
          </w:tcPr>
          <w:p w14:paraId="2E77767D" w14:textId="49CD67CB"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7.</w:t>
            </w:r>
          </w:p>
        </w:tc>
        <w:tc>
          <w:tcPr>
            <w:tcW w:w="2552" w:type="dxa"/>
          </w:tcPr>
          <w:p w14:paraId="38095B6C" w14:textId="7355C22C"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 xml:space="preserve">Informacija ir dokumentai, kuriuos turi gauti institucija </w:t>
            </w:r>
            <w:r w:rsidRPr="006C31C7">
              <w:rPr>
                <w:rFonts w:ascii="Times New Roman" w:eastAsia="Times New Roman" w:hAnsi="Times New Roman" w:cs="Times New Roman"/>
                <w:color w:val="000000"/>
                <w:sz w:val="24"/>
                <w:szCs w:val="24"/>
                <w:lang w:eastAsia="lt-LT"/>
              </w:rPr>
              <w:lastRenderedPageBreak/>
              <w:t>(prašymą nagrinėjantis tarnautojas)</w:t>
            </w:r>
          </w:p>
        </w:tc>
        <w:tc>
          <w:tcPr>
            <w:tcW w:w="6656" w:type="dxa"/>
          </w:tcPr>
          <w:p w14:paraId="1F0556C8" w14:textId="1F3F20C6" w:rsidR="005E3693" w:rsidRPr="006C31C7" w:rsidRDefault="005E3693" w:rsidP="005E3693">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w:t>
            </w:r>
            <w:r w:rsidRPr="006C31C7">
              <w:rPr>
                <w:rFonts w:ascii="Times New Roman" w:eastAsia="Times New Roman" w:hAnsi="Times New Roman" w:cs="Times New Roman"/>
                <w:color w:val="000000"/>
                <w:sz w:val="24"/>
                <w:szCs w:val="24"/>
                <w:lang w:eastAsia="lt-LT"/>
              </w:rPr>
              <w:t xml:space="preserve">Duomenys apie juridinį asmenį (pavadinimas, registracijos kodas, registracijos adresas, patikrinama, ar nėra pradėta bankroto, </w:t>
            </w:r>
            <w:r w:rsidRPr="006C31C7">
              <w:rPr>
                <w:rFonts w:ascii="Times New Roman" w:eastAsia="Times New Roman" w:hAnsi="Times New Roman" w:cs="Times New Roman"/>
                <w:color w:val="000000"/>
                <w:sz w:val="24"/>
                <w:szCs w:val="24"/>
                <w:lang w:eastAsia="lt-LT"/>
              </w:rPr>
              <w:lastRenderedPageBreak/>
              <w:t>reorganizavimo, restruktūrizavimo ir (ar) likvidavimo procedūra) gaunami iš Juridinių asmenų registro tvarkymo interneto svetainės.</w:t>
            </w:r>
          </w:p>
          <w:p w14:paraId="2ADF02B6" w14:textId="77777777" w:rsidR="005E3693" w:rsidRPr="006C31C7" w:rsidRDefault="005E3693" w:rsidP="005E3693">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2. VMI informacija;</w:t>
            </w:r>
          </w:p>
          <w:p w14:paraId="5A05190C" w14:textId="4877C19B" w:rsidR="005E3693" w:rsidRPr="006C31C7" w:rsidRDefault="005E3693" w:rsidP="005E3693">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3. SODRA informacija.</w:t>
            </w:r>
          </w:p>
        </w:tc>
      </w:tr>
      <w:tr w:rsidR="005E3693" w14:paraId="4EDC9861" w14:textId="77777777" w:rsidTr="005E3693">
        <w:tc>
          <w:tcPr>
            <w:tcW w:w="562" w:type="dxa"/>
          </w:tcPr>
          <w:p w14:paraId="355ADB5F" w14:textId="6537578C"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lastRenderedPageBreak/>
              <w:t>8.</w:t>
            </w:r>
          </w:p>
        </w:tc>
        <w:tc>
          <w:tcPr>
            <w:tcW w:w="2552" w:type="dxa"/>
          </w:tcPr>
          <w:p w14:paraId="799E9E9B" w14:textId="248ED337"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Administracinės paslaugos teikėjas</w:t>
            </w:r>
          </w:p>
        </w:tc>
        <w:tc>
          <w:tcPr>
            <w:tcW w:w="6656" w:type="dxa"/>
          </w:tcPr>
          <w:p w14:paraId="55378B01" w14:textId="304AD9DE"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Verslo ir strateginės plėtros skyriaus vyriausioji specialistė Medūnė Marija Šveikauskienė, tel.:+370 469 52855, medune.sveikauskiene@neringa.lt</w:t>
            </w:r>
          </w:p>
        </w:tc>
      </w:tr>
      <w:tr w:rsidR="005E3693" w14:paraId="4D23A001" w14:textId="77777777" w:rsidTr="005E3693">
        <w:tc>
          <w:tcPr>
            <w:tcW w:w="562" w:type="dxa"/>
          </w:tcPr>
          <w:p w14:paraId="7FCE941B" w14:textId="39F6A7EC"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9.</w:t>
            </w:r>
          </w:p>
        </w:tc>
        <w:tc>
          <w:tcPr>
            <w:tcW w:w="2552" w:type="dxa"/>
          </w:tcPr>
          <w:p w14:paraId="3314CBF7" w14:textId="51F90164"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Administracinės paslaugos vadovas</w:t>
            </w:r>
          </w:p>
        </w:tc>
        <w:tc>
          <w:tcPr>
            <w:tcW w:w="6656" w:type="dxa"/>
          </w:tcPr>
          <w:p w14:paraId="3FE19BD2" w14:textId="4A4A3173"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Neringos savivaldybės Verslo ir strateginės plėtros skyriaus vedėja Vilma Kavaliova, Tel. : +370 469 51259, vilma.kavaliova@neringa.lt</w:t>
            </w:r>
          </w:p>
        </w:tc>
      </w:tr>
      <w:tr w:rsidR="005E3693" w14:paraId="5972831A" w14:textId="77777777" w:rsidTr="005E3693">
        <w:tc>
          <w:tcPr>
            <w:tcW w:w="562" w:type="dxa"/>
          </w:tcPr>
          <w:p w14:paraId="6ABE2299" w14:textId="3E2D27DA"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10.</w:t>
            </w:r>
          </w:p>
        </w:tc>
        <w:tc>
          <w:tcPr>
            <w:tcW w:w="2552" w:type="dxa"/>
          </w:tcPr>
          <w:p w14:paraId="1B42386D" w14:textId="45C299FC"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Administracinės paslaugos suteikimo trukmė</w:t>
            </w:r>
          </w:p>
        </w:tc>
        <w:tc>
          <w:tcPr>
            <w:tcW w:w="6656" w:type="dxa"/>
          </w:tcPr>
          <w:p w14:paraId="567B7634" w14:textId="776F2BF0"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Licencija išduodama neribotam laikui, per 30 dienų nuo prašymo gavimo. Terminas skaičiuojamas nuo visų arba papildytų (patikslintų) dokumentų gavimo dienos.</w:t>
            </w:r>
          </w:p>
        </w:tc>
      </w:tr>
      <w:tr w:rsidR="005E3693" w14:paraId="26D86FF9" w14:textId="77777777" w:rsidTr="005E3693">
        <w:tc>
          <w:tcPr>
            <w:tcW w:w="562" w:type="dxa"/>
          </w:tcPr>
          <w:p w14:paraId="149B7E57" w14:textId="6687FCB5"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11.</w:t>
            </w:r>
          </w:p>
        </w:tc>
        <w:tc>
          <w:tcPr>
            <w:tcW w:w="2552" w:type="dxa"/>
          </w:tcPr>
          <w:p w14:paraId="2C4A9CB5" w14:textId="1ED7143D"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Administracinės paslaugos suteikimo kaina (jei paslauga teikiama atlygintinai)</w:t>
            </w:r>
          </w:p>
        </w:tc>
        <w:tc>
          <w:tcPr>
            <w:tcW w:w="6656" w:type="dxa"/>
          </w:tcPr>
          <w:p w14:paraId="3F2B5BC1" w14:textId="77777777" w:rsidR="005E3693" w:rsidRPr="006C31C7" w:rsidRDefault="005E3693" w:rsidP="005E3693">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Už šilumos tiekimo veiklos licencijos išdavimą – </w:t>
            </w:r>
            <w:r w:rsidRPr="006C31C7">
              <w:rPr>
                <w:rFonts w:ascii="Times New Roman" w:eastAsia="Times New Roman" w:hAnsi="Times New Roman" w:cs="Times New Roman"/>
                <w:b/>
                <w:bCs/>
                <w:color w:val="000000"/>
                <w:sz w:val="24"/>
                <w:szCs w:val="24"/>
                <w:lang w:eastAsia="lt-LT"/>
              </w:rPr>
              <w:t>376 EUR</w:t>
            </w:r>
          </w:p>
          <w:p w14:paraId="7D6BDBB1" w14:textId="77777777" w:rsidR="005E3693" w:rsidRPr="006C31C7" w:rsidRDefault="005E3693" w:rsidP="005E3693">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Už licencijos pakeitimą ar dublikato išdavimą – </w:t>
            </w:r>
            <w:r w:rsidRPr="006C31C7">
              <w:rPr>
                <w:rFonts w:ascii="Times New Roman" w:eastAsia="Times New Roman" w:hAnsi="Times New Roman" w:cs="Times New Roman"/>
                <w:b/>
                <w:bCs/>
                <w:color w:val="000000"/>
                <w:sz w:val="24"/>
                <w:szCs w:val="24"/>
                <w:lang w:eastAsia="lt-LT"/>
              </w:rPr>
              <w:t>20 Eur</w:t>
            </w:r>
          </w:p>
          <w:p w14:paraId="456AA212" w14:textId="2DD81AAD" w:rsidR="005E3693" w:rsidRPr="006C31C7" w:rsidRDefault="005E3693" w:rsidP="005E3693">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Rinkliavos gavėjas – Valstybinė mokesčių inspekcija prie LR finansų ministerijos (į.k.188659752), gavėjo bankas - AB bankas ,,Swedbank“, banko kodas 73000, sąskaitos Nr. LT247300010112394300, valstybės rinkliavos kodas 53023, įmokos paskirtis – už energetikos veiklos licencijos išdavimą.</w:t>
            </w:r>
          </w:p>
        </w:tc>
      </w:tr>
      <w:tr w:rsidR="005E3693" w14:paraId="4D3C9A1F" w14:textId="77777777" w:rsidTr="005E3693">
        <w:tc>
          <w:tcPr>
            <w:tcW w:w="562" w:type="dxa"/>
          </w:tcPr>
          <w:p w14:paraId="584C585B" w14:textId="29BB42C9" w:rsidR="005E3693" w:rsidRPr="00BB701B" w:rsidRDefault="005E3693"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12.</w:t>
            </w:r>
          </w:p>
        </w:tc>
        <w:tc>
          <w:tcPr>
            <w:tcW w:w="2552" w:type="dxa"/>
          </w:tcPr>
          <w:p w14:paraId="03E67E0B" w14:textId="505ED079"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Prašymo forma, pildymo pavyzdys ir prašymo turinys</w:t>
            </w:r>
          </w:p>
        </w:tc>
        <w:tc>
          <w:tcPr>
            <w:tcW w:w="6656" w:type="dxa"/>
          </w:tcPr>
          <w:p w14:paraId="3C7E1D73" w14:textId="4900E20E" w:rsidR="005E3693" w:rsidRPr="006C31C7" w:rsidRDefault="00BE0BD5" w:rsidP="006C31C7">
            <w:pPr>
              <w:jc w:val="both"/>
              <w:rPr>
                <w:rFonts w:ascii="Times New Roman" w:eastAsia="Times New Roman" w:hAnsi="Times New Roman" w:cs="Times New Roman"/>
                <w:color w:val="000000"/>
                <w:sz w:val="24"/>
                <w:szCs w:val="24"/>
                <w:lang w:eastAsia="lt-LT"/>
              </w:rPr>
            </w:pPr>
            <w:hyperlink r:id="rId5" w:history="1">
              <w:r>
                <w:rPr>
                  <w:rFonts w:ascii="Times New Roman" w:eastAsia="Times New Roman" w:hAnsi="Times New Roman" w:cs="Times New Roman"/>
                  <w:i/>
                  <w:iCs/>
                  <w:color w:val="0000FF"/>
                  <w:sz w:val="24"/>
                  <w:szCs w:val="24"/>
                  <w:u w:val="single"/>
                  <w:lang w:eastAsia="lt-LT"/>
                </w:rPr>
                <w:t>Prašymas</w:t>
              </w:r>
            </w:hyperlink>
            <w:r>
              <w:rPr>
                <w:rFonts w:ascii="Times New Roman" w:eastAsia="Times New Roman" w:hAnsi="Times New Roman" w:cs="Times New Roman"/>
                <w:i/>
                <w:iCs/>
                <w:color w:val="0000FF"/>
                <w:sz w:val="24"/>
                <w:szCs w:val="24"/>
                <w:u w:val="single"/>
                <w:lang w:eastAsia="lt-LT"/>
              </w:rPr>
              <w:t xml:space="preserve"> išduoti arba pakeisti šilumos tiekimo licenciją </w:t>
            </w:r>
          </w:p>
        </w:tc>
      </w:tr>
      <w:tr w:rsidR="005E3693" w14:paraId="77B0E58C" w14:textId="77777777" w:rsidTr="005E3693">
        <w:tc>
          <w:tcPr>
            <w:tcW w:w="562" w:type="dxa"/>
          </w:tcPr>
          <w:p w14:paraId="28F16CD5" w14:textId="2FAD3EA6" w:rsidR="005E3693" w:rsidRPr="00BB701B" w:rsidRDefault="00BB701B"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13.</w:t>
            </w:r>
          </w:p>
        </w:tc>
        <w:tc>
          <w:tcPr>
            <w:tcW w:w="2552" w:type="dxa"/>
          </w:tcPr>
          <w:p w14:paraId="50E8EB7D" w14:textId="5A6F8A61"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Informacinės ir ryšių technologijos, naudojamos teikiant administracinę paslaugą</w:t>
            </w:r>
          </w:p>
        </w:tc>
        <w:tc>
          <w:tcPr>
            <w:tcW w:w="6656" w:type="dxa"/>
          </w:tcPr>
          <w:p w14:paraId="67FE2F53" w14:textId="77777777" w:rsidR="005E3693" w:rsidRPr="006C31C7" w:rsidRDefault="005E3693" w:rsidP="005E3693">
            <w:pPr>
              <w:spacing w:before="100" w:beforeAutospacing="1" w:after="100" w:afterAutospacing="1"/>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Vienpusės sąveikos lygis</w:t>
            </w:r>
          </w:p>
          <w:p w14:paraId="129EF886" w14:textId="77777777" w:rsidR="005E3693" w:rsidRPr="006C31C7" w:rsidRDefault="005E3693" w:rsidP="006C31C7">
            <w:pPr>
              <w:jc w:val="both"/>
              <w:rPr>
                <w:rFonts w:ascii="Times New Roman" w:eastAsia="Times New Roman" w:hAnsi="Times New Roman" w:cs="Times New Roman"/>
                <w:color w:val="000000"/>
                <w:sz w:val="24"/>
                <w:szCs w:val="24"/>
                <w:lang w:eastAsia="lt-LT"/>
              </w:rPr>
            </w:pPr>
          </w:p>
        </w:tc>
      </w:tr>
      <w:tr w:rsidR="005E3693" w14:paraId="706CB171" w14:textId="77777777" w:rsidTr="005E3693">
        <w:tc>
          <w:tcPr>
            <w:tcW w:w="562" w:type="dxa"/>
          </w:tcPr>
          <w:p w14:paraId="14B4CDDB" w14:textId="5AC1F2C5" w:rsidR="005E3693" w:rsidRPr="00BB701B" w:rsidRDefault="00BB701B" w:rsidP="006C31C7">
            <w:pPr>
              <w:jc w:val="both"/>
              <w:rPr>
                <w:rFonts w:ascii="Times New Roman" w:eastAsia="Times New Roman" w:hAnsi="Times New Roman" w:cs="Times New Roman"/>
                <w:color w:val="000000"/>
                <w:sz w:val="24"/>
                <w:szCs w:val="24"/>
                <w:lang w:eastAsia="lt-LT"/>
              </w:rPr>
            </w:pPr>
            <w:r w:rsidRPr="00BB701B">
              <w:rPr>
                <w:rFonts w:ascii="Times New Roman" w:eastAsia="Times New Roman" w:hAnsi="Times New Roman" w:cs="Times New Roman"/>
                <w:color w:val="000000"/>
                <w:sz w:val="24"/>
                <w:szCs w:val="24"/>
                <w:lang w:eastAsia="lt-LT"/>
              </w:rPr>
              <w:t>14.</w:t>
            </w:r>
          </w:p>
        </w:tc>
        <w:tc>
          <w:tcPr>
            <w:tcW w:w="2552" w:type="dxa"/>
          </w:tcPr>
          <w:p w14:paraId="774A0B72" w14:textId="1EB1AA05" w:rsidR="005E3693" w:rsidRPr="006C31C7" w:rsidRDefault="005E3693" w:rsidP="00BB701B">
            <w:pPr>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Administracinių paslaugų teikimo aprašymų įtraukimas į dokumentų apskaitą</w:t>
            </w:r>
          </w:p>
        </w:tc>
        <w:tc>
          <w:tcPr>
            <w:tcW w:w="6656" w:type="dxa"/>
          </w:tcPr>
          <w:p w14:paraId="6EA5F9CA" w14:textId="5C2E67D5" w:rsidR="005E3693" w:rsidRPr="006C31C7" w:rsidRDefault="005E3693" w:rsidP="006C31C7">
            <w:pPr>
              <w:jc w:val="both"/>
              <w:rPr>
                <w:rFonts w:ascii="Times New Roman" w:eastAsia="Times New Roman" w:hAnsi="Times New Roman" w:cs="Times New Roman"/>
                <w:color w:val="000000"/>
                <w:sz w:val="24"/>
                <w:szCs w:val="24"/>
                <w:lang w:eastAsia="lt-LT"/>
              </w:rPr>
            </w:pPr>
            <w:r w:rsidRPr="006C31C7">
              <w:rPr>
                <w:rFonts w:ascii="Times New Roman" w:eastAsia="Times New Roman" w:hAnsi="Times New Roman" w:cs="Times New Roman"/>
                <w:color w:val="000000"/>
                <w:sz w:val="24"/>
                <w:szCs w:val="24"/>
                <w:lang w:eastAsia="lt-LT"/>
              </w:rPr>
              <w:t>Aprašymas įtrauktas į Neringos savivaldybės institucijų ir administracijos dokumentacijos planą. Bylos indeksas 2.56., registras APA</w:t>
            </w:r>
          </w:p>
        </w:tc>
      </w:tr>
    </w:tbl>
    <w:p w14:paraId="30B61272" w14:textId="53EE59EF" w:rsidR="006C31C7" w:rsidRDefault="006C31C7" w:rsidP="006C31C7">
      <w:pPr>
        <w:shd w:val="clear" w:color="auto" w:fill="FFFFFF"/>
        <w:spacing w:after="0" w:line="240" w:lineRule="auto"/>
        <w:jc w:val="both"/>
        <w:rPr>
          <w:rFonts w:ascii="Arial" w:eastAsia="Times New Roman" w:hAnsi="Arial" w:cs="Arial"/>
          <w:b/>
          <w:bCs/>
          <w:color w:val="000000"/>
          <w:sz w:val="20"/>
          <w:szCs w:val="20"/>
          <w:lang w:eastAsia="lt-LT"/>
        </w:rPr>
      </w:pPr>
    </w:p>
    <w:p w14:paraId="79FCFA57" w14:textId="791CD79C" w:rsidR="006C31C7" w:rsidRDefault="006C31C7" w:rsidP="006C31C7">
      <w:pPr>
        <w:shd w:val="clear" w:color="auto" w:fill="FFFFFF"/>
        <w:spacing w:after="0" w:line="240" w:lineRule="auto"/>
        <w:jc w:val="both"/>
        <w:rPr>
          <w:rFonts w:ascii="Arial" w:eastAsia="Times New Roman" w:hAnsi="Arial" w:cs="Arial"/>
          <w:b/>
          <w:bCs/>
          <w:color w:val="000000"/>
          <w:sz w:val="20"/>
          <w:szCs w:val="20"/>
          <w:lang w:eastAsia="lt-LT"/>
        </w:rPr>
      </w:pPr>
    </w:p>
    <w:p w14:paraId="62886D30" w14:textId="77777777" w:rsidR="006C31C7" w:rsidRPr="006C31C7" w:rsidRDefault="006C31C7" w:rsidP="006C31C7">
      <w:pPr>
        <w:shd w:val="clear" w:color="auto" w:fill="FFFFFF"/>
        <w:spacing w:after="0" w:line="240" w:lineRule="auto"/>
        <w:jc w:val="both"/>
        <w:rPr>
          <w:rFonts w:ascii="Arial" w:eastAsia="Times New Roman" w:hAnsi="Arial" w:cs="Arial"/>
          <w:color w:val="000000"/>
          <w:sz w:val="20"/>
          <w:szCs w:val="20"/>
          <w:lang w:eastAsia="lt-LT"/>
        </w:rPr>
      </w:pPr>
    </w:p>
    <w:p w14:paraId="1B71592A" w14:textId="77777777" w:rsidR="00E332A1" w:rsidRPr="006C31C7" w:rsidRDefault="00E332A1">
      <w:pPr>
        <w:rPr>
          <w:rFonts w:ascii="Times New Roman" w:hAnsi="Times New Roman" w:cs="Times New Roman"/>
          <w:sz w:val="24"/>
          <w:szCs w:val="24"/>
        </w:rPr>
      </w:pPr>
    </w:p>
    <w:sectPr w:rsidR="00E332A1" w:rsidRPr="006C31C7" w:rsidSect="006C31C7">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39FA"/>
    <w:multiLevelType w:val="multilevel"/>
    <w:tmpl w:val="D3BA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DB08C3"/>
    <w:multiLevelType w:val="multilevel"/>
    <w:tmpl w:val="AED4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627229"/>
    <w:multiLevelType w:val="multilevel"/>
    <w:tmpl w:val="A5B0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C7"/>
    <w:rsid w:val="005E3693"/>
    <w:rsid w:val="006C31C7"/>
    <w:rsid w:val="00BB701B"/>
    <w:rsid w:val="00BE0BD5"/>
    <w:rsid w:val="00E33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4D7C"/>
  <w15:chartTrackingRefBased/>
  <w15:docId w15:val="{0B110230-06BB-461E-8892-DD7BDBE0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31C7"/>
    <w:pPr>
      <w:ind w:left="720"/>
      <w:contextualSpacing/>
    </w:pPr>
  </w:style>
  <w:style w:type="table" w:styleId="Lentelstinklelis">
    <w:name w:val="Table Grid"/>
    <w:basedOn w:val="prastojilentel"/>
    <w:uiPriority w:val="39"/>
    <w:rsid w:val="006C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ringa.lt/get_file.php?file=eW1KcG5tNmttNkJybkphVFpxZWV5MmlyYXAxbTFHbkl5WktZbEpYRlpkV1VvSmlYYXA3Rm9acXF3NU9YcDhuTG02dHBuV0hVWThqS2twZVR4YzJWMnBkaVphWnBwOG1jWnEyWXhXU3R5Y3RybUdpY1p0cHJ6cHFkeVpTU3o1WExtYVdZbjJXanhwcG9tTWlUbDZhWWxXcW1hSk5sekdiS2w1M0t5c0xVa3BXWHFtdWNacDdLbjVtY3h0ZHNhSmJNYTZKdm9HYkxtSktiWlpXWXg1VmxtNWxoazVwdXBNcVdhSExIbFd4bm01aHFhWnBpbFlhV3NacWptTWFUSnBVSHhheG9vMmlrbFZOa25jalRaS3VhMDVlYW1tSml5bVhRbUpUS29NT2NrZyUzRCUz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3366</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4</cp:revision>
  <dcterms:created xsi:type="dcterms:W3CDTF">2021-11-05T11:55:00Z</dcterms:created>
  <dcterms:modified xsi:type="dcterms:W3CDTF">2021-11-05T12:21:00Z</dcterms:modified>
</cp:coreProperties>
</file>